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蔡智颖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老师课改主要先进事迹</w:t>
      </w:r>
    </w:p>
    <w:p>
      <w:pPr>
        <w:spacing w:line="3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任教以来，蔡智颖老师在新课程改革的学习和实践中，教学观念有了很大的转变，教育素质有了极大提高。作为一线小学科学教师，她积极参加线上线下的科学新教材培训，还在市教育局的组织下，线上聆听了南方中学、莆田一中、莆田市实验小学等学校的高效课堂示范课、展示课，学习他们的课改经验。此外，她还利用业余时间学习新版小学科学课程标准，提升自己的理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理论学习固然重要，但更为关键的是要把理论应用到教育教学实践中去，在实践中检验和发展认识。蔡老师在钻研课改最新理念的同时，也积极践行于课堂，在教学实践中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给学生创设了一个自由宽松、平等和谐的学习环境，使学生自主学习、合作探究的能力得到提升，学习效果大大增强。在2022年市中小学教学开放日活动中她结合学情，灵活的处理教材，执教的《你好 月亮——绘本中的月相变化》尝试在科学课堂中融入科学绘本阅读，引导学生在阅读中深度学习，提高科学素养。另外，在教学中本人还积极改进教具，在实验说课活动和省优质课评选中运用创新设计的实验材料，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在领导的鼓励和同仁们的帮助下，蔡老师在课程改革的道路上取得了一些成绩：2017年10月执教的《谁先迎来黎明》被评为2016~2017年度“一师一优课  一课一名师”省级优课；2018年4月执教的《太阳钟》获市小学科学教学观摩暨优质课评选活动一等奖；2018年5月参加第四届市教师技能大赛获小学科学组一等奖；2019年6月参加莆田市中小学实验教学说课活动的说课课题《小苏打和白醋的变化》获小学科学组二等奖；2019年11月执教的《我们来做“热气球”》参加市优质课评选获市一等奖；2020年8月参加莆田市中小学实验教学说课活动的说课课题《我们来做“热气球”》获小学科学组一等奖；2020年8月参加莆田市中小学作业设计评选活动的作品《微小世界》获小学科学学科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过蔡老师不断地尝试和实践，学生的能力也得到了展示和体现，在各级各类的科学竞赛中成绩斐然。她指导的学生作品《神奇的鱼尾巴》在第33届省青少年科创大赛中荣获省级二等奖，《我们“战”一起》在第37届省青少年科创大赛中获省三等奖，《我们的校园会“呼吸”》在莆田市首届校园创客大赛中获市二等奖等。另外，蔡老师还积极和其他老师分享自己在课改探索实践中的思考和收获，与老师们在交流中共同成长，如指导青年教师邹婷参加“一师一优课  一课一名师”活动获省级优课，指导青年教师李谢杉参加基础教育精品课评选活动获得市级精品课。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今后的教学中蔡老师将不断创新，不断进取，认真履行自己的职责，争取在课程改革的道路上取得更大的收获和进步。</w:t>
      </w:r>
    </w:p>
    <w:p>
      <w:pPr>
        <w:pStyle w:val="2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pStyle w:val="2"/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zdkNzAwMGMwZDFiZTkzY2FiZDg4YWVkZDI2NTEifQ=="/>
  </w:docVars>
  <w:rsids>
    <w:rsidRoot w:val="74834D21"/>
    <w:rsid w:val="04CE22A7"/>
    <w:rsid w:val="142A1461"/>
    <w:rsid w:val="19972D2D"/>
    <w:rsid w:val="47AF4ADF"/>
    <w:rsid w:val="48C303B2"/>
    <w:rsid w:val="5B2206A6"/>
    <w:rsid w:val="5BDA7021"/>
    <w:rsid w:val="7483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 w:val="20"/>
    </w:rPr>
  </w:style>
  <w:style w:type="paragraph" w:styleId="3">
    <w:name w:val="Body Text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1083</Characters>
  <Lines>0</Lines>
  <Paragraphs>0</Paragraphs>
  <TotalTime>1</TotalTime>
  <ScaleCrop>false</ScaleCrop>
  <LinksUpToDate>false</LinksUpToDate>
  <CharactersWithSpaces>1088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2022-07-30T14:01:00Z</dcterms:created>
  <dc:creator>甜菜儿。</dc:creator>
  <cp:lastModifiedBy>如意</cp:lastModifiedBy>
  <cp:lastPrinted>2022-08-02T03:27:00Z</cp:lastPrinted>
  <dcterms:modified xsi:type="dcterms:W3CDTF">2022-08-05T04:26:45Z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D095E77B004E4BC9B1118EAD56E0BBBA</vt:lpwstr>
  </property>
</Properties>
</file>