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48"/>
          <w:sz w:val="48"/>
          <w:kern w:val="2"/>
          <w:lang w:val="en-US" w:eastAsia="zh-CN" w:bidi="ar-SA"/>
          <w:rFonts w:eastAsia="黑体"/>
          <w:color w:val="000000"/>
        </w:rPr>
        <w:ind w:firstLine="240" w:firstLineChars="50"/>
        <w:spacing w:line="700" w:lineRule="exact"/>
        <w:jc w:val="both"/>
        <w:textAlignment w:val="baseline"/>
      </w:pPr>
    </w:p>
    <w:p>
      <w:pPr>
        <w:pStyle w:val="Normal"/>
        <w:rPr>
          <w:rStyle w:val="NormalCharacter"/>
          <w:szCs w:val="52"/>
          <w:sz w:val="52"/>
          <w:kern w:val="2"/>
          <w:lang w:val="en-US" w:eastAsia="zh-CN" w:bidi="ar-SA"/>
          <w:rFonts w:ascii="宋体" w:eastAsia="宋体" w:hAnsi="宋体"/>
        </w:rPr>
        <w:jc w:val="center"/>
        <w:textAlignment w:val="baseline"/>
      </w:pPr>
      <w:r>
        <w:rPr>
          <w:rStyle w:val="NormalCharacter"/>
          <w:szCs w:val="52"/>
          <w:sz w:val="52"/>
          <w:kern w:val="2"/>
          <w:lang w:val="en-US" w:eastAsia="zh-CN" w:bidi="ar-SA"/>
          <w:rFonts w:ascii="宋体" w:eastAsia="宋体" w:hAnsi="宋体"/>
        </w:rPr>
        <w:t xml:space="preserve">莆院附实小“百草园”劳动实践基地建设工程</w:t>
      </w:r>
    </w:p>
    <w:p>
      <w:pPr>
        <w:pStyle w:val="Normal"/>
        <w:rPr>
          <w:rStyle w:val="NormalCharacter"/>
          <w:szCs w:val="84"/>
          <w:sz w:val="84"/>
          <w:kern w:val="2"/>
          <w:lang w:val="en-US" w:eastAsia="zh-CN" w:bidi="ar-SA"/>
          <w:rFonts w:ascii="宋体" w:eastAsia="宋体" w:hAnsi="宋体"/>
        </w:rPr>
        <w:ind w:firstLine="3360" w:firstLineChars="400"/>
        <w:jc w:val="both"/>
        <w:textAlignment w:val="baseline"/>
      </w:pPr>
    </w:p>
    <w:p>
      <w:pPr>
        <w:pStyle w:val="Normal"/>
        <w:rPr>
          <w:rStyle w:val="NormalCharacter"/>
          <w:szCs w:val="52"/>
          <w:sz w:val="52"/>
          <w:kern w:val="2"/>
          <w:lang w:val="en-US" w:eastAsia="zh-CN" w:bidi="ar-SA"/>
          <w:rFonts w:ascii="宋体" w:eastAsia="宋体" w:hAnsi="宋体"/>
          <w:color w:val="000000"/>
        </w:rPr>
        <w:jc w:val="center"/>
        <w:textAlignment w:val="baseline"/>
      </w:pPr>
      <w:r>
        <w:rPr>
          <w:rStyle w:val="NormalCharacter"/>
          <w:szCs w:val="52"/>
          <w:sz w:val="52"/>
          <w:kern w:val="2"/>
          <w:lang w:val="en-US" w:eastAsia="zh-CN" w:bidi="ar-SA"/>
          <w:rFonts w:ascii="宋体" w:eastAsia="宋体" w:hAnsi="宋体"/>
        </w:rPr>
        <w:t xml:space="preserve">邀请</w:t>
      </w:r>
      <w:r>
        <w:rPr>
          <w:rStyle w:val="NormalCharacter"/>
          <w:szCs w:val="52"/>
          <w:sz w:val="52"/>
          <w:kern w:val="2"/>
          <w:lang w:val="en-US" w:eastAsia="zh-CN" w:bidi="ar-SA"/>
          <w:rFonts w:ascii="宋体" w:eastAsia="宋体" w:hAnsi="宋体"/>
        </w:rPr>
        <w:t xml:space="preserve">招标文件</w:t>
      </w:r>
    </w:p>
    <w:p>
      <w:pPr>
        <w:pStyle w:val="Normal"/>
        <w:rPr>
          <w:rStyle w:val="NormalCharacter"/>
          <w:szCs w:val="24"/>
          <w:sz w:val="120"/>
          <w:kern w:val="2"/>
          <w:lang w:val="en-US" w:eastAsia="zh-CN" w:bidi="ar-SA"/>
          <w:rFonts w:eastAsia="隶书"/>
          <w:color w:val="000000"/>
        </w:rPr>
        <w:spacing w:line="800" w:lineRule="exact"/>
        <w:jc w:val="both"/>
        <w:textAlignment w:val="baseline"/>
      </w:pPr>
    </w:p>
    <w:p>
      <w:pPr>
        <w:pStyle w:val="Normal"/>
        <w:rPr>
          <w:rStyle w:val="NormalCharacter"/>
          <w:szCs w:val="30"/>
          <w:sz w:val="30"/>
          <w:kern w:val="2"/>
          <w:lang w:val="en-US" w:eastAsia="zh-CN" w:bidi="ar-SA"/>
          <w:rFonts w:ascii="宋体" w:hAnsi="宋体"/>
          <w:color w:val="000000"/>
        </w:rPr>
        <w:spacing w:line="720" w:lineRule="auto"/>
        <w:jc w:val="both"/>
        <w:textAlignment w:val="baseline"/>
      </w:pPr>
      <w:r>
        <w:rPr>
          <w:rStyle w:val="NormalCharacter"/>
          <w:szCs w:val="30"/>
          <w:sz w:val="30"/>
          <w:kern w:val="2"/>
          <w:lang w:val="en-US" w:eastAsia="zh-CN" w:bidi="ar-SA"/>
          <w:rFonts w:ascii="宋体" w:hAnsi="宋体"/>
          <w:color w:val="000000"/>
        </w:rPr>
        <w:t xml:space="preserve">招 标 编 号： </w:t>
      </w:r>
      <w:r>
        <w:rPr>
          <w:rStyle w:val="NormalCharacter"/>
          <w:szCs w:val="28"/>
          <w:sz w:val="28"/>
          <w:kern w:val="2"/>
          <w:u w:val="single"/>
          <w:lang w:val="en-US" w:eastAsia="zh-CN" w:bidi="ar-SA"/>
          <w:rFonts w:ascii="宋体" w:hAnsi="宋体"/>
          <w:color w:val="000000"/>
        </w:rPr>
        <w:t xml:space="preserve">永道莆仙招（2020）第01</w:t>
      </w:r>
      <w:r>
        <w:rPr>
          <w:rStyle w:val="NormalCharacter"/>
          <w:szCs w:val="28"/>
          <w:sz w:val="28"/>
          <w:kern w:val="2"/>
          <w:u w:val="single"/>
          <w:lang w:val="en-US" w:eastAsia="zh-CN" w:bidi="ar-SA"/>
          <w:rFonts w:ascii="宋体" w:hAnsi="宋体"/>
          <w:color w:val="000000"/>
        </w:rPr>
        <w:t xml:space="preserve">4</w:t>
      </w:r>
      <w:r>
        <w:rPr>
          <w:rStyle w:val="NormalCharacter"/>
          <w:szCs w:val="28"/>
          <w:sz w:val="28"/>
          <w:kern w:val="2"/>
          <w:u w:val="single"/>
          <w:lang w:val="en-US" w:eastAsia="zh-CN" w:bidi="ar-SA"/>
          <w:rFonts w:ascii="宋体" w:hAnsi="宋体"/>
          <w:color w:val="000000"/>
        </w:rPr>
        <w:t xml:space="preserve">号</w:t>
      </w:r>
      <w:r>
        <w:rPr>
          <w:rStyle w:val="NormalCharacter"/>
          <w:szCs w:val="30"/>
          <w:sz w:val="30"/>
          <w:kern w:val="2"/>
          <w:u w:val="single"/>
          <w:lang w:val="en-US" w:eastAsia="zh-CN" w:bidi="ar-SA"/>
          <w:rFonts w:ascii="宋体" w:hAnsi="宋体"/>
          <w:color w:val="000000"/>
        </w:rPr>
        <w:t xml:space="preserve">   </w:t>
      </w:r>
      <w:r>
        <w:rPr>
          <w:rStyle w:val="NormalCharacter"/>
          <w:szCs w:val="30"/>
          <w:sz w:val="30"/>
          <w:kern w:val="2"/>
          <w:u w:val="single"/>
          <w:lang w:val="en-US" w:eastAsia="zh-CN" w:bidi="ar-SA"/>
          <w:rFonts w:ascii="宋体" w:hAnsi="宋体"/>
          <w:color w:val="000000"/>
        </w:rPr>
        <w:t xml:space="preserve"> </w:t>
      </w:r>
    </w:p>
    <w:p>
      <w:pPr>
        <w:pStyle w:val="Normal"/>
        <w:rPr>
          <w:rStyle w:val="NormalCharacter"/>
          <w:szCs w:val="28"/>
          <w:sz w:val="28"/>
          <w:kern w:val="2"/>
          <w:u w:val="single"/>
          <w:lang w:val="en-US" w:eastAsia="zh-CN" w:bidi="ar-SA"/>
        </w:rPr>
        <w:spacing w:line="720" w:lineRule="auto"/>
        <w:jc w:val="both"/>
        <w:textAlignment w:val="baseline"/>
      </w:pPr>
      <w:r>
        <w:rPr>
          <w:rStyle w:val="NormalCharacter"/>
          <w:szCs w:val="30"/>
          <w:sz w:val="30"/>
          <w:kern w:val="2"/>
          <w:lang w:val="en-US" w:eastAsia="zh-CN" w:bidi="ar-SA"/>
          <w:rFonts w:ascii="宋体" w:hAnsi="宋体"/>
          <w:color w:val="000000"/>
        </w:rPr>
        <w:t xml:space="preserve">项 目 名 称：</w:t>
      </w:r>
      <w:r>
        <w:rPr>
          <w:rStyle w:val="NormalCharacter"/>
          <w:szCs w:val="28"/>
          <w:sz w:val="28"/>
          <w:kern w:val="2"/>
          <w:u w:val="single"/>
          <w:lang w:val="en-US" w:eastAsia="zh-CN" w:bidi="ar-SA"/>
        </w:rPr>
        <w:t xml:space="preserve">   </w:t>
      </w:r>
      <w:r>
        <w:rPr>
          <w:rStyle w:val="NormalCharacter"/>
          <w:szCs w:val="28"/>
          <w:sz w:val="28"/>
          <w:kern w:val="2"/>
          <w:u w:val="single"/>
          <w:lang w:val="en-US" w:eastAsia="zh-CN" w:bidi="ar-SA"/>
        </w:rPr>
        <w:t xml:space="preserve">莆院附实小“百草园”劳动实践基地建设工程</w:t>
      </w:r>
      <w:r>
        <w:rPr>
          <w:rStyle w:val="NormalCharacter"/>
          <w:szCs w:val="30"/>
          <w:sz w:val="30"/>
          <w:kern w:val="2"/>
          <w:u w:val="single"/>
          <w:lang w:val="en-US" w:eastAsia="zh-CN" w:bidi="ar-SA"/>
          <w:rFonts w:ascii="宋体" w:hAnsi="宋体"/>
          <w:color w:val="000000"/>
        </w:rPr>
        <w:t xml:space="preserve"> </w:t>
      </w:r>
    </w:p>
    <w:p>
      <w:pPr>
        <w:pStyle w:val="Normal"/>
        <w:rPr>
          <w:rStyle w:val="NormalCharacter"/>
          <w:szCs w:val="30"/>
          <w:sz w:val="30"/>
          <w:kern w:val="2"/>
          <w:lang w:val="en-US" w:eastAsia="zh-CN" w:bidi="ar-SA"/>
          <w:rFonts w:ascii="宋体" w:hAnsi="宋体"/>
          <w:color w:val="000000"/>
        </w:rPr>
        <w:spacing w:line="720" w:lineRule="auto"/>
        <w:jc w:val="both"/>
        <w:textAlignment w:val="baseline"/>
      </w:pPr>
      <w:r>
        <w:rPr>
          <w:rStyle w:val="NormalCharacter"/>
          <w:szCs w:val="30"/>
          <w:sz w:val="30"/>
          <w:kern w:val="2"/>
          <w:lang w:val="en-US" w:eastAsia="zh-CN" w:bidi="ar-SA"/>
          <w:rFonts w:ascii="宋体" w:hAnsi="宋体"/>
          <w:color w:val="000000"/>
        </w:rPr>
        <w:t xml:space="preserve">招  标  人：</w:t>
      </w:r>
      <w:r>
        <w:rPr>
          <w:rStyle w:val="NormalCharacter"/>
          <w:szCs w:val="28"/>
          <w:sz w:val="28"/>
          <w:kern w:val="2"/>
          <w:u w:val="single"/>
          <w:lang w:val="en-US" w:eastAsia="zh-CN" w:bidi="ar-SA"/>
        </w:rPr>
        <w:t xml:space="preserve">    </w:t>
      </w:r>
      <w:r>
        <w:rPr>
          <w:rStyle w:val="NormalCharacter"/>
          <w:szCs w:val="28"/>
          <w:sz w:val="28"/>
          <w:kern w:val="2"/>
          <w:u w:val="single"/>
          <w:lang w:val="en-US" w:eastAsia="zh-CN" w:bidi="ar-SA"/>
        </w:rPr>
        <w:t xml:space="preserve">莆田学院附属实验小学</w:t>
      </w:r>
      <w:r>
        <w:rPr>
          <w:rStyle w:val="NormalCharacter"/>
          <w:szCs w:val="30"/>
          <w:sz w:val="30"/>
          <w:kern w:val="2"/>
          <w:u w:val="single"/>
          <w:lang w:val="en-US" w:eastAsia="zh-CN" w:bidi="ar-SA"/>
          <w:rFonts w:ascii="宋体" w:hAnsi="宋体"/>
          <w:color w:val="000000"/>
        </w:rPr>
        <w:t xml:space="preserve">    </w:t>
      </w:r>
      <w:r>
        <w:rPr>
          <w:rStyle w:val="NormalCharacter"/>
          <w:szCs w:val="30"/>
          <w:sz w:val="30"/>
          <w:kern w:val="2"/>
          <w:u w:val="single"/>
          <w:lang w:val="en-US" w:eastAsia="zh-CN" w:bidi="ar-SA"/>
          <w:rFonts w:ascii="宋体" w:hAnsi="宋体"/>
          <w:color w:val="000000"/>
        </w:rPr>
        <w:t xml:space="preserve">    </w:t>
      </w:r>
      <w:r>
        <w:rPr>
          <w:rStyle w:val="NormalCharacter"/>
          <w:szCs w:val="30"/>
          <w:sz w:val="30"/>
          <w:kern w:val="2"/>
          <w:u w:val="single"/>
          <w:lang w:val="en-US" w:eastAsia="zh-CN" w:bidi="ar-SA"/>
          <w:rFonts w:ascii="宋体" w:hAnsi="宋体"/>
          <w:color w:val="000000"/>
        </w:rPr>
        <w:t xml:space="preserve">  （盖章）</w:t>
      </w:r>
      <w:r>
        <w:rPr>
          <w:rStyle w:val="NormalCharacter"/>
          <w:szCs w:val="30"/>
          <w:sz w:val="30"/>
          <w:kern w:val="2"/>
          <w:lang w:val="en-US" w:eastAsia="zh-CN" w:bidi="ar-SA"/>
          <w:rFonts w:ascii="宋体" w:hAnsi="宋体"/>
          <w:color w:val="000000"/>
        </w:rPr>
        <w:t xml:space="preserve">                 </w:t>
      </w:r>
    </w:p>
    <w:p>
      <w:pPr>
        <w:pStyle w:val="Normal"/>
        <w:rPr>
          <w:rStyle w:val="NormalCharacter"/>
          <w:szCs w:val="30"/>
          <w:sz w:val="30"/>
          <w:kern w:val="2"/>
          <w:lang w:val="en-US" w:eastAsia="zh-CN" w:bidi="ar-SA"/>
          <w:rFonts w:ascii="宋体" w:hAnsi="宋体"/>
          <w:color w:val="000000"/>
        </w:rPr>
        <w:spacing w:line="720" w:lineRule="auto"/>
        <w:jc w:val="both"/>
        <w:textAlignment w:val="baseline"/>
      </w:pPr>
      <w:r>
        <w:rPr>
          <w:rStyle w:val="NormalCharacter"/>
          <w:szCs w:val="30"/>
          <w:sz w:val="30"/>
          <w:kern w:val="2"/>
          <w:lang w:val="en-US" w:eastAsia="zh-CN" w:bidi="ar-SA"/>
          <w:rFonts w:ascii="宋体" w:hAnsi="宋体"/>
          <w:color w:val="000000"/>
        </w:rPr>
        <w:t xml:space="preserve">招标代理单位：</w:t>
      </w:r>
      <w:r>
        <w:rPr>
          <w:rStyle w:val="NormalCharacter"/>
          <w:szCs w:val="32"/>
          <w:sz w:val="32"/>
          <w:kern w:val="2"/>
          <w:u w:val="single"/>
          <w:lang w:val="en-US" w:eastAsia="zh-CN" w:bidi="ar-SA"/>
        </w:rPr>
        <w:t xml:space="preserve">  </w:t>
      </w:r>
      <w:r>
        <w:rPr>
          <w:rStyle w:val="NormalCharacter"/>
          <w:szCs w:val="28"/>
          <w:sz w:val="28"/>
          <w:kern w:val="2"/>
          <w:u w:val="single"/>
          <w:lang w:val="en-US" w:eastAsia="zh-CN" w:bidi="ar-SA"/>
        </w:rPr>
        <w:t xml:space="preserve">南京永道工程咨询有限公司</w:t>
      </w:r>
      <w:r>
        <w:rPr>
          <w:rStyle w:val="NormalCharacter"/>
          <w:szCs w:val="28"/>
          <w:sz w:val="28"/>
          <w:kern w:val="2"/>
          <w:u w:val="single"/>
          <w:lang w:val="en-US" w:eastAsia="zh-CN" w:bidi="ar-SA"/>
        </w:rPr>
        <w:t xml:space="preserve">  </w:t>
      </w:r>
      <w:r>
        <w:rPr>
          <w:rStyle w:val="NormalCharacter"/>
          <w:szCs w:val="32"/>
          <w:sz w:val="36"/>
          <w:kern w:val="2"/>
          <w:u w:val="single"/>
          <w:lang w:val="en-US" w:eastAsia="zh-CN" w:bidi="ar-SA"/>
        </w:rPr>
        <w:t xml:space="preserve">   </w:t>
      </w:r>
      <w:r>
        <w:rPr>
          <w:rStyle w:val="NormalCharacter"/>
          <w:szCs w:val="30"/>
          <w:sz w:val="30"/>
          <w:kern w:val="2"/>
          <w:u w:val="single"/>
          <w:lang w:val="en-US" w:eastAsia="zh-CN" w:bidi="ar-SA"/>
          <w:rFonts w:ascii="宋体" w:hAnsi="宋体"/>
          <w:color w:val="000000"/>
        </w:rPr>
        <w:t xml:space="preserve">（盖章）</w:t>
      </w:r>
    </w:p>
    <w:p>
      <w:pPr>
        <w:pStyle w:val="Normal"/>
        <w:rPr>
          <w:rStyle w:val="NormalCharacter"/>
          <w:szCs w:val="24"/>
          <w:sz w:val="34"/>
          <w:kern w:val="2"/>
          <w:u w:val="single"/>
          <w:lang w:val="en-US" w:eastAsia="zh-CN" w:bidi="ar-SA"/>
          <w:rFonts w:eastAsia="楷体_GB2312"/>
          <w:color w:val="000000"/>
        </w:rPr>
        <w:spacing w:line="900" w:lineRule="exact"/>
        <w:jc w:val="both"/>
        <w:textAlignment w:val="baseline"/>
      </w:pPr>
    </w:p>
    <w:p>
      <w:pPr>
        <w:pStyle w:val="Normal"/>
        <w:rPr>
          <w:rStyle w:val="NormalCharacter"/>
          <w:szCs w:val="24"/>
          <w:sz w:val="34"/>
          <w:kern w:val="2"/>
          <w:lang w:val="en-US" w:eastAsia="zh-CN" w:bidi="ar-SA"/>
          <w:color w:val="000000"/>
        </w:rPr>
        <w:spacing w:line="1200" w:lineRule="exact"/>
        <w:jc w:val="center"/>
        <w:textAlignment w:val="baseline"/>
      </w:pPr>
      <w:r>
        <w:rPr>
          <w:rStyle w:val="NormalCharacter"/>
          <w:szCs w:val="24"/>
          <w:sz w:val="34"/>
          <w:kern w:val="2"/>
          <w:lang w:val="en-US" w:eastAsia="zh-CN" w:bidi="ar-SA"/>
          <w:color w:val="000000"/>
        </w:rPr>
        <w:t xml:space="preserve">日期：</w:t>
      </w:r>
      <w:r>
        <w:rPr>
          <w:rStyle w:val="NormalCharacter"/>
          <w:szCs w:val="24"/>
          <w:sz w:val="34"/>
          <w:kern w:val="2"/>
          <w:lang w:val="en-US" w:eastAsia="zh-CN" w:bidi="ar-SA"/>
          <w:color w:val="000000"/>
        </w:rPr>
        <w:t xml:space="preserve">2020</w:t>
      </w:r>
      <w:r>
        <w:rPr>
          <w:rStyle w:val="NormalCharacter"/>
          <w:szCs w:val="24"/>
          <w:sz w:val="34"/>
          <w:kern w:val="2"/>
          <w:lang w:val="en-US" w:eastAsia="zh-CN" w:bidi="ar-SA"/>
          <w:color w:val="000000"/>
        </w:rPr>
        <w:t xml:space="preserve">年</w:t>
      </w:r>
      <w:r>
        <w:rPr>
          <w:rStyle w:val="NormalCharacter"/>
          <w:szCs w:val="24"/>
          <w:sz w:val="34"/>
          <w:kern w:val="2"/>
          <w:lang w:val="en-US" w:eastAsia="zh-CN" w:bidi="ar-SA"/>
          <w:color w:val="000000"/>
        </w:rPr>
        <w:t xml:space="preserve">7</w:t>
      </w:r>
      <w:r>
        <w:rPr>
          <w:rStyle w:val="NormalCharacter"/>
          <w:szCs w:val="24"/>
          <w:sz w:val="34"/>
          <w:kern w:val="2"/>
          <w:lang w:val="en-US" w:eastAsia="zh-CN" w:bidi="ar-SA"/>
          <w:color w:val="000000"/>
        </w:rPr>
        <w:t xml:space="preserve">月 </w:t>
      </w:r>
    </w:p>
    <w:p>
      <w:pPr>
        <w:pStyle w:val="Normal"/>
        <w:rPr>
          <w:rStyle w:val="NormalCharacter"/>
          <w:b/>
          <w:bCs/>
          <w:szCs w:val="44"/>
          <w:sz w:val="44"/>
          <w:kern w:val="2"/>
          <w:lang w:val="en-US" w:eastAsia="zh-CN" w:bidi="ar-SA"/>
          <w:rFonts w:cs="Times New Roman"/>
        </w:rPr>
        <w:jc w:val="both"/>
        <w:textAlignment w:val="baseline"/>
      </w:pPr>
    </w:p>
    <w:p>
      <w:pPr>
        <w:pStyle w:val="Normal"/>
        <w:rPr>
          <w:rStyle w:val="NormalCharacter"/>
          <w:b/>
          <w:bCs/>
          <w:szCs w:val="44"/>
          <w:sz w:val="44"/>
          <w:kern w:val="2"/>
          <w:lang w:val="en-US" w:eastAsia="zh-CN" w:bidi="ar-SA"/>
          <w:rFonts w:cs="Times New Roman"/>
        </w:rPr>
        <w:ind w:leftChars="-171" w:hanging="530" w:left="171" w:firstLineChars="-120"/>
        <w:jc w:val="center"/>
        <w:textAlignment w:val="baseline"/>
      </w:pPr>
    </w:p>
    <w:p>
      <w:pPr>
        <w:pStyle w:val="Normal"/>
        <w:rPr>
          <w:rStyle w:val="NormalCharacter"/>
          <w:b/>
          <w:bCs/>
          <w:szCs w:val="44"/>
          <w:sz w:val="44"/>
          <w:kern w:val="2"/>
          <w:lang w:val="en-US" w:eastAsia="zh-CN" w:bidi="ar-SA"/>
          <w:rFonts w:cs="Times New Roman"/>
        </w:rPr>
        <w:ind w:leftChars="-171" w:hanging="530" w:left="171" w:firstLineChars="-120"/>
        <w:jc w:val="center"/>
        <w:textAlignment w:val="baseline"/>
      </w:pPr>
    </w:p>
    <w:p>
      <w:pPr>
        <w:pStyle w:val="Normal"/>
        <w:rPr>
          <w:rStyle w:val="NormalCharacter"/>
          <w:b/>
          <w:bCs/>
          <w:szCs w:val="44"/>
          <w:sz w:val="44"/>
          <w:kern w:val="2"/>
          <w:lang w:val="en-US" w:eastAsia="zh-CN" w:bidi="ar-SA"/>
          <w:rFonts w:cs="Times New Roman"/>
        </w:rPr>
        <w:ind w:leftChars="-171" w:hanging="530" w:left="171" w:firstLineChars="-120"/>
        <w:jc w:val="center"/>
        <w:textAlignment w:val="baseline"/>
      </w:pPr>
    </w:p>
    <w:p>
      <w:pPr>
        <w:pStyle w:val="Normal"/>
        <w:rPr>
          <w:rStyle w:val="NormalCharacter"/>
          <w:b/>
          <w:bCs/>
          <w:szCs w:val="44"/>
          <w:sz w:val="44"/>
          <w:kern w:val="2"/>
          <w:lang w:val="en-US" w:eastAsia="zh-CN" w:bidi="ar-SA"/>
          <w:rFonts w:cs="Times New Roman"/>
        </w:rPr>
        <w:ind w:leftChars="-171" w:hanging="530" w:left="171" w:firstLineChars="-120"/>
        <w:jc w:val="center"/>
        <w:textAlignment w:val="baseline"/>
      </w:pPr>
    </w:p>
    <w:p>
      <w:pPr>
        <w:pStyle w:val="Normal"/>
        <w:rPr>
          <w:rStyle w:val="NormalCharacter"/>
          <w:b/>
          <w:bCs/>
          <w:szCs w:val="44"/>
          <w:sz w:val="44"/>
          <w:kern w:val="2"/>
          <w:lang w:val="en-US" w:eastAsia="zh-CN" w:bidi="ar-SA"/>
          <w:rFonts w:cs="Times New Roman"/>
        </w:rPr>
        <w:ind w:leftChars="-171" w:hanging="530" w:left="171" w:firstLineChars="-120"/>
        <w:jc w:val="center"/>
        <w:textAlignment w:val="baseline"/>
      </w:pPr>
      <w:r>
        <w:rPr>
          <w:rStyle w:val="NormalCharacter"/>
          <w:b/>
          <w:bCs/>
          <w:szCs w:val="44"/>
          <w:sz w:val="44"/>
          <w:kern w:val="2"/>
          <w:lang w:val="en-US" w:eastAsia="zh-CN" w:bidi="ar-SA"/>
          <w:rFonts w:cs="Times New Roman"/>
        </w:rPr>
        <w:t xml:space="preserve">目   录</w:t>
      </w:r>
    </w:p>
    <w:p>
      <w:pPr>
        <w:pStyle w:val="Normal"/>
        <w:rPr>
          <w:rStyle w:val="NormalCharacter"/>
          <w:b/>
          <w:bCs/>
          <w:szCs w:val="32"/>
          <w:sz w:val="32"/>
          <w:kern w:val="2"/>
          <w:lang w:val="en-US" w:eastAsia="zh-CN" w:bidi="ar-SA"/>
          <w:rFonts w:cs="Times New Roman"/>
        </w:rPr>
        <w:ind w:firstLine="604" w:firstLineChars="188"/>
        <w:spacing w:line="700" w:lineRule="exact"/>
        <w:jc w:val="both"/>
        <w:textAlignment w:val="baseline"/>
      </w:pPr>
      <w:r>
        <w:rPr>
          <w:rStyle w:val="NormalCharacter"/>
          <w:b/>
          <w:bCs/>
          <w:szCs w:val="32"/>
          <w:sz w:val="32"/>
          <w:kern w:val="2"/>
          <w:lang w:val="en-US" w:eastAsia="zh-CN" w:bidi="ar-SA"/>
          <w:rFonts w:cs="Times New Roman"/>
        </w:rPr>
        <w:t xml:space="preserve">第一部分  投标人须知</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（一）总则</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（二）招标文件</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（三）投标文件的编写</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（四）投标文件的递交</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（五）开标、评标及定标</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（六）授予合同</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（七）行政处罚</w:t>
      </w:r>
    </w:p>
    <w:p>
      <w:pPr>
        <w:pStyle w:val="Normal"/>
        <w:rPr>
          <w:rStyle w:val="NormalCharacter"/>
          <w:b/>
          <w:bCs/>
          <w:szCs w:val="32"/>
          <w:sz w:val="32"/>
          <w:kern w:val="2"/>
          <w:lang w:val="en-US" w:eastAsia="zh-CN" w:bidi="ar-SA"/>
          <w:rFonts w:cs="Times New Roman"/>
        </w:rPr>
        <w:ind w:firstLine="604" w:firstLineChars="188"/>
        <w:spacing w:line="700" w:lineRule="exact"/>
        <w:jc w:val="both"/>
        <w:textAlignment w:val="baseline"/>
      </w:pPr>
      <w:r>
        <w:rPr>
          <w:rStyle w:val="NormalCharacter"/>
          <w:b/>
          <w:bCs/>
          <w:szCs w:val="32"/>
          <w:sz w:val="32"/>
          <w:kern w:val="2"/>
          <w:lang w:val="en-US" w:eastAsia="zh-CN" w:bidi="ar-SA"/>
          <w:rFonts w:cs="Times New Roman"/>
        </w:rPr>
        <w:t xml:space="preserve">第二部分  合同条款</w:t>
      </w:r>
    </w:p>
    <w:p>
      <w:pPr>
        <w:pStyle w:val="Normal"/>
        <w:rPr>
          <w:rStyle w:val="NormalCharacter"/>
          <w:b/>
          <w:bCs/>
          <w:szCs w:val="32"/>
          <w:sz w:val="32"/>
          <w:kern w:val="2"/>
          <w:lang w:val="en-US" w:eastAsia="zh-CN" w:bidi="ar-SA"/>
          <w:rFonts w:cs="Times New Roman"/>
        </w:rPr>
        <w:ind w:firstLine="604" w:firstLineChars="188"/>
        <w:spacing w:line="700" w:lineRule="exact"/>
        <w:jc w:val="both"/>
        <w:textAlignment w:val="baseline"/>
      </w:pPr>
      <w:r>
        <w:rPr>
          <w:rStyle w:val="NormalCharacter"/>
          <w:b/>
          <w:bCs/>
          <w:szCs w:val="32"/>
          <w:sz w:val="32"/>
          <w:kern w:val="2"/>
          <w:lang w:val="en-US" w:eastAsia="zh-CN" w:bidi="ar-SA"/>
          <w:rFonts w:cs="Times New Roman"/>
        </w:rPr>
        <w:t xml:space="preserve">第三部分  投标文件组成（格式）</w:t>
      </w:r>
    </w:p>
    <w:p>
      <w:pPr>
        <w:pStyle w:val="Normal"/>
        <w:rPr>
          <w:rStyle w:val="NormalCharacter"/>
          <w:szCs w:val="32"/>
          <w:sz w:val="32"/>
          <w:kern w:val="0"/>
          <w:lang w:val="en-US" w:eastAsia="zh-CN" w:bidi="ar-SA"/>
          <w:rFonts w:ascii="宋体" w:hAnsi="宋体"/>
        </w:rPr>
        <w:ind w:firstLine="604" w:firstLineChars="188"/>
        <w:spacing w:line="700" w:lineRule="exact"/>
        <w:jc w:val="both"/>
        <w:textAlignment w:val="baseline"/>
      </w:pPr>
      <w:r>
        <w:rPr>
          <w:rStyle w:val="NormalCharacter"/>
          <w:b/>
          <w:bCs/>
          <w:szCs w:val="32"/>
          <w:sz w:val="32"/>
          <w:kern w:val="2"/>
          <w:lang w:val="en-US" w:eastAsia="zh-CN" w:bidi="ar-SA"/>
          <w:rFonts w:cs="Times New Roman"/>
        </w:rPr>
        <w:t xml:space="preserve">第四部分  </w:t>
      </w:r>
      <w:r>
        <w:rPr>
          <w:rStyle w:val="NormalCharacter"/>
          <w:szCs w:val="32"/>
          <w:sz w:val="32"/>
          <w:kern w:val="0"/>
          <w:lang w:val="en-US" w:eastAsia="zh-CN" w:bidi="ar-SA"/>
          <w:rFonts w:ascii="宋体" w:hAnsi="宋体"/>
        </w:rPr>
        <w:t xml:space="preserve">法定代表人资格证明书（格式）</w:t>
      </w:r>
    </w:p>
    <w:p>
      <w:pPr>
        <w:pStyle w:val="Normal"/>
        <w:rPr>
          <w:rStyle w:val="NormalCharacter"/>
          <w:szCs w:val="32"/>
          <w:sz w:val="32"/>
          <w:kern w:val="0"/>
          <w:lang w:val="en-US" w:eastAsia="zh-CN" w:bidi="ar-SA"/>
          <w:rFonts w:ascii="宋体" w:hAnsi="宋体"/>
        </w:rPr>
        <w:ind w:firstLine="601" w:firstLineChars="188"/>
        <w:spacing w:line="700" w:lineRule="exact"/>
        <w:jc w:val="both"/>
        <w:textAlignment w:val="baseline"/>
      </w:pPr>
      <w:r>
        <w:rPr>
          <w:rStyle w:val="NormalCharacter"/>
          <w:szCs w:val="32"/>
          <w:sz w:val="32"/>
          <w:kern w:val="0"/>
          <w:lang w:val="en-US" w:eastAsia="zh-CN" w:bidi="ar-SA"/>
          <w:rFonts w:ascii="宋体" w:hAnsi="宋体"/>
        </w:rPr>
        <w:t xml:space="preserve">          法定代表人授权委托书（格式）</w:t>
      </w:r>
    </w:p>
    <w:p>
      <w:pPr>
        <w:pStyle w:val="Normal"/>
        <w:rPr>
          <w:rStyle w:val="NormalCharacter"/>
          <w:b/>
          <w:bCs/>
          <w:szCs w:val="32"/>
          <w:sz w:val="32"/>
          <w:kern w:val="2"/>
          <w:lang w:val="en-US" w:eastAsia="zh-CN" w:bidi="ar-SA"/>
          <w:rFonts w:cs="Times New Roman"/>
        </w:rPr>
        <w:ind w:firstLine="604" w:firstLineChars="188"/>
        <w:spacing w:line="700" w:lineRule="exact"/>
        <w:jc w:val="both"/>
        <w:textAlignment w:val="baseline"/>
      </w:pPr>
      <w:r>
        <w:rPr>
          <w:rStyle w:val="NormalCharacter"/>
          <w:b/>
          <w:bCs/>
          <w:szCs w:val="32"/>
          <w:sz w:val="32"/>
          <w:kern w:val="2"/>
          <w:lang w:val="en-US" w:eastAsia="zh-CN" w:bidi="ar-SA"/>
          <w:rFonts w:cs="Times New Roman"/>
        </w:rPr>
        <w:t xml:space="preserve">第五部分  工程预算造价文件</w:t>
      </w:r>
    </w:p>
    <w:p>
      <w:pPr>
        <w:pStyle w:val="Normal"/>
        <w:rPr>
          <w:rStyle w:val="NormalCharacter"/>
          <w:b/>
          <w:bCs/>
          <w:szCs w:val="32"/>
          <w:sz w:val="32"/>
          <w:kern w:val="2"/>
          <w:lang w:val="en-US" w:eastAsia="zh-CN" w:bidi="ar-SA"/>
          <w:rFonts w:cs="Times New Roman"/>
        </w:rPr>
        <w:ind w:firstLine="604" w:firstLineChars="188"/>
        <w:spacing w:line="700" w:lineRule="exact"/>
        <w:jc w:val="both"/>
        <w:textAlignment w:val="baseline"/>
      </w:pPr>
    </w:p>
    <w:p>
      <w:pPr>
        <w:pStyle w:val="Normal"/>
        <w:rPr>
          <w:rStyle w:val="NormalCharacter"/>
          <w:szCs w:val="24"/>
          <w:sz w:val="34"/>
          <w:kern w:val="2"/>
          <w:lang w:val="en-US" w:eastAsia="zh-CN" w:bidi="ar-SA"/>
          <w:rFonts w:ascii="宋体" w:hAnsi="宋体"/>
        </w:rPr>
        <w:ind w:firstLine="639" w:firstLineChars="188"/>
        <w:spacing w:line="700" w:lineRule="exact"/>
        <w:jc w:val="both"/>
        <w:textAlignment w:val="baseline"/>
      </w:pPr>
    </w:p>
    <w:p>
      <w:pPr>
        <w:pStyle w:val="Normal"/>
        <w:rPr>
          <w:rStyle w:val="NormalCharacter"/>
          <w:szCs w:val="18"/>
          <w:sz w:val="18"/>
          <w:kern w:val="2"/>
          <w:lang w:val="en-US" w:eastAsia="zh-CN" w:bidi="ar-SA"/>
          <w:rFonts w:ascii="宋体" w:hAnsi="宋体"/>
        </w:rPr>
        <w:ind w:firstLine="338" w:firstLineChars="188"/>
        <w:spacing w:line="700" w:lineRule="exact"/>
        <w:jc w:val="both"/>
        <w:textAlignment w:val="baseline"/>
      </w:pPr>
    </w:p>
    <w:p>
      <w:pPr>
        <w:pStyle w:val="Normal"/>
        <w:rPr>
          <w:rStyle w:val="NormalCharacter"/>
          <w:szCs w:val="18"/>
          <w:sz w:val="18"/>
          <w:kern w:val="2"/>
          <w:lang w:val="en-US" w:eastAsia="zh-CN" w:bidi="ar-SA"/>
          <w:rFonts w:ascii="宋体" w:hAnsi="宋体"/>
        </w:rPr>
        <w:framePr w:outlineLvl="0"/>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0"/>
        <w:ind w:firstLine="2615" w:firstLineChars="592"/>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0"/>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0"/>
        <w:ind w:firstLine="2615" w:firstLineChars="592"/>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0"/>
        <w:ind w:firstLine="2615" w:firstLineChars="592"/>
        <w:jc w:val="both"/>
        <w:textAlignment w:val="baseline"/>
      </w:pPr>
      <w:r>
        <w:rPr>
          <w:rStyle w:val="NormalCharacter"/>
          <w:b/>
          <w:bCs/>
          <w:szCs w:val="24"/>
          <w:sz w:val="44"/>
          <w:kern w:val="2"/>
          <w:lang w:val="en-US" w:eastAsia="zh-CN" w:bidi="ar-SA"/>
          <w:rFonts w:ascii="黑体" w:cs="Times New Roman" w:eastAsia="黑体" w:hAnsi="宋体"/>
        </w:rPr>
        <w:t xml:space="preserve">第一部分  投标人须知</w:t>
      </w:r>
    </w:p>
    <w:p>
      <w:pPr>
        <w:pStyle w:val="Normal"/>
        <w:rPr>
          <w:rStyle w:val="NormalCharacter"/>
          <w:szCs w:val="24"/>
          <w:sz w:val="24"/>
          <w:kern w:val="2"/>
          <w:lang w:val="en-US" w:eastAsia="zh-CN" w:bidi="ar-SA"/>
        </w:rPr>
        <w:framePr w:outlineLvl="0"/>
        <w:ind w:leftChars="76" w:firstLine="14" w:left="160" w:firstLineChars="4"/>
        <w:spacing w:after="312"/>
        <w:jc w:val="center"/>
        <w:textAlignment w:val="baseline"/>
      </w:pPr>
      <w:r>
        <w:rPr>
          <w:rStyle w:val="NormalCharacter"/>
          <w:b/>
          <w:bCs/>
          <w:szCs w:val="24"/>
          <w:sz w:val="36"/>
          <w:kern w:val="2"/>
          <w:lang w:val="en-US" w:eastAsia="zh-CN" w:bidi="ar-SA"/>
          <w:rFonts w:ascii="宋体" w:cs="Times New Roman" w:hAnsi="宋体"/>
        </w:rPr>
        <w:t xml:space="preserve">一、投标人须知前附表</w:t>
      </w:r>
    </w:p>
    <w:tbl>
      <w:tblPr>
        <w:tblW w:type="dxa" w:w="10148"/>
        <w:tblLook w:val="ffff"/>
        <w:tblInd w:w="-108" w:type="dxa"/>
        <w:tblpPr w:leftFromText="180" w:vertAnchor="text" w:tblpXSpec="center" w:rightFromText="180" w:horzAnchor="margin" w:tblpY="470"/>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457"/>
        <w:gridCol w:w="551"/>
        <w:gridCol w:w="2155"/>
        <w:gridCol w:w="6985"/>
      </w:tblGrid>
      <w:tr>
        <w:trPr>
          <w:trHeight w:val="907"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项号</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条款号</w:t>
            </w: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内   容</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both"/>
              <w:textAlignment w:val="baseline"/>
            </w:pPr>
            <w:r>
              <w:rPr>
                <w:rStyle w:val="NormalCharacter"/>
                <w:szCs w:val="24"/>
                <w:sz w:val="24"/>
                <w:kern w:val="2"/>
                <w:lang w:val="en-US" w:eastAsia="zh-CN" w:bidi="ar-SA"/>
              </w:rPr>
              <w:t xml:space="preserve">         说明与要求</w:t>
            </w:r>
          </w:p>
        </w:tc>
      </w:tr>
      <w:tr>
        <w:trPr>
          <w:trHeight w:val="666"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1</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工程项目名称</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framePr w:vAnchor="margin" w:x="-4" w:y="470" w:hAnchor="text"/>
              <w:jc w:val="both"/>
              <w:textAlignment w:val="baseline"/>
            </w:pPr>
            <w:r>
              <w:rPr>
                <w:rStyle w:val="NormalCharacter"/>
                <w:szCs w:val="24"/>
                <w:sz w:val="24"/>
                <w:kern w:val="2"/>
                <w:lang w:val="en-US" w:eastAsia="zh-CN" w:bidi="ar-SA"/>
              </w:rPr>
              <w:t xml:space="preserve">莆院附实小“百草园”劳动实践基地建设工程</w:t>
            </w:r>
          </w:p>
        </w:tc>
      </w:tr>
      <w:tr>
        <w:trPr>
          <w:trHeight w:val="708"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2</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建设地点</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ind w:firstLine="240" w:firstLineChars="100"/>
              <w:jc w:val="both"/>
              <w:textAlignment w:val="baseline"/>
            </w:pPr>
            <w:r>
              <w:rPr>
                <w:rStyle w:val="NormalCharacter"/>
                <w:szCs w:val="24"/>
                <w:sz w:val="24"/>
                <w:kern w:val="2"/>
                <w:lang w:val="en-US" w:eastAsia="zh-CN" w:bidi="ar-SA"/>
              </w:rPr>
              <w:t xml:space="preserve">仙游县</w:t>
            </w:r>
          </w:p>
        </w:tc>
      </w:tr>
      <w:tr>
        <w:trPr>
          <w:trHeight w:val="649"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3</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建设规模</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ind w:leftChars="114" w:hanging="960" w:left="1199" w:firstLineChars="-400"/>
              <w:spacing w:line="340" w:lineRule="exact"/>
              <w:jc w:val="both"/>
              <w:textAlignment w:val="baseline"/>
            </w:pPr>
            <w:r>
              <w:rPr>
                <w:rStyle w:val="NormalCharacter"/>
                <w:szCs w:val="24"/>
                <w:sz w:val="24"/>
                <w:kern w:val="2"/>
                <w:lang w:val="en-US" w:eastAsia="zh-CN" w:bidi="ar-SA"/>
              </w:rPr>
              <w:t xml:space="preserve">  约</w:t>
            </w:r>
            <w:r>
              <w:rPr>
                <w:rStyle w:val="NormalCharacter"/>
                <w:szCs w:val="24"/>
                <w:sz w:val="24"/>
                <w:kern w:val="2"/>
                <w:lang w:val="en-US" w:eastAsia="zh-CN" w:bidi="ar-SA"/>
              </w:rPr>
              <w:t xml:space="preserve">9</w:t>
            </w:r>
            <w:r>
              <w:rPr>
                <w:rStyle w:val="NormalCharacter"/>
                <w:szCs w:val="24"/>
                <w:sz w:val="24"/>
                <w:kern w:val="2"/>
                <w:lang w:val="en-US" w:eastAsia="zh-CN" w:bidi="ar-SA"/>
              </w:rPr>
              <w:t xml:space="preserve">万元</w:t>
            </w:r>
          </w:p>
        </w:tc>
      </w:tr>
      <w:tr>
        <w:trPr>
          <w:trHeight w:val="485"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4</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承包方式</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both"/>
              <w:textAlignment w:val="baseline"/>
            </w:pPr>
            <w:r>
              <w:rPr>
                <w:rStyle w:val="NormalCharacter"/>
                <w:szCs w:val="24"/>
                <w:sz w:val="24"/>
                <w:kern w:val="2"/>
                <w:lang w:val="en-US" w:eastAsia="zh-CN" w:bidi="ar-SA"/>
              </w:rPr>
              <w:t xml:space="preserve">    包工包料</w:t>
            </w:r>
          </w:p>
        </w:tc>
      </w:tr>
      <w:tr>
        <w:trPr>
          <w:trHeight w:val="563"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5</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质量标准</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ind w:firstLine="360"/>
              <w:jc w:val="both"/>
              <w:textAlignment w:val="baseline"/>
            </w:pPr>
            <w:r>
              <w:rPr>
                <w:rStyle w:val="NormalCharacter"/>
                <w:szCs w:val="24"/>
                <w:sz w:val="24"/>
                <w:kern w:val="2"/>
                <w:lang w:val="en-US" w:eastAsia="zh-CN" w:bidi="ar-SA"/>
              </w:rPr>
              <w:t xml:space="preserve"> 合格</w:t>
            </w:r>
          </w:p>
        </w:tc>
      </w:tr>
      <w:tr>
        <w:trPr>
          <w:trHeight w:val="840"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6</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招标范围</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2"/>
                <w:sz w:val="22"/>
                <w:kern w:val="2"/>
                <w:lang w:val="en-US" w:eastAsia="zh-CN" w:bidi="ar-SA"/>
              </w:rPr>
              <w:framePr w:vAnchor="margin" w:x="-4" w:y="470" w:hAnchor="text"/>
              <w:jc w:val="both"/>
              <w:textAlignment w:val="baseline"/>
            </w:pPr>
            <w:r>
              <w:rPr>
                <w:rStyle w:val="NormalCharacter"/>
                <w:szCs w:val="22"/>
                <w:sz w:val="22"/>
                <w:kern w:val="2"/>
                <w:lang w:val="en-US" w:eastAsia="zh-CN" w:bidi="ar-SA"/>
              </w:rPr>
              <w:t xml:space="preserve">按施工图纸中的内容并结合工程预算、工程量清及编制说明</w:t>
            </w:r>
          </w:p>
        </w:tc>
      </w:tr>
      <w:tr>
        <w:trPr>
          <w:trHeight w:val="710"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7</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要求工期</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ind w:firstLine="360" w:firstLineChars="150"/>
              <w:jc w:val="both"/>
              <w:textAlignment w:val="baseline"/>
            </w:pPr>
            <w:r>
              <w:rPr>
                <w:rStyle w:val="NormalCharacter"/>
                <w:szCs w:val="24"/>
                <w:sz w:val="24"/>
                <w:kern w:val="2"/>
                <w:lang w:val="en-US" w:eastAsia="zh-CN" w:bidi="ar-SA"/>
              </w:rPr>
              <w:t xml:space="preserve">施工总工期</w:t>
            </w:r>
            <w:r>
              <w:rPr>
                <w:rStyle w:val="NormalCharacter"/>
                <w:szCs w:val="24"/>
                <w:sz w:val="24"/>
                <w:kern w:val="2"/>
                <w:lang w:val="en-US" w:eastAsia="zh-CN" w:bidi="ar-SA"/>
              </w:rPr>
              <w:t xml:space="preserve">：</w:t>
            </w:r>
            <w:r>
              <w:rPr>
                <w:rStyle w:val="NormalCharacter"/>
                <w:szCs w:val="24"/>
                <w:sz w:val="24"/>
                <w:kern w:val="2"/>
                <w:u w:val="single"/>
                <w:lang w:val="en-US" w:eastAsia="zh-CN" w:bidi="ar-SA"/>
                <w:color w:val="000000"/>
              </w:rPr>
              <w:t xml:space="preserve">30</w:t>
            </w:r>
            <w:r>
              <w:rPr>
                <w:rStyle w:val="NormalCharacter"/>
                <w:szCs w:val="24"/>
                <w:sz w:val="24"/>
                <w:kern w:val="2"/>
                <w:lang w:val="en-US" w:eastAsia="zh-CN" w:bidi="ar-SA"/>
                <w:color w:val="000000"/>
              </w:rPr>
              <w:t xml:space="preserve">日历天</w:t>
            </w:r>
            <w:r>
              <w:rPr>
                <w:rStyle w:val="NormalCharacter"/>
                <w:szCs w:val="24"/>
                <w:sz w:val="24"/>
                <w:kern w:val="2"/>
                <w:lang w:val="en-US" w:eastAsia="zh-CN" w:bidi="ar-SA"/>
                <w:color w:val="000000"/>
              </w:rPr>
              <w:t xml:space="preserve">  </w:t>
            </w:r>
          </w:p>
        </w:tc>
      </w:tr>
      <w:tr>
        <w:trPr>
          <w:trHeight w:val="565"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8</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资金来源</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framePr w:vAnchor="margin" w:x="-4" w:y="470" w:hAnchor="text"/>
              <w:ind w:left="482" w:right="17"/>
              <w:spacing w:line="360" w:lineRule="exact"/>
              <w:jc w:val="both"/>
              <w:textAlignment w:val="baseline"/>
            </w:pPr>
            <w:r>
              <w:rPr>
                <w:rStyle w:val="NormalCharacter"/>
                <w:szCs w:val="24"/>
                <w:sz w:val="24"/>
                <w:kern w:val="2"/>
                <w:lang w:val="en-US" w:eastAsia="zh-CN" w:bidi="ar-SA"/>
              </w:rPr>
              <w:t xml:space="preserve">学校自筹</w:t>
            </w:r>
          </w:p>
        </w:tc>
      </w:tr>
      <w:tr>
        <w:trPr>
          <w:trHeight w:val="4090"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9</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投标人资质等级要求</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framePr w:vAnchor="margin" w:x="-4" w:y="470" w:hAnchor="text"/>
              <w:ind w:firstLine="360" w:firstLineChars="150"/>
              <w:jc w:val="both"/>
              <w:textAlignment w:val="baseline"/>
            </w:pPr>
            <w:r>
              <w:rPr>
                <w:rStyle w:val="NormalCharacter"/>
                <w:szCs w:val="24"/>
                <w:sz w:val="24"/>
                <w:kern w:val="2"/>
                <w:lang w:val="en-US" w:eastAsia="zh-CN" w:bidi="ar-SA"/>
                <w:rFonts w:ascii="宋体" w:hAnsi="宋体"/>
                <w:color w:val="000000"/>
              </w:rPr>
              <w:t xml:space="preserve">1、投标人必须是仙游县内注册登记并入选仙游县政府投资房建施工小规模工程承包商名录库，具有独立法人资格，符合规定资质条件且未因违法违规被限制参加相应项目投标的</w:t>
            </w:r>
            <w:r>
              <w:rPr>
                <w:rStyle w:val="NormalCharacter"/>
                <w:szCs w:val="24"/>
                <w:sz w:val="24"/>
                <w:kern w:val="2"/>
                <w:lang w:val="en-US" w:eastAsia="zh-CN" w:bidi="ar-SA"/>
                <w:rFonts w:ascii="宋体" w:hAnsi="宋体"/>
                <w:color w:val="000000"/>
              </w:rPr>
              <w:t xml:space="preserve">被邀请</w:t>
            </w:r>
            <w:r>
              <w:rPr>
                <w:rStyle w:val="NormalCharacter"/>
                <w:szCs w:val="24"/>
                <w:sz w:val="24"/>
                <w:kern w:val="2"/>
                <w:lang w:val="en-US" w:eastAsia="zh-CN" w:bidi="ar-SA"/>
                <w:rFonts w:ascii="宋体" w:hAnsi="宋体"/>
                <w:color w:val="000000"/>
              </w:rPr>
              <w:t xml:space="preserve">投标人方可参与投标。</w:t>
            </w:r>
          </w:p>
          <w:p>
            <w:pPr>
              <w:pStyle w:val="Normal"/>
              <w:rPr>
                <w:rStyle w:val="NormalCharacter"/>
                <w:szCs w:val="24"/>
                <w:sz w:val="24"/>
                <w:kern w:val="2"/>
                <w:lang w:val="en-US" w:eastAsia="zh-CN" w:bidi="ar-SA"/>
              </w:rPr>
              <w:framePr w:vAnchor="margin" w:x="-4" w:y="470" w:hAnchor="text"/>
              <w:ind w:firstLine="360" w:firstLineChars="150"/>
              <w:jc w:val="both"/>
              <w:textAlignment w:val="baseline"/>
            </w:pPr>
            <w:r>
              <w:rPr>
                <w:rStyle w:val="NormalCharacter"/>
                <w:szCs w:val="24"/>
                <w:sz w:val="24"/>
                <w:kern w:val="2"/>
                <w:lang w:val="en-US" w:eastAsia="zh-CN" w:bidi="ar-SA"/>
                <w:rFonts w:ascii="宋体" w:hAnsi="宋体"/>
                <w:color w:val="000000"/>
              </w:rPr>
              <w:t xml:space="preserve">2、具备承担本招标工程项目的能力并具备有效的建设行政主管部门核发建筑工程施工总承包三级及以上资质（不分主、增项差别）。并具有安全生产许可证的具有独立法人的企业。项目负责人须是申请人本企业职员（以建造师注册证书上的工作单位为准），具备建筑工程专业注册建造师二级及以上资质。</w:t>
            </w:r>
          </w:p>
        </w:tc>
      </w:tr>
      <w:tr>
        <w:trPr>
          <w:trHeight w:val="702"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10</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资格审查方式</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ind w:firstLine="360" w:firstLineChars="150"/>
              <w:jc w:val="both"/>
              <w:textAlignment w:val="baseline"/>
            </w:pPr>
            <w:r>
              <w:rPr>
                <w:rStyle w:val="NormalCharacter"/>
                <w:szCs w:val="24"/>
                <w:sz w:val="24"/>
                <w:kern w:val="2"/>
                <w:lang w:val="en-US" w:eastAsia="zh-CN" w:bidi="ar-SA"/>
              </w:rPr>
              <w:t xml:space="preserve"> 资格后审</w:t>
            </w:r>
          </w:p>
        </w:tc>
      </w:tr>
      <w:tr>
        <w:trPr>
          <w:trHeight w:val="836"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11</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踏勘现场</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ind w:firstLine="480" w:firstLineChars="200"/>
              <w:jc w:val="both"/>
              <w:textAlignment w:val="baseline"/>
            </w:pPr>
            <w:r>
              <w:rPr>
                <w:rStyle w:val="NormalCharacter"/>
                <w:szCs w:val="24"/>
                <w:sz w:val="24"/>
                <w:kern w:val="2"/>
                <w:lang w:val="en-US" w:eastAsia="zh-CN" w:bidi="ar-SA"/>
              </w:rPr>
              <w:t xml:space="preserve">招标人不组织投标预备会（答疑会）和踏勘项目现场活动，投标人认为有必要的可自行踏勘项目现场</w:t>
            </w:r>
          </w:p>
        </w:tc>
      </w:tr>
    </w:tbl>
    <w:p>
      <w:pPr>
        <w:pStyle w:val="Normal"/>
        <w:rPr>
          <w:rStyle w:val="NormalCharacter"/>
          <w:b/>
          <w:bCs/>
          <w:szCs w:val="21"/>
          <w:sz w:val="21"/>
          <w:kern w:val="2"/>
          <w:lang w:val="en-US" w:eastAsia="zh-CN" w:bidi="ar-SA"/>
          <w:rFonts w:ascii="黑体" w:cs="Times New Roman" w:eastAsia="黑体" w:hAnsi="宋体"/>
        </w:rPr>
        <w:jc w:val="both"/>
        <w:textAlignment w:val="baseline"/>
      </w:pPr>
    </w:p>
    <w:p>
      <w:pPr>
        <w:pStyle w:val="Normal"/>
        <w:rPr>
          <w:rStyle w:val="NormalCharacter"/>
          <w:b/>
          <w:bCs/>
          <w:szCs w:val="21"/>
          <w:sz w:val="21"/>
          <w:kern w:val="2"/>
          <w:lang w:val="en-US" w:eastAsia="zh-CN" w:bidi="ar-SA"/>
          <w:rFonts w:ascii="黑体" w:cs="Times New Roman" w:eastAsia="黑体" w:hAnsi="宋体"/>
        </w:rPr>
        <w:jc w:val="both"/>
        <w:textAlignment w:val="baseline"/>
      </w:pPr>
    </w:p>
    <w:tbl>
      <w:tblPr>
        <w:tblW w:type="dxa" w:w="10207"/>
        <w:tblLook w:val="ffff"/>
        <w:tblInd w:w="-426"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476"/>
        <w:gridCol w:w="517"/>
        <w:gridCol w:w="2127"/>
        <w:gridCol w:w="7087"/>
      </w:tblGrid>
      <w:tr>
        <w:trPr>
          <w:wAfter w:w="0" w:type="dxa"/>
          <w:trHeight w:val="718"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jc w:val="center"/>
              <w:textAlignment w:val="baseline"/>
            </w:pPr>
            <w:r>
              <w:rPr>
                <w:rStyle w:val="NormalCharacter"/>
                <w:szCs w:val="24"/>
                <w:sz w:val="24"/>
                <w:kern w:val="2"/>
                <w:lang w:val="en-US" w:eastAsia="zh-CN" w:bidi="ar-SA"/>
              </w:rPr>
              <w:t xml:space="preserve">12</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r>
              <w:rPr>
                <w:rStyle w:val="NormalCharacter"/>
                <w:szCs w:val="24"/>
                <w:sz w:val="24"/>
                <w:kern w:val="2"/>
                <w:lang w:val="en-US" w:eastAsia="zh-CN" w:bidi="ar-SA"/>
              </w:rPr>
              <w:t xml:space="preserve">投标有效期</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both"/>
              <w:textAlignment w:val="baseline"/>
            </w:pPr>
            <w:r>
              <w:rPr>
                <w:rStyle w:val="NormalCharacter"/>
                <w:szCs w:val="24"/>
                <w:sz w:val="24"/>
                <w:kern w:val="2"/>
                <w:lang w:val="en-US" w:eastAsia="zh-CN" w:bidi="ar-SA"/>
              </w:rPr>
              <w:t xml:space="preserve">为：</w:t>
            </w:r>
            <w:r>
              <w:rPr>
                <w:rStyle w:val="NormalCharacter"/>
                <w:szCs w:val="24"/>
                <w:sz w:val="24"/>
                <w:kern w:val="2"/>
                <w:u w:val="single"/>
                <w:lang w:val="en-US" w:eastAsia="zh-CN" w:bidi="ar-SA"/>
              </w:rPr>
              <w:t xml:space="preserve"> 20</w:t>
            </w:r>
            <w:r>
              <w:rPr>
                <w:rStyle w:val="NormalCharacter"/>
                <w:szCs w:val="24"/>
                <w:sz w:val="24"/>
                <w:kern w:val="2"/>
                <w:lang w:val="en-US" w:eastAsia="zh-CN" w:bidi="ar-SA"/>
              </w:rPr>
              <w:t xml:space="preserve"> 日历天（从投标截止之日算起）</w:t>
            </w:r>
          </w:p>
        </w:tc>
      </w:tr>
      <w:tr>
        <w:trPr>
          <w:wAfter w:w="0" w:type="dxa"/>
          <w:trHeight w:val="860"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center"/>
              <w:textAlignment w:val="baseline"/>
            </w:pPr>
            <w:r>
              <w:rPr>
                <w:rStyle w:val="NormalCharacter"/>
                <w:szCs w:val="24"/>
                <w:sz w:val="24"/>
                <w:kern w:val="0"/>
                <w:lang w:val="en-US" w:eastAsia="zh-CN" w:bidi="ar-SA"/>
                <w:rFonts w:ascii="宋体" w:hAnsi="宋体"/>
              </w:rPr>
              <w:t xml:space="preserve">13</w:t>
            </w:r>
            <w:r>
              <w:rPr>
                <w:rStyle w:val="NormalCharacter"/>
                <w:szCs w:val="21"/>
                <w:sz w:val="21"/>
                <w:kern w:val="0"/>
                <w:lang w:val="en-US" w:eastAsia="zh-CN" w:bidi="ar-SA"/>
              </w:rPr>
              <w:t xml:space="preserve"> </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center"/>
              <w:textAlignment w:val="baseline"/>
            </w:pPr>
            <w:r>
              <w:rPr>
                <w:rStyle w:val="NormalCharacter"/>
                <w:szCs w:val="24"/>
                <w:sz w:val="24"/>
                <w:kern w:val="0"/>
                <w:lang w:val="en-US" w:eastAsia="zh-CN" w:bidi="ar-SA"/>
                <w:rFonts w:ascii="宋体" w:hAnsi="宋体"/>
              </w:rPr>
              <w:t xml:space="preserve">投标保证金 </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widowControl/>
              <w:snapToGrid w:val="0"/>
              <w:jc w:val="both"/>
              <w:textAlignment w:val="baseline"/>
            </w:pPr>
            <w:r>
              <w:rPr>
                <w:rStyle w:val="NormalCharacter"/>
                <w:spacing w:val="-14"/>
                <w:szCs w:val="24"/>
                <w:sz w:val="24"/>
                <w:kern w:val="2"/>
                <w:lang w:val="en-US" w:eastAsia="zh-CN" w:bidi="ar-SA"/>
                <w:rFonts w:ascii="宋体" w:hAnsi="宋体"/>
                <w:color w:val="000000"/>
              </w:rPr>
              <w:t xml:space="preserve">本工程</w:t>
            </w:r>
            <w:r>
              <w:rPr>
                <w:rStyle w:val="NormalCharacter"/>
                <w:szCs w:val="24"/>
                <w:sz w:val="24"/>
                <w:kern w:val="2"/>
                <w:lang w:val="en-US" w:eastAsia="zh-CN" w:bidi="ar-SA"/>
                <w:rFonts w:ascii="宋体" w:hAnsi="宋体"/>
                <w:color w:val="000000"/>
              </w:rPr>
              <w:t xml:space="preserve">投标保证金为</w:t>
            </w:r>
            <w:r>
              <w:rPr>
                <w:rStyle w:val="NormalCharacter"/>
                <w:szCs w:val="24"/>
                <w:sz w:val="24"/>
                <w:kern w:val="2"/>
                <w:lang w:val="en-US" w:eastAsia="zh-CN" w:bidi="ar-SA"/>
              </w:rPr>
              <w:t xml:space="preserve">人民币</w:t>
            </w:r>
            <w:r>
              <w:rPr>
                <w:rStyle w:val="NormalCharacter"/>
                <w:szCs w:val="24"/>
                <w:sz w:val="24"/>
                <w:kern w:val="2"/>
                <w:lang w:val="en-US" w:eastAsia="zh-CN" w:bidi="ar-SA"/>
              </w:rPr>
              <w:t xml:space="preserve">壹仟伍佰</w:t>
            </w:r>
            <w:r>
              <w:rPr>
                <w:rStyle w:val="NormalCharacter"/>
                <w:szCs w:val="24"/>
                <w:sz w:val="24"/>
                <w:kern w:val="2"/>
                <w:lang w:val="en-US" w:eastAsia="zh-CN" w:bidi="ar-SA"/>
              </w:rPr>
              <w:t xml:space="preserve">元整（￥</w:t>
            </w:r>
            <w:r>
              <w:rPr>
                <w:rStyle w:val="NormalCharacter"/>
                <w:szCs w:val="24"/>
                <w:sz w:val="24"/>
                <w:kern w:val="2"/>
                <w:lang w:val="en-US" w:eastAsia="zh-CN" w:bidi="ar-SA"/>
              </w:rPr>
              <w:t xml:space="preserve">1500</w:t>
            </w:r>
            <w:r>
              <w:rPr>
                <w:rStyle w:val="NormalCharacter"/>
                <w:szCs w:val="24"/>
                <w:sz w:val="24"/>
                <w:kern w:val="2"/>
                <w:lang w:val="en-US" w:eastAsia="zh-CN" w:bidi="ar-SA"/>
              </w:rPr>
              <w:t xml:space="preserve">元）</w:t>
            </w:r>
          </w:p>
        </w:tc>
      </w:tr>
      <w:tr>
        <w:trPr>
          <w:wAfter w:w="0" w:type="dxa"/>
          <w:trHeight w:val="860" w:hRule="exact"/>
        </w:trPr>
        <w:tc>
          <w:tcPr>
            <w:textDirection w:val="lrTb"/>
            <w:vMerge w:val="restart"/>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jc w:val="center"/>
              <w:textAlignment w:val="baseline"/>
            </w:pPr>
            <w:r>
              <w:rPr>
                <w:rStyle w:val="NormalCharacter"/>
                <w:szCs w:val="24"/>
                <w:sz w:val="24"/>
                <w:kern w:val="2"/>
                <w:lang w:val="en-US" w:eastAsia="zh-CN" w:bidi="ar-SA"/>
              </w:rPr>
              <w:t xml:space="preserve">14</w:t>
            </w:r>
          </w:p>
        </w:tc>
        <w:tc>
          <w:tcPr>
            <w:textDirection w:val="lrTb"/>
            <w:vMerge w:val="restart"/>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pacing w:val="-14"/>
                <w:szCs w:val="24"/>
                <w:sz w:val="24"/>
                <w:kern w:val="2"/>
                <w:lang w:val="en-US" w:eastAsia="zh-CN" w:bidi="ar-SA"/>
              </w:rPr>
              <w:jc w:val="center"/>
              <w:textAlignment w:val="baseline"/>
            </w:pPr>
          </w:p>
          <w:p>
            <w:pPr>
              <w:pStyle w:val="Normal"/>
              <w:rPr>
                <w:rStyle w:val="NormalCharacter"/>
                <w:spacing w:val="-14"/>
                <w:szCs w:val="24"/>
                <w:sz w:val="24"/>
                <w:kern w:val="2"/>
                <w:lang w:val="en-US" w:eastAsia="zh-CN" w:bidi="ar-SA"/>
              </w:rPr>
              <w:jc w:val="center"/>
              <w:textAlignment w:val="baseline"/>
            </w:pPr>
            <w:r>
              <w:rPr>
                <w:rStyle w:val="NormalCharacter"/>
                <w:spacing w:val="-14"/>
                <w:szCs w:val="24"/>
                <w:sz w:val="24"/>
                <w:kern w:val="2"/>
                <w:lang w:val="en-US" w:eastAsia="zh-CN" w:bidi="ar-SA"/>
              </w:rPr>
              <w:t xml:space="preserve">工程预算价</w:t>
            </w:r>
          </w:p>
          <w:p>
            <w:pPr>
              <w:pStyle w:val="Normal"/>
              <w:rPr>
                <w:rStyle w:val="NormalCharacter"/>
                <w:szCs w:val="24"/>
                <w:sz w:val="24"/>
                <w:kern w:val="2"/>
                <w:lang w:val="en-US" w:eastAsia="zh-CN" w:bidi="ar-SA"/>
              </w:rPr>
              <w:ind w:firstLine="120" w:firstLineChars="50"/>
              <w:jc w:val="both"/>
              <w:textAlignment w:val="baseline"/>
            </w:pP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340" w:lineRule="exact"/>
              <w:jc w:val="both"/>
              <w:textAlignment w:val="baseline"/>
            </w:pPr>
            <w:r>
              <w:rPr>
                <w:rStyle w:val="NormalCharacter"/>
                <w:szCs w:val="24"/>
                <w:sz w:val="24"/>
                <w:kern w:val="2"/>
                <w:lang w:val="en-US" w:eastAsia="zh-CN" w:bidi="ar-SA"/>
                <w:rFonts w:ascii="宋体" w:hAnsi="宋体"/>
              </w:rPr>
              <w:t xml:space="preserve">工程预算审核价:</w:t>
            </w:r>
            <w:r>
              <w:rPr>
                <w:rStyle w:val="NormalCharacter"/>
                <w:szCs w:val="24"/>
                <w:sz w:val="24"/>
                <w:kern w:val="2"/>
                <w:lang w:val="en-US" w:eastAsia="zh-CN" w:bidi="ar-SA"/>
                <w:rFonts w:ascii="宋体" w:hAnsi="宋体"/>
              </w:rPr>
              <w:t xml:space="preserve">110030</w:t>
            </w:r>
            <w:r>
              <w:rPr>
                <w:rStyle w:val="NormalCharacter"/>
                <w:szCs w:val="24"/>
                <w:sz w:val="24"/>
                <w:kern w:val="2"/>
                <w:lang w:val="en-US" w:eastAsia="zh-CN" w:bidi="ar-SA"/>
                <w:rFonts w:ascii="宋体" w:hAnsi="宋体"/>
              </w:rPr>
              <w:t xml:space="preserve">元</w:t>
            </w:r>
          </w:p>
        </w:tc>
      </w:tr>
      <w:tr>
        <w:trPr>
          <w:wAfter w:w="0" w:type="dxa"/>
          <w:trHeight w:val="858" w:hRule="exact"/>
        </w:trPr>
        <w:tc>
          <w:tcPr>
            <w:textDirection w:val="lrTb"/>
            <w:vMerge w:val="continue"/>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Merge w:val="continue"/>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pacing w:val="-14"/>
                <w:szCs w:val="24"/>
                <w:sz w:val="24"/>
                <w:kern w:val="2"/>
                <w:lang w:val="en-US" w:eastAsia="zh-CN" w:bidi="ar-SA"/>
              </w:rPr>
              <w:jc w:val="center"/>
              <w:textAlignment w:val="baseline"/>
            </w:pPr>
            <w:r>
              <w:rPr>
                <w:rStyle w:val="NormalCharacter"/>
                <w:spacing w:val="-14"/>
                <w:szCs w:val="24"/>
                <w:sz w:val="24"/>
                <w:kern w:val="2"/>
                <w:lang w:val="en-US" w:eastAsia="zh-CN" w:bidi="ar-SA"/>
              </w:rPr>
              <w:t xml:space="preserve">工程发包价</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2"/>
                <w:sz w:val="22"/>
                <w:kern w:val="2"/>
                <w:lang w:val="en-US" w:eastAsia="zh-CN" w:bidi="ar-SA"/>
                <w:rFonts w:ascii="宋体" w:hAnsi="宋体"/>
              </w:rPr>
              <w:spacing w:line="340" w:lineRule="exact"/>
              <w:jc w:val="both"/>
              <w:textAlignment w:val="baseline"/>
            </w:pPr>
            <w:r>
              <w:rPr>
                <w:rStyle w:val="NormalCharacter"/>
                <w:szCs w:val="24"/>
                <w:sz w:val="24"/>
                <w:kern w:val="2"/>
                <w:lang w:val="en-US" w:eastAsia="zh-CN" w:bidi="ar-SA"/>
                <w:rFonts w:ascii="宋体" w:hAnsi="宋体"/>
              </w:rPr>
              <w:t xml:space="preserve">工程发包价：</w:t>
            </w:r>
            <w:r>
              <w:rPr>
                <w:rStyle w:val="NormalCharacter"/>
                <w:szCs w:val="24"/>
                <w:sz w:val="24"/>
                <w:kern w:val="2"/>
                <w:lang w:val="en-US" w:eastAsia="zh-CN" w:bidi="ar-SA"/>
                <w:rFonts w:ascii="宋体" w:hAnsi="宋体"/>
              </w:rPr>
              <w:t xml:space="preserve">99079</w:t>
            </w:r>
            <w:r>
              <w:rPr>
                <w:rStyle w:val="NormalCharacter"/>
                <w:szCs w:val="24"/>
                <w:sz w:val="24"/>
                <w:kern w:val="2"/>
                <w:lang w:val="en-US" w:eastAsia="zh-CN" w:bidi="ar-SA"/>
                <w:rFonts w:ascii="宋体" w:hAnsi="宋体"/>
              </w:rPr>
              <w:t xml:space="preserve">元</w:t>
            </w:r>
          </w:p>
        </w:tc>
      </w:tr>
      <w:tr>
        <w:trPr>
          <w:wAfter w:w="0" w:type="dxa"/>
          <w:trHeight w:val="839"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jc w:val="center"/>
              <w:textAlignment w:val="baseline"/>
            </w:pPr>
            <w:r>
              <w:rPr>
                <w:rStyle w:val="NormalCharacter"/>
                <w:szCs w:val="24"/>
                <w:sz w:val="24"/>
                <w:kern w:val="2"/>
                <w:lang w:val="en-US" w:eastAsia="zh-CN" w:bidi="ar-SA"/>
              </w:rPr>
              <w:t xml:space="preserve">15</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pacing w:val="-14"/>
                <w:szCs w:val="24"/>
                <w:sz w:val="24"/>
                <w:kern w:val="2"/>
                <w:lang w:val="en-US" w:eastAsia="zh-CN" w:bidi="ar-SA"/>
              </w:rPr>
              <w:jc w:val="center"/>
              <w:textAlignment w:val="baseline"/>
            </w:pPr>
            <w:r>
              <w:rPr>
                <w:rStyle w:val="NormalCharacter"/>
                <w:szCs w:val="24"/>
                <w:sz w:val="24"/>
                <w:kern w:val="2"/>
                <w:lang w:val="en-US" w:eastAsia="zh-CN" w:bidi="ar-SA"/>
              </w:rPr>
              <w:t xml:space="preserve">投标文件份数</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both"/>
              <w:textAlignment w:val="baseline"/>
            </w:pPr>
            <w:r>
              <w:rPr>
                <w:rStyle w:val="NormalCharacter"/>
                <w:szCs w:val="24"/>
                <w:sz w:val="24"/>
                <w:kern w:val="2"/>
                <w:lang w:val="en-US" w:eastAsia="zh-CN" w:bidi="ar-SA"/>
              </w:rPr>
              <w:t xml:space="preserve">正本一份，副本</w:t>
            </w:r>
            <w:r>
              <w:rPr>
                <w:rStyle w:val="NormalCharacter"/>
                <w:szCs w:val="24"/>
                <w:sz w:val="24"/>
                <w:kern w:val="2"/>
                <w:lang w:val="en-US" w:eastAsia="zh-CN" w:bidi="ar-SA"/>
              </w:rPr>
              <w:t xml:space="preserve">三</w:t>
            </w:r>
            <w:r>
              <w:rPr>
                <w:rStyle w:val="NormalCharacter"/>
                <w:szCs w:val="24"/>
                <w:sz w:val="24"/>
                <w:kern w:val="2"/>
                <w:lang w:val="en-US" w:eastAsia="zh-CN" w:bidi="ar-SA"/>
              </w:rPr>
              <w:t xml:space="preserve">份。</w:t>
            </w:r>
          </w:p>
        </w:tc>
      </w:tr>
      <w:tr>
        <w:trPr>
          <w:wAfter w:w="0" w:type="dxa"/>
          <w:trHeight w:val="1216"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jc w:val="center"/>
              <w:textAlignment w:val="baseline"/>
            </w:pPr>
            <w:r>
              <w:rPr>
                <w:rStyle w:val="NormalCharacter"/>
                <w:szCs w:val="24"/>
                <w:sz w:val="24"/>
                <w:kern w:val="2"/>
                <w:lang w:val="en-US" w:eastAsia="zh-CN" w:bidi="ar-SA"/>
              </w:rPr>
              <w:t xml:space="preserve">16</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both"/>
              <w:textAlignment w:val="baseline"/>
            </w:pPr>
            <w:r>
              <w:rPr>
                <w:rStyle w:val="NormalCharacter"/>
                <w:szCs w:val="24"/>
                <w:sz w:val="24"/>
                <w:kern w:val="2"/>
                <w:lang w:val="en-US" w:eastAsia="zh-CN" w:bidi="ar-SA"/>
              </w:rPr>
              <w:t xml:space="preserve">投标文件提交地点及截止时间</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u w:val="single"/>
                <w:lang w:val="en-US" w:eastAsia="zh-CN" w:bidi="ar-SA"/>
                <w:rFonts w:eastAsia="宋体" w:hAnsi="宋体"/>
              </w:rPr>
              <w:spacing w:line="340" w:lineRule="exact"/>
              <w:jc w:val="both"/>
              <w:textAlignment w:val="baseline"/>
            </w:pPr>
            <w:r>
              <w:rPr>
                <w:rStyle w:val="NormalCharacter"/>
                <w:szCs w:val="24"/>
                <w:sz w:val="24"/>
                <w:kern w:val="2"/>
                <w:lang w:val="en-US" w:eastAsia="zh-CN" w:bidi="ar-SA"/>
              </w:rPr>
              <w:t xml:space="preserve">收件人：</w:t>
            </w:r>
            <w:r>
              <w:rPr>
                <w:rStyle w:val="NormalCharacter"/>
                <w:szCs w:val="24"/>
                <w:sz w:val="24"/>
                <w:kern w:val="2"/>
                <w:u w:val="single"/>
                <w:lang w:val="en-US" w:eastAsia="zh-CN" w:bidi="ar-SA"/>
              </w:rPr>
              <w:t xml:space="preserve"> </w:t>
            </w:r>
            <w:r>
              <w:rPr>
                <w:rStyle w:val="NormalCharacter"/>
                <w:szCs w:val="24"/>
                <w:sz w:val="24"/>
                <w:kern w:val="2"/>
                <w:u w:val="single"/>
                <w:lang w:val="en-US" w:eastAsia="zh-CN" w:bidi="ar-SA"/>
              </w:rPr>
              <w:t xml:space="preserve">南京永道工程咨询有限公司</w:t>
            </w:r>
          </w:p>
          <w:p>
            <w:pPr>
              <w:pStyle w:val="Normal"/>
              <w:rPr>
                <w:rStyle w:val="NormalCharacter"/>
                <w:szCs w:val="24"/>
                <w:sz w:val="24"/>
                <w:kern w:val="2"/>
                <w:u w:val="single"/>
                <w:lang w:val="en-US" w:eastAsia="zh-CN" w:bidi="ar-SA"/>
                <w:rFonts w:eastAsia="宋体"/>
              </w:rPr>
              <w:jc w:val="both"/>
              <w:textAlignment w:val="baseline"/>
            </w:pPr>
            <w:r>
              <w:rPr>
                <w:rStyle w:val="NormalCharacter"/>
                <w:szCs w:val="24"/>
                <w:sz w:val="24"/>
                <w:kern w:val="2"/>
                <w:lang w:val="en-US" w:eastAsia="zh-CN" w:bidi="ar-SA"/>
              </w:rPr>
              <w:t xml:space="preserve">地点：</w:t>
            </w:r>
            <w:r>
              <w:rPr>
                <w:rStyle w:val="NormalCharacter"/>
                <w:szCs w:val="18"/>
                <w:sz w:val="24"/>
                <w:kern w:val="2"/>
                <w:u w:val="single"/>
                <w:lang w:val="en-US" w:eastAsia="zh-CN" w:bidi="ar-SA"/>
              </w:rPr>
              <w:t xml:space="preserve">  </w:t>
            </w:r>
            <w:r>
              <w:rPr>
                <w:rStyle w:val="NormalCharacter"/>
                <w:szCs w:val="18"/>
                <w:sz w:val="24"/>
                <w:kern w:val="2"/>
                <w:u w:val="single"/>
                <w:lang w:val="en-US" w:eastAsia="zh-CN" w:bidi="ar-SA"/>
              </w:rPr>
              <w:t xml:space="preserve">莆田学院附属实验小学</w:t>
            </w:r>
          </w:p>
          <w:p>
            <w:pPr>
              <w:pStyle w:val="Normal"/>
              <w:rPr>
                <w:rStyle w:val="NormalCharacter"/>
                <w:szCs w:val="24"/>
                <w:sz w:val="24"/>
                <w:kern w:val="2"/>
                <w:u w:val="single"/>
                <w:lang w:val="en-US" w:eastAsia="zh-CN" w:bidi="ar-SA"/>
              </w:rPr>
              <w:jc w:val="both"/>
              <w:textAlignment w:val="baseline"/>
            </w:pPr>
            <w:r>
              <w:rPr>
                <w:rStyle w:val="NormalCharacter"/>
                <w:szCs w:val="24"/>
                <w:sz w:val="24"/>
                <w:kern w:val="2"/>
                <w:lang w:val="en-US" w:eastAsia="zh-CN" w:bidi="ar-SA"/>
              </w:rPr>
              <w:t xml:space="preserve">时间：</w:t>
            </w:r>
            <w:r>
              <w:rPr>
                <w:rStyle w:val="NormalCharacter"/>
                <w:szCs w:val="24"/>
                <w:sz w:val="24"/>
                <w:kern w:val="2"/>
                <w:u w:val="single"/>
                <w:lang w:val="en-US" w:eastAsia="zh-CN" w:bidi="ar-SA"/>
              </w:rPr>
              <w:t xml:space="preserve">20</w:t>
            </w:r>
            <w:r>
              <w:rPr>
                <w:rStyle w:val="NormalCharacter"/>
                <w:szCs w:val="24"/>
                <w:sz w:val="24"/>
                <w:kern w:val="2"/>
                <w:u w:val="single"/>
                <w:lang w:val="en-US" w:eastAsia="zh-CN" w:bidi="ar-SA"/>
              </w:rPr>
              <w:t xml:space="preserve">20</w:t>
            </w:r>
            <w:r>
              <w:rPr>
                <w:rStyle w:val="NormalCharacter"/>
                <w:szCs w:val="24"/>
                <w:sz w:val="24"/>
                <w:kern w:val="2"/>
                <w:lang w:val="en-US" w:eastAsia="zh-CN" w:bidi="ar-SA"/>
              </w:rPr>
              <w:t xml:space="preserve">年</w:t>
            </w:r>
            <w:r>
              <w:rPr>
                <w:rStyle w:val="NormalCharacter"/>
                <w:szCs w:val="24"/>
                <w:sz w:val="24"/>
                <w:kern w:val="2"/>
                <w:u w:val="single"/>
                <w:lang w:val="en-US" w:eastAsia="zh-CN" w:bidi="ar-SA"/>
              </w:rPr>
              <w:t xml:space="preserve"> 7 </w:t>
            </w:r>
            <w:r>
              <w:rPr>
                <w:rStyle w:val="NormalCharacter"/>
                <w:szCs w:val="24"/>
                <w:sz w:val="24"/>
                <w:kern w:val="2"/>
                <w:lang w:val="en-US" w:eastAsia="zh-CN" w:bidi="ar-SA"/>
              </w:rPr>
              <w:t xml:space="preserve">月</w:t>
            </w:r>
            <w:r>
              <w:rPr>
                <w:rStyle w:val="NormalCharacter"/>
                <w:szCs w:val="24"/>
                <w:sz w:val="24"/>
                <w:kern w:val="2"/>
                <w:u w:val="single"/>
                <w:lang w:val="en-US" w:eastAsia="zh-CN" w:bidi="ar-SA"/>
              </w:rPr>
              <w:t xml:space="preserve"> 24</w:t>
            </w:r>
            <w:r>
              <w:rPr>
                <w:rStyle w:val="NormalCharacter"/>
                <w:szCs w:val="24"/>
                <w:sz w:val="24"/>
                <w:kern w:val="2"/>
                <w:lang w:val="en-US" w:eastAsia="zh-CN" w:bidi="ar-SA"/>
              </w:rPr>
              <w:t xml:space="preserve">日 </w:t>
            </w:r>
            <w:r>
              <w:rPr>
                <w:rStyle w:val="NormalCharacter"/>
                <w:szCs w:val="24"/>
                <w:sz w:val="24"/>
                <w:kern w:val="2"/>
                <w:u w:val="single"/>
                <w:lang w:val="en-US" w:eastAsia="zh-CN" w:bidi="ar-SA"/>
              </w:rPr>
              <w:t xml:space="preserve">9 </w:t>
            </w:r>
            <w:r>
              <w:rPr>
                <w:rStyle w:val="NormalCharacter"/>
                <w:szCs w:val="24"/>
                <w:sz w:val="24"/>
                <w:kern w:val="2"/>
                <w:lang w:val="en-US" w:eastAsia="zh-CN" w:bidi="ar-SA"/>
              </w:rPr>
              <w:t xml:space="preserve">时</w:t>
            </w:r>
            <w:r>
              <w:rPr>
                <w:rStyle w:val="NormalCharacter"/>
                <w:szCs w:val="24"/>
                <w:sz w:val="24"/>
                <w:kern w:val="2"/>
                <w:u w:val="single"/>
                <w:lang w:val="en-US" w:eastAsia="zh-CN" w:bidi="ar-SA"/>
              </w:rPr>
              <w:t xml:space="preserve"> </w:t>
            </w:r>
            <w:r>
              <w:rPr>
                <w:rStyle w:val="NormalCharacter"/>
                <w:szCs w:val="24"/>
                <w:sz w:val="24"/>
                <w:kern w:val="2"/>
                <w:u w:val="single"/>
                <w:lang w:val="en-US" w:eastAsia="zh-CN" w:bidi="ar-SA"/>
              </w:rPr>
              <w:t xml:space="preserve">30 </w:t>
            </w:r>
            <w:r>
              <w:rPr>
                <w:rStyle w:val="NormalCharacter"/>
                <w:szCs w:val="24"/>
                <w:sz w:val="24"/>
                <w:kern w:val="2"/>
                <w:lang w:val="en-US" w:eastAsia="zh-CN" w:bidi="ar-SA"/>
              </w:rPr>
              <w:t xml:space="preserve">分</w:t>
            </w:r>
          </w:p>
        </w:tc>
      </w:tr>
      <w:tr>
        <w:trPr>
          <w:wAfter w:w="0" w:type="dxa"/>
          <w:trHeight w:val="1241"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jc w:val="center"/>
              <w:textAlignment w:val="baseline"/>
            </w:pPr>
            <w:r>
              <w:rPr>
                <w:rStyle w:val="NormalCharacter"/>
                <w:szCs w:val="24"/>
                <w:sz w:val="24"/>
                <w:kern w:val="2"/>
                <w:lang w:val="en-US" w:eastAsia="zh-CN" w:bidi="ar-SA"/>
              </w:rPr>
              <w:t xml:space="preserve">17</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r>
              <w:rPr>
                <w:rStyle w:val="NormalCharacter"/>
                <w:szCs w:val="24"/>
                <w:sz w:val="24"/>
                <w:kern w:val="2"/>
                <w:lang w:val="en-US" w:eastAsia="zh-CN" w:bidi="ar-SA"/>
              </w:rPr>
              <w:t xml:space="preserve">开   标</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both"/>
              <w:textAlignment w:val="baseline"/>
            </w:pPr>
            <w:r>
              <w:rPr>
                <w:rStyle w:val="NormalCharacter"/>
                <w:szCs w:val="24"/>
                <w:sz w:val="24"/>
                <w:kern w:val="2"/>
                <w:lang w:val="en-US" w:eastAsia="zh-CN" w:bidi="ar-SA"/>
              </w:rPr>
              <w:t xml:space="preserve">开标时间：</w:t>
            </w:r>
            <w:r>
              <w:rPr>
                <w:rStyle w:val="NormalCharacter"/>
                <w:szCs w:val="24"/>
                <w:sz w:val="24"/>
                <w:kern w:val="2"/>
                <w:u w:val="single"/>
                <w:lang w:val="en-US" w:eastAsia="zh-CN" w:bidi="ar-SA"/>
              </w:rPr>
              <w:t xml:space="preserve">20</w:t>
            </w:r>
            <w:r>
              <w:rPr>
                <w:rStyle w:val="NormalCharacter"/>
                <w:szCs w:val="24"/>
                <w:sz w:val="24"/>
                <w:kern w:val="2"/>
                <w:u w:val="single"/>
                <w:lang w:val="en-US" w:eastAsia="zh-CN" w:bidi="ar-SA"/>
              </w:rPr>
              <w:t xml:space="preserve">20</w:t>
            </w:r>
            <w:r>
              <w:rPr>
                <w:rStyle w:val="NormalCharacter"/>
                <w:szCs w:val="24"/>
                <w:sz w:val="24"/>
                <w:kern w:val="2"/>
                <w:lang w:val="en-US" w:eastAsia="zh-CN" w:bidi="ar-SA"/>
              </w:rPr>
              <w:t xml:space="preserve">年</w:t>
            </w:r>
            <w:r>
              <w:rPr>
                <w:rStyle w:val="NormalCharacter"/>
                <w:szCs w:val="24"/>
                <w:sz w:val="24"/>
                <w:kern w:val="2"/>
                <w:u w:val="single"/>
                <w:lang w:val="en-US" w:eastAsia="zh-CN" w:bidi="ar-SA"/>
              </w:rPr>
              <w:t xml:space="preserve"> 7 </w:t>
            </w:r>
            <w:r>
              <w:rPr>
                <w:rStyle w:val="NormalCharacter"/>
                <w:szCs w:val="24"/>
                <w:sz w:val="24"/>
                <w:kern w:val="2"/>
                <w:lang w:val="en-US" w:eastAsia="zh-CN" w:bidi="ar-SA"/>
              </w:rPr>
              <w:t xml:space="preserve">月</w:t>
            </w:r>
            <w:r>
              <w:rPr>
                <w:rStyle w:val="NormalCharacter"/>
                <w:szCs w:val="24"/>
                <w:sz w:val="24"/>
                <w:kern w:val="2"/>
                <w:u w:val="single"/>
                <w:lang w:val="en-US" w:eastAsia="zh-CN" w:bidi="ar-SA"/>
              </w:rPr>
              <w:t xml:space="preserve"> 24 </w:t>
            </w:r>
            <w:r>
              <w:rPr>
                <w:rStyle w:val="NormalCharacter"/>
                <w:szCs w:val="24"/>
                <w:sz w:val="24"/>
                <w:kern w:val="2"/>
                <w:lang w:val="en-US" w:eastAsia="zh-CN" w:bidi="ar-SA"/>
              </w:rPr>
              <w:t xml:space="preserve">日 </w:t>
            </w:r>
            <w:r>
              <w:rPr>
                <w:rStyle w:val="NormalCharacter"/>
                <w:szCs w:val="24"/>
                <w:sz w:val="24"/>
                <w:kern w:val="2"/>
                <w:u w:val="single"/>
                <w:lang w:val="en-US" w:eastAsia="zh-CN" w:bidi="ar-SA"/>
              </w:rPr>
              <w:t xml:space="preserve">9 </w:t>
            </w:r>
            <w:r>
              <w:rPr>
                <w:rStyle w:val="NormalCharacter"/>
                <w:szCs w:val="24"/>
                <w:sz w:val="24"/>
                <w:kern w:val="2"/>
                <w:lang w:val="en-US" w:eastAsia="zh-CN" w:bidi="ar-SA"/>
              </w:rPr>
              <w:t xml:space="preserve">时</w:t>
            </w:r>
            <w:r>
              <w:rPr>
                <w:rStyle w:val="NormalCharacter"/>
                <w:szCs w:val="24"/>
                <w:sz w:val="24"/>
                <w:kern w:val="2"/>
                <w:u w:val="single"/>
                <w:lang w:val="en-US" w:eastAsia="zh-CN" w:bidi="ar-SA"/>
              </w:rPr>
              <w:t xml:space="preserve"> </w:t>
            </w:r>
            <w:r>
              <w:rPr>
                <w:rStyle w:val="NormalCharacter"/>
                <w:szCs w:val="24"/>
                <w:sz w:val="24"/>
                <w:kern w:val="2"/>
                <w:u w:val="single"/>
                <w:lang w:val="en-US" w:eastAsia="zh-CN" w:bidi="ar-SA"/>
              </w:rPr>
              <w:t xml:space="preserve">30 </w:t>
            </w:r>
            <w:r>
              <w:rPr>
                <w:rStyle w:val="NormalCharacter"/>
                <w:szCs w:val="24"/>
                <w:sz w:val="24"/>
                <w:kern w:val="2"/>
                <w:lang w:val="en-US" w:eastAsia="zh-CN" w:bidi="ar-SA"/>
              </w:rPr>
              <w:t xml:space="preserve">分</w:t>
            </w:r>
          </w:p>
          <w:p>
            <w:pPr>
              <w:pStyle w:val="Normal"/>
              <w:rPr>
                <w:rStyle w:val="NormalCharacter"/>
                <w:szCs w:val="24"/>
                <w:sz w:val="24"/>
                <w:kern w:val="2"/>
                <w:u w:val="single"/>
                <w:lang w:val="en-US" w:eastAsia="zh-CN" w:bidi="ar-SA"/>
                <w:rFonts w:eastAsia="宋体"/>
              </w:rPr>
              <w:jc w:val="both"/>
              <w:textAlignment w:val="baseline"/>
            </w:pPr>
            <w:r>
              <w:rPr>
                <w:rStyle w:val="NormalCharacter"/>
                <w:szCs w:val="24"/>
                <w:sz w:val="24"/>
                <w:kern w:val="2"/>
                <w:lang w:val="en-US" w:eastAsia="zh-CN" w:bidi="ar-SA"/>
              </w:rPr>
              <w:t xml:space="preserve">地点：</w:t>
            </w:r>
            <w:r>
              <w:rPr>
                <w:rStyle w:val="NormalCharacter"/>
                <w:szCs w:val="18"/>
                <w:sz w:val="24"/>
                <w:kern w:val="2"/>
                <w:u w:val="single"/>
                <w:lang w:val="en-US" w:eastAsia="zh-CN" w:bidi="ar-SA"/>
              </w:rPr>
              <w:t xml:space="preserve">莆田学院附属实验小学</w:t>
            </w:r>
          </w:p>
        </w:tc>
      </w:tr>
      <w:tr>
        <w:trPr>
          <w:wAfter w:w="0" w:type="dxa"/>
          <w:trHeight w:val="800"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jc w:val="center"/>
              <w:textAlignment w:val="baseline"/>
            </w:pPr>
            <w:r>
              <w:rPr>
                <w:rStyle w:val="NormalCharacter"/>
                <w:szCs w:val="24"/>
                <w:sz w:val="24"/>
                <w:kern w:val="2"/>
                <w:lang w:val="en-US" w:eastAsia="zh-CN" w:bidi="ar-SA"/>
              </w:rPr>
              <w:t xml:space="preserve">18</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r>
              <w:rPr>
                <w:rStyle w:val="NormalCharacter"/>
                <w:szCs w:val="24"/>
                <w:sz w:val="24"/>
                <w:kern w:val="2"/>
                <w:lang w:val="en-US" w:eastAsia="zh-CN" w:bidi="ar-SA"/>
              </w:rPr>
              <w:t xml:space="preserve">评标方法</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pacing w:val="-4"/>
                <w:szCs w:val="24"/>
                <w:sz w:val="24"/>
                <w:kern w:val="2"/>
                <w:lang w:val="en-US" w:eastAsia="zh-CN" w:bidi="ar-SA"/>
                <w:rFonts w:ascii="宋体" w:hAnsi="宋体"/>
              </w:rPr>
              <w:jc w:val="both"/>
              <w:textAlignment w:val="baseline"/>
            </w:pPr>
            <w:r>
              <w:rPr>
                <w:rStyle w:val="NormalCharacter"/>
                <w:spacing w:val="-4"/>
                <w:szCs w:val="24"/>
                <w:sz w:val="24"/>
                <w:kern w:val="2"/>
                <w:lang w:val="en-US" w:eastAsia="zh-CN" w:bidi="ar-SA"/>
                <w:rFonts w:ascii="宋体" w:hAnsi="宋体"/>
              </w:rPr>
              <w:t xml:space="preserve">按照招标文件规定</w:t>
            </w:r>
          </w:p>
        </w:tc>
      </w:tr>
      <w:tr>
        <w:trPr>
          <w:wAfter w:w="0" w:type="dxa"/>
          <w:trHeight w:val="3245"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center"/>
              <w:textAlignment w:val="baseline"/>
            </w:pPr>
            <w:r>
              <w:rPr>
                <w:rStyle w:val="NormalCharacter"/>
                <w:szCs w:val="24"/>
                <w:sz w:val="24"/>
                <w:kern w:val="0"/>
                <w:lang w:val="en-US" w:eastAsia="zh-CN" w:bidi="ar-SA"/>
                <w:rFonts w:ascii="宋体" w:hAnsi="宋体"/>
              </w:rPr>
              <w:t xml:space="preserve">19</w:t>
            </w:r>
            <w:r>
              <w:rPr>
                <w:rStyle w:val="NormalCharacter"/>
                <w:szCs w:val="21"/>
                <w:sz w:val="21"/>
                <w:kern w:val="0"/>
                <w:lang w:val="en-US" w:eastAsia="zh-CN" w:bidi="ar-SA"/>
              </w:rPr>
              <w:t xml:space="preserve"> </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center"/>
              <w:textAlignment w:val="baseline"/>
            </w:pPr>
            <w:r>
              <w:rPr>
                <w:rStyle w:val="NormalCharacter"/>
                <w:szCs w:val="24"/>
                <w:sz w:val="24"/>
                <w:kern w:val="0"/>
                <w:lang w:val="en-US" w:eastAsia="zh-CN" w:bidi="ar-SA"/>
                <w:rFonts w:ascii="宋体" w:hAnsi="宋体"/>
              </w:rPr>
              <w:t xml:space="preserve">履约保证金 </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both"/>
              <w:textAlignment w:val="baseline"/>
            </w:pPr>
            <w:r>
              <w:rPr>
                <w:rStyle w:val="NormalCharacter"/>
                <w:szCs w:val="24"/>
                <w:sz w:val="24"/>
                <w:kern w:val="0"/>
                <w:lang w:val="en-US" w:eastAsia="zh-CN" w:bidi="ar-SA"/>
                <w:rFonts w:ascii="宋体" w:hAnsi="宋体"/>
              </w:rPr>
              <w:t xml:space="preserve">1、投标人提供的履约保证金为</w:t>
            </w:r>
            <w:r>
              <w:rPr>
                <w:rStyle w:val="NormalCharacter"/>
                <w:szCs w:val="24"/>
                <w:sz w:val="24"/>
                <w:kern w:val="2"/>
                <w:lang w:val="en-US" w:eastAsia="zh-CN" w:bidi="ar-SA"/>
              </w:rPr>
              <w:t xml:space="preserve">合同金额的10%</w:t>
            </w:r>
          </w:p>
          <w:p>
            <w:pPr>
              <w:pStyle w:val="Normal"/>
              <w:rPr>
                <w:rStyle w:val="NormalCharacter"/>
                <w:szCs w:val="24"/>
                <w:sz w:val="24"/>
                <w:kern w:val="2"/>
                <w:lang w:val="en-US" w:eastAsia="zh-CN" w:bidi="ar-SA"/>
                <w:color w:val="000000"/>
              </w:rPr>
              <w:widowControl/>
              <w:snapToGrid w:val="0"/>
              <w:jc w:val="both"/>
              <w:textAlignment w:val="baseline"/>
            </w:pPr>
            <w:r>
              <w:rPr>
                <w:rStyle w:val="NormalCharacter"/>
                <w:szCs w:val="24"/>
                <w:sz w:val="24"/>
                <w:kern w:val="2"/>
                <w:lang w:val="en-US" w:eastAsia="zh-CN" w:bidi="ar-SA"/>
              </w:rPr>
              <w:t xml:space="preserve">2、</w:t>
            </w:r>
            <w:r>
              <w:rPr>
                <w:rStyle w:val="NormalCharacter"/>
                <w:highlight w:val="white"/>
                <w:szCs w:val="24"/>
                <w:sz w:val="24"/>
                <w:kern w:val="2"/>
                <w:lang w:val="en-US" w:eastAsia="zh-CN" w:bidi="ar-SA"/>
                <w:rFonts w:ascii="宋体"/>
                <w:color w:val="000000"/>
              </w:rPr>
              <w:t xml:space="preserve">履约保证金采用现金形式提交。履约保证金以现金形式递交的，应由中标单位企业基本账户转到招标人指定银行账户。以现金方式交纳的履约保证金的有效期应当截止到工程承包合同规定的工程竣工验收合格之日，履约保证金在工程竣工验收合格后28日内一次性无息返还</w:t>
            </w:r>
          </w:p>
          <w:p>
            <w:pPr>
              <w:pStyle w:val="Normal"/>
              <w:rPr>
                <w:rStyle w:val="NormalCharacter"/>
                <w:spacing w:val="-4"/>
                <w:szCs w:val="24"/>
                <w:sz w:val="24"/>
                <w:kern w:val="2"/>
                <w:lang w:val="en-US" w:eastAsia="zh-CN" w:bidi="ar-SA"/>
                <w:rFonts w:ascii="宋体" w:hAnsi="宋体"/>
              </w:rPr>
              <w:widowControl/>
              <w:snapToGrid w:val="0"/>
              <w:jc w:val="both"/>
              <w:textAlignment w:val="baseline"/>
            </w:pPr>
          </w:p>
        </w:tc>
      </w:tr>
      <w:tr>
        <w:trPr>
          <w:wAfter w:w="0" w:type="dxa"/>
          <w:trHeight w:val="1005" w:hRule="exact"/>
        </w:trPr>
        <w:tc>
          <w:tcPr>
            <w:textDirection w:val="lrTb"/>
            <w:vAlign w:val="center"/>
            <w:tcW w:type="dxa" w:w="993"/>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r>
              <w:rPr>
                <w:rStyle w:val="NormalCharacter"/>
                <w:szCs w:val="24"/>
                <w:sz w:val="24"/>
                <w:kern w:val="2"/>
                <w:lang w:val="en-US" w:eastAsia="zh-CN" w:bidi="ar-SA"/>
              </w:rPr>
              <w:t xml:space="preserve">备  注</w:t>
            </w:r>
          </w:p>
        </w:tc>
        <w:tc>
          <w:tcPr>
            <w:textDirection w:val="lrTb"/>
            <w:vAlign w:val="center"/>
            <w:tcW w:type="dxa" w:w="921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Pr>
              <w:jc w:val="both"/>
              <w:textAlignment w:val="baseline"/>
            </w:pPr>
          </w:p>
        </w:tc>
      </w:tr>
    </w:tbl>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p>
    <w:p>
      <w:pPr>
        <w:pStyle w:val="Normal"/>
        <w:rPr>
          <w:rStyle w:val="NormalCharacter"/>
          <w:bCs/>
          <w:szCs w:val="24"/>
          <w:sz w:val="30"/>
          <w:kern w:val="2"/>
          <w:lang w:val="en-US" w:eastAsia="zh-CN" w:bidi="ar-SA"/>
          <w:rFonts w:ascii="黑体" w:cs="Times New Roman" w:eastAsia="黑体" w:hAnsi="宋体"/>
        </w:rPr>
        <w:framePr w:outlineLvl="1"/>
        <w:ind w:firstLine="3600" w:firstLineChars="1200"/>
        <w:jc w:val="both"/>
        <w:textAlignment w:val="baseline"/>
      </w:pPr>
      <w:r>
        <w:rPr>
          <w:rStyle w:val="NormalCharacter"/>
          <w:bCs/>
          <w:szCs w:val="24"/>
          <w:sz w:val="30"/>
          <w:kern w:val="2"/>
          <w:lang w:val="en-US" w:eastAsia="zh-CN" w:bidi="ar-SA"/>
          <w:rFonts w:ascii="黑体" w:cs="Times New Roman" w:eastAsia="黑体" w:hAnsi="宋体"/>
        </w:rPr>
        <w:t xml:space="preserve">（一）总则</w:t>
      </w:r>
    </w:p>
    <w:p>
      <w:pPr>
        <w:pStyle w:val="Normal"/>
        <w:rPr>
          <w:rStyle w:val="NormalCharacter"/>
          <w:b/>
          <w:bCs/>
          <w:szCs w:val="24"/>
          <w:sz w:val="24"/>
          <w:kern w:val="2"/>
          <w:lang w:val="en-US" w:eastAsia="zh-CN" w:bidi="ar-SA"/>
          <w:rFonts w:ascii="宋体" w:cs="Times New Roman" w:hAnsi="宋体"/>
        </w:rPr>
        <w:tabs>
          <w:tab w:leader="none" w:val="left" w:pos="720"/>
        </w:tabs>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1  工程说明</w:t>
      </w:r>
    </w:p>
    <w:p>
      <w:pPr>
        <w:pStyle w:val="Normal"/>
        <w:rPr>
          <w:rStyle w:val="NormalCharacter"/>
          <w:szCs w:val="24"/>
          <w:sz w:val="24"/>
          <w:kern w:val="2"/>
          <w:lang w:val="en-US" w:eastAsia="zh-CN" w:bidi="ar-SA"/>
          <w:rFonts w:eastAsia="宋体"/>
        </w:rPr>
        <w:ind w:firstLine="480" w:firstLineChars="200"/>
        <w:jc w:val="both"/>
        <w:textAlignment w:val="baseline"/>
      </w:pPr>
      <w:r>
        <w:rPr>
          <w:rStyle w:val="NormalCharacter"/>
          <w:szCs w:val="24"/>
          <w:sz w:val="24"/>
          <w:kern w:val="2"/>
          <w:lang w:val="en-US" w:eastAsia="zh-CN" w:bidi="ar-SA"/>
          <w:rFonts w:ascii="宋体" w:hAnsi="宋体"/>
        </w:rPr>
        <w:t xml:space="preserve">1.1项目名称：</w:t>
      </w:r>
      <w:r>
        <w:rPr>
          <w:rStyle w:val="NormalCharacter"/>
          <w:szCs w:val="24"/>
          <w:sz w:val="24"/>
          <w:kern w:val="2"/>
          <w:lang w:val="en-US" w:eastAsia="zh-CN" w:bidi="ar-SA"/>
        </w:rPr>
        <w:t xml:space="preserve">莆院附实小“百草园”劳动实践基地建设工程</w:t>
      </w:r>
    </w:p>
    <w:p>
      <w:pPr>
        <w:pStyle w:val="Normal"/>
        <w:rPr>
          <w:rStyle w:val="NormalCharacter"/>
          <w:szCs w:val="24"/>
          <w:sz w:val="24"/>
          <w:kern w:val="2"/>
          <w:lang w:val="en-US" w:eastAsia="zh-CN" w:bidi="ar-SA"/>
        </w:rPr>
        <w:ind w:firstLine="480" w:firstLineChars="200"/>
        <w:jc w:val="both"/>
        <w:textAlignment w:val="baseline"/>
      </w:pPr>
      <w:r>
        <w:rPr>
          <w:rStyle w:val="NormalCharacter"/>
          <w:szCs w:val="24"/>
          <w:sz w:val="24"/>
          <w:kern w:val="2"/>
          <w:lang w:val="en-US" w:eastAsia="zh-CN" w:bidi="ar-SA"/>
          <w:rFonts w:ascii="宋体" w:hAnsi="宋体"/>
        </w:rPr>
        <w:t xml:space="preserve">1.2建设地点： </w:t>
      </w:r>
      <w:r>
        <w:rPr>
          <w:rStyle w:val="NormalCharacter"/>
          <w:szCs w:val="24"/>
          <w:sz w:val="24"/>
          <w:kern w:val="2"/>
          <w:lang w:val="en-US" w:eastAsia="zh-CN" w:bidi="ar-SA"/>
        </w:rPr>
        <w:t xml:space="preserve">仙游县</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1.3建设规模： </w:t>
      </w:r>
      <w:r>
        <w:rPr>
          <w:rStyle w:val="NormalCharacter"/>
          <w:bCs/>
          <w:szCs w:val="24"/>
          <w:sz w:val="24"/>
          <w:kern w:val="2"/>
          <w:lang w:val="en-US" w:eastAsia="zh-CN" w:bidi="ar-SA"/>
          <w:rFonts w:ascii="宋体" w:cs="Times New Roman" w:hAnsi="宋体"/>
        </w:rPr>
        <w:t xml:space="preserve">约</w:t>
      </w:r>
      <w:r>
        <w:rPr>
          <w:rStyle w:val="NormalCharacter"/>
          <w:bCs/>
          <w:szCs w:val="24"/>
          <w:sz w:val="24"/>
          <w:kern w:val="2"/>
          <w:lang w:val="en-US" w:eastAsia="zh-CN" w:bidi="ar-SA"/>
          <w:rFonts w:ascii="宋体" w:cs="Times New Roman" w:hAnsi="宋体"/>
        </w:rPr>
        <w:t xml:space="preserve">9</w:t>
      </w:r>
      <w:r>
        <w:rPr>
          <w:rStyle w:val="NormalCharacter"/>
          <w:bCs/>
          <w:szCs w:val="24"/>
          <w:sz w:val="24"/>
          <w:kern w:val="2"/>
          <w:lang w:val="en-US" w:eastAsia="zh-CN" w:bidi="ar-SA"/>
          <w:rFonts w:ascii="宋体" w:cs="Times New Roman" w:hAnsi="宋体"/>
        </w:rPr>
        <w:t xml:space="preserve">万元</w:t>
      </w:r>
    </w:p>
    <w:p>
      <w:pPr>
        <w:pStyle w:val="Normal"/>
        <w:rPr>
          <w:rStyle w:val="NormalCharacter"/>
          <w:szCs w:val="24"/>
          <w:sz w:val="24"/>
          <w:kern w:val="2"/>
          <w:lang w:val="en-US" w:eastAsia="zh-CN" w:bidi="ar-SA"/>
        </w:rPr>
        <w:ind w:firstLine="480" w:firstLineChars="200"/>
        <w:spacing w:line="340" w:lineRule="exact"/>
        <w:jc w:val="both"/>
        <w:textAlignment w:val="baseline"/>
      </w:pPr>
      <w:r>
        <w:rPr>
          <w:rStyle w:val="NormalCharacter"/>
          <w:szCs w:val="24"/>
          <w:sz w:val="24"/>
          <w:kern w:val="2"/>
          <w:lang w:val="en-US" w:eastAsia="zh-CN" w:bidi="ar-SA"/>
          <w:rFonts w:ascii="宋体" w:hAnsi="宋体"/>
        </w:rPr>
        <w:t xml:space="preserve">1.4承包方式： 包工包料</w:t>
      </w:r>
    </w:p>
    <w:p>
      <w:pPr>
        <w:pStyle w:val="Normal"/>
        <w:rPr>
          <w:rStyle w:val="NormalCharacter"/>
          <w:szCs w:val="24"/>
          <w:sz w:val="24"/>
          <w:kern w:val="2"/>
          <w:lang w:val="en-US" w:eastAsia="zh-CN" w:bidi="ar-SA"/>
          <w:rFonts w:ascii="宋体" w:hAnsi="宋体"/>
        </w:rPr>
        <w:jc w:val="both"/>
        <w:textAlignment w:val="baseline"/>
      </w:pPr>
      <w:r>
        <w:rPr>
          <w:rStyle w:val="NormalCharacter"/>
          <w:szCs w:val="24"/>
          <w:sz w:val="24"/>
          <w:kern w:val="2"/>
          <w:lang w:val="en-US" w:eastAsia="zh-CN" w:bidi="ar-SA"/>
          <w:rFonts w:ascii="宋体" w:hAnsi="宋体"/>
        </w:rPr>
        <w:t xml:space="preserve">    1.5质量标准： 合格</w:t>
      </w:r>
    </w:p>
    <w:p>
      <w:pPr>
        <w:pStyle w:val="UserStyle_11"/>
        <w:rPr>
          <w:rStyle w:val="NormalCharacter"/>
          <w:szCs w:val="21"/>
          <w:sz w:val="24"/>
          <w:kern w:val="0"/>
          <w:lang w:val="en-US" w:eastAsia="zh-CN" w:bidi="ar-SA"/>
          <w:rFonts w:ascii="宋体" w:hAnsi="宋体"/>
        </w:rPr>
        <w:widowControl/>
        <w:textAlignment w:val="baseline"/>
      </w:pPr>
      <w:r>
        <w:rPr>
          <w:rStyle w:val="NormalCharacter"/>
          <w:szCs w:val="21"/>
          <w:sz w:val="24"/>
          <w:kern w:val="0"/>
          <w:lang w:val="en-US" w:eastAsia="zh-CN" w:bidi="ar-SA"/>
          <w:rFonts w:ascii="宋体" w:hAnsi="宋体"/>
        </w:rPr>
        <w:t xml:space="preserve">    1.6招标范围：</w:t>
      </w:r>
      <w:r>
        <w:rPr>
          <w:rStyle w:val="NormalCharacter"/>
          <w:szCs w:val="22"/>
          <w:sz w:val="22"/>
          <w:kern w:val="0"/>
          <w:lang w:val="en-US" w:eastAsia="zh-CN" w:bidi="ar-SA"/>
          <w:rFonts w:ascii="宋体" w:hAnsi="宋体"/>
        </w:rPr>
        <w:t xml:space="preserve">按</w:t>
      </w:r>
      <w:r>
        <w:rPr>
          <w:rStyle w:val="NormalCharacter"/>
          <w:szCs w:val="22"/>
          <w:sz w:val="22"/>
          <w:kern w:val="0"/>
          <w:lang w:val="en-US" w:eastAsia="zh-CN" w:bidi="ar-SA"/>
        </w:rPr>
        <w:t xml:space="preserve">施工图纸中的内容并结合工程预算、</w:t>
      </w:r>
      <w:r>
        <w:rPr>
          <w:rStyle w:val="NormalCharacter"/>
          <w:szCs w:val="22"/>
          <w:sz w:val="22"/>
          <w:kern w:val="0"/>
          <w:lang w:val="en-US" w:eastAsia="zh-CN" w:bidi="ar-SA"/>
          <w:rFonts w:ascii="宋体" w:hAnsi="宋体"/>
        </w:rPr>
        <w:t xml:space="preserve">工程量清单及编制</w:t>
      </w:r>
      <w:r>
        <w:rPr>
          <w:rStyle w:val="NormalCharacter"/>
          <w:szCs w:val="22"/>
          <w:sz w:val="22"/>
          <w:kern w:val="0"/>
          <w:lang w:val="en-US" w:eastAsia="zh-CN" w:bidi="ar-SA"/>
        </w:rPr>
        <w:t xml:space="preserve">说明</w:t>
      </w:r>
    </w:p>
    <w:p>
      <w:pPr>
        <w:pStyle w:val="Normal"/>
        <w:rPr>
          <w:rStyle w:val="NormalCharacter"/>
          <w:szCs w:val="24"/>
          <w:sz w:val="24"/>
          <w:kern w:val="2"/>
          <w:lang w:val="en-US" w:eastAsia="zh-CN" w:bidi="ar-SA"/>
        </w:rPr>
        <w:ind w:firstLine="480" w:firstLineChars="200"/>
        <w:jc w:val="both"/>
        <w:textAlignment w:val="baseline"/>
      </w:pPr>
      <w:r>
        <w:rPr>
          <w:rStyle w:val="NormalCharacter"/>
          <w:szCs w:val="24"/>
          <w:sz w:val="24"/>
          <w:kern w:val="2"/>
          <w:lang w:val="en-US" w:eastAsia="zh-CN" w:bidi="ar-SA"/>
          <w:rFonts w:ascii="宋体" w:hAnsi="宋体"/>
        </w:rPr>
        <w:t xml:space="preserve">1.7</w:t>
      </w:r>
      <w:r>
        <w:rPr>
          <w:rStyle w:val="NormalCharacter"/>
          <w:szCs w:val="24"/>
          <w:sz w:val="24"/>
          <w:kern w:val="2"/>
          <w:lang w:val="en-US" w:eastAsia="zh-CN" w:bidi="ar-SA"/>
        </w:rPr>
        <w:t xml:space="preserve">施工总</w:t>
      </w:r>
      <w:r>
        <w:rPr>
          <w:rStyle w:val="NormalCharacter"/>
          <w:szCs w:val="24"/>
          <w:sz w:val="24"/>
          <w:kern w:val="2"/>
          <w:lang w:val="en-US" w:eastAsia="zh-CN" w:bidi="ar-SA"/>
          <w:color w:val="000000"/>
        </w:rPr>
        <w:t xml:space="preserve">工期：</w:t>
      </w:r>
      <w:r>
        <w:rPr>
          <w:rStyle w:val="NormalCharacter"/>
          <w:szCs w:val="24"/>
          <w:sz w:val="24"/>
          <w:kern w:val="2"/>
          <w:u w:val="single"/>
          <w:lang w:val="en-US" w:eastAsia="zh-CN" w:bidi="ar-SA"/>
          <w:color w:val="000000"/>
        </w:rPr>
        <w:t xml:space="preserve"> </w:t>
      </w:r>
      <w:r>
        <w:rPr>
          <w:rStyle w:val="NormalCharacter"/>
          <w:szCs w:val="24"/>
          <w:sz w:val="24"/>
          <w:kern w:val="2"/>
          <w:u w:val="single"/>
          <w:lang w:val="en-US" w:eastAsia="zh-CN" w:bidi="ar-SA"/>
          <w:color w:val="000000"/>
        </w:rPr>
        <w:t xml:space="preserve">30</w:t>
      </w:r>
      <w:r>
        <w:rPr>
          <w:rStyle w:val="NormalCharacter"/>
          <w:szCs w:val="24"/>
          <w:sz w:val="24"/>
          <w:kern w:val="2"/>
          <w:lang w:val="en-US" w:eastAsia="zh-CN" w:bidi="ar-SA"/>
          <w:color w:val="000000"/>
        </w:rPr>
        <w:t xml:space="preserve">日</w:t>
      </w:r>
      <w:r>
        <w:rPr>
          <w:rStyle w:val="NormalCharacter"/>
          <w:szCs w:val="24"/>
          <w:sz w:val="24"/>
          <w:kern w:val="2"/>
          <w:lang w:val="en-US" w:eastAsia="zh-CN" w:bidi="ar-SA"/>
          <w:color w:val="000000"/>
        </w:rPr>
        <w:t xml:space="preserve">历天  </w:t>
      </w:r>
    </w:p>
    <w:p>
      <w:pPr>
        <w:pStyle w:val="Normal"/>
        <w:rPr>
          <w:rStyle w:val="NormalCharacter"/>
          <w:szCs w:val="24"/>
          <w:sz w:val="24"/>
          <w:kern w:val="2"/>
          <w:lang w:val="en-US" w:eastAsia="zh-CN" w:bidi="ar-SA"/>
          <w:rFonts w:ascii="宋体" w:eastAsia="宋体" w:hAnsi="宋体"/>
        </w:rPr>
        <w:ind w:firstLine="480" w:firstLineChars="200"/>
        <w:jc w:val="both"/>
        <w:textAlignment w:val="baseline"/>
      </w:pPr>
      <w:r>
        <w:rPr>
          <w:rStyle w:val="NormalCharacter"/>
          <w:szCs w:val="24"/>
          <w:sz w:val="24"/>
          <w:kern w:val="2"/>
          <w:lang w:val="en-US" w:eastAsia="zh-CN" w:bidi="ar-SA"/>
          <w:rFonts w:ascii="宋体" w:hAnsi="宋体"/>
        </w:rPr>
        <w:t xml:space="preserve">1.8资金来源：</w:t>
      </w:r>
      <w:r>
        <w:rPr>
          <w:rStyle w:val="NormalCharacter"/>
          <w:szCs w:val="24"/>
          <w:sz w:val="24"/>
          <w:kern w:val="2"/>
          <w:lang w:val="en-US" w:eastAsia="zh-CN" w:bidi="ar-SA"/>
        </w:rPr>
        <w:t xml:space="preserve"> </w:t>
      </w:r>
      <w:r>
        <w:rPr>
          <w:rStyle w:val="NormalCharacter"/>
          <w:szCs w:val="24"/>
          <w:sz w:val="24"/>
          <w:kern w:val="2"/>
          <w:lang w:val="en-US" w:eastAsia="zh-CN" w:bidi="ar-SA"/>
        </w:rPr>
        <w:t xml:space="preserve">学校自筹</w:t>
      </w:r>
    </w:p>
    <w:p>
      <w:pPr>
        <w:pStyle w:val="Normal"/>
        <w:rPr>
          <w:rStyle w:val="NormalCharacter"/>
          <w:b/>
          <w:szCs w:val="24"/>
          <w:sz w:val="24"/>
          <w:kern w:val="2"/>
          <w:lang w:val="en-US" w:eastAsia="zh-CN" w:bidi="ar-SA"/>
          <w:rFonts w:ascii="宋体" w:hAnsi="宋体"/>
        </w:rPr>
        <w:framePr w:outlineLvl="2"/>
        <w:ind w:firstLine="482" w:firstLineChars="200"/>
        <w:jc w:val="both"/>
        <w:textAlignment w:val="baseline"/>
      </w:pPr>
      <w:r>
        <w:rPr>
          <w:rStyle w:val="NormalCharacter"/>
          <w:b/>
          <w:szCs w:val="24"/>
          <w:sz w:val="24"/>
          <w:kern w:val="2"/>
          <w:lang w:val="en-US" w:eastAsia="zh-CN" w:bidi="ar-SA"/>
          <w:rFonts w:ascii="宋体" w:hAnsi="宋体"/>
        </w:rPr>
        <w:t xml:space="preserve">2  获取招标文件方式</w:t>
      </w:r>
    </w:p>
    <w:p>
      <w:pPr>
        <w:pStyle w:val="Normal"/>
        <w:rPr>
          <w:rStyle w:val="NormalCharacter"/>
          <w:b/>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被邀请的投标人直接到</w:t>
      </w:r>
      <w:r>
        <w:rPr>
          <w:rStyle w:val="NormalCharacter"/>
          <w:szCs w:val="24"/>
          <w:sz w:val="24"/>
          <w:kern w:val="2"/>
          <w:lang w:val="en-US" w:eastAsia="zh-CN" w:bidi="ar-SA"/>
        </w:rPr>
        <w:t xml:space="preserve">南京永道工程咨询有限公司领取</w:t>
      </w:r>
      <w:r>
        <w:rPr>
          <w:rStyle w:val="NormalCharacter"/>
          <w:szCs w:val="24"/>
          <w:sz w:val="24"/>
          <w:kern w:val="2"/>
          <w:lang w:val="en-US" w:eastAsia="zh-CN" w:bidi="ar-SA"/>
        </w:rPr>
        <w:t xml:space="preserve">招标文件</w:t>
      </w:r>
      <w:r>
        <w:rPr>
          <w:rStyle w:val="NormalCharacter"/>
          <w:szCs w:val="24"/>
          <w:sz w:val="24"/>
          <w:kern w:val="2"/>
          <w:lang w:val="en-US" w:eastAsia="zh-CN" w:bidi="ar-SA"/>
        </w:rPr>
        <w:t xml:space="preserve">、审后预算书等材料</w:t>
      </w:r>
      <w:r>
        <w:rPr>
          <w:rStyle w:val="NormalCharacter"/>
          <w:szCs w:val="24"/>
          <w:sz w:val="24"/>
          <w:kern w:val="2"/>
          <w:lang w:val="en-US" w:eastAsia="zh-CN" w:bidi="ar-SA"/>
          <w:rFonts w:ascii="宋体" w:hAnsi="宋体"/>
        </w:rPr>
        <w:t xml:space="preserve">。</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3  投标人的资格资质要求</w:t>
      </w:r>
    </w:p>
    <w:p>
      <w:pPr>
        <w:pStyle w:val="Normal"/>
        <w:rPr>
          <w:rStyle w:val="NormalCharacter"/>
          <w:szCs w:val="24"/>
          <w:sz w:val="24"/>
          <w:kern w:val="0"/>
          <w:lang w:val="en-US" w:eastAsia="zh-CN" w:bidi="ar-SA"/>
          <w:rFonts w:ascii="宋体" w:hAnsi="宋体"/>
        </w:rPr>
        <w:widowControl/>
        <w:ind w:firstLine="480" w:firstLineChars="200"/>
        <w:spacing w:line="360" w:lineRule="exact"/>
        <w:jc w:val="left"/>
        <w:textAlignment w:val="baseline"/>
      </w:pPr>
      <w:r>
        <w:rPr>
          <w:rStyle w:val="NormalCharacter"/>
          <w:szCs w:val="24"/>
          <w:sz w:val="24"/>
          <w:kern w:val="2"/>
          <w:lang w:val="en-US" w:eastAsia="zh-CN" w:bidi="ar-SA"/>
        </w:rPr>
        <w:t xml:space="preserve">3</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Pr>
        <w:t xml:space="preserve">1</w:t>
      </w:r>
      <w:r>
        <w:rPr>
          <w:rStyle w:val="NormalCharacter"/>
          <w:szCs w:val="24"/>
          <w:sz w:val="24"/>
          <w:kern w:val="2"/>
          <w:lang w:val="en-US" w:eastAsia="zh-CN" w:bidi="ar-SA"/>
        </w:rPr>
        <w:t xml:space="preserve">只有受邀请</w:t>
      </w:r>
      <w:r>
        <w:rPr>
          <w:rStyle w:val="NormalCharacter"/>
          <w:szCs w:val="24"/>
          <w:sz w:val="24"/>
          <w:kern w:val="2"/>
          <w:lang w:val="en-US" w:eastAsia="zh-CN" w:bidi="ar-SA"/>
        </w:rPr>
        <w:t xml:space="preserve">的</w:t>
      </w:r>
      <w:r>
        <w:rPr>
          <w:rStyle w:val="NormalCharacter"/>
          <w:szCs w:val="24"/>
          <w:sz w:val="24"/>
          <w:kern w:val="0"/>
          <w:lang w:val="en-US" w:eastAsia="zh-CN" w:bidi="ar-SA"/>
          <w:rFonts w:ascii="宋体" w:hAnsi="宋体"/>
        </w:rPr>
        <w:t xml:space="preserve">投标人方可参与投标.</w:t>
      </w:r>
    </w:p>
    <w:p>
      <w:pPr>
        <w:pStyle w:val="Normal"/>
        <w:rPr>
          <w:rStyle w:val="NormalCharacter"/>
          <w:szCs w:val="24"/>
          <w:sz w:val="24"/>
          <w:kern w:val="2"/>
          <w:lang w:val="en-US" w:eastAsia="zh-CN" w:bidi="ar-SA"/>
          <w:color w:val="000000"/>
        </w:rPr>
        <w:ind w:firstLine="480" w:firstLineChars="200"/>
        <w:jc w:val="both"/>
        <w:textAlignment w:val="baseline"/>
      </w:pPr>
      <w:r>
        <w:rPr>
          <w:rStyle w:val="NormalCharacter"/>
          <w:szCs w:val="24"/>
          <w:sz w:val="24"/>
          <w:kern w:val="2"/>
          <w:lang w:val="en-US" w:eastAsia="zh-CN" w:bidi="ar-SA"/>
          <w:color w:val="000000"/>
        </w:rPr>
        <w:t xml:space="preserve">3.1、投标人必须是仙游县内注册登记并入选仙游县政府投资房建施工小规模工程承包商名录库，具有独立法人资格，符合规定资质条件且未因违法违规被限制参加相应项目投标的潜在投标人方可参与投标。</w:t>
      </w:r>
    </w:p>
    <w:p>
      <w:pPr>
        <w:pStyle w:val="Normal"/>
        <w:rPr>
          <w:rStyle w:val="NormalCharacter"/>
          <w:szCs w:val="24"/>
          <w:sz w:val="24"/>
          <w:kern w:val="2"/>
          <w:lang w:val="en-US" w:eastAsia="zh-CN" w:bidi="ar-SA"/>
          <w:color w:val="000000"/>
        </w:rPr>
        <w:ind w:firstLine="480" w:firstLineChars="200"/>
        <w:jc w:val="both"/>
        <w:textAlignment w:val="baseline"/>
      </w:pPr>
      <w:r>
        <w:rPr>
          <w:rStyle w:val="NormalCharacter"/>
          <w:szCs w:val="24"/>
          <w:sz w:val="24"/>
          <w:kern w:val="2"/>
          <w:lang w:val="en-US" w:eastAsia="zh-CN" w:bidi="ar-SA"/>
          <w:color w:val="000000"/>
        </w:rPr>
        <w:t xml:space="preserve">3.2、具备承担本招标工程项目的能力并具备有效的建设行政主管部门核发建筑工程施工总承包三级及以上资质（不分主、增项差别）。并具有安全生产许可证的具有独立法人的企业。项目负责人须是申请人本企业职员（以建造师注册证书上的工作单位为准），具备建筑工程专业注册建造师二级及以上资质且目前无在建工程。</w:t>
      </w:r>
    </w:p>
    <w:p>
      <w:pPr>
        <w:pStyle w:val="Normal"/>
        <w:rPr>
          <w:rStyle w:val="NormalCharacter"/>
          <w:bCs/>
          <w:szCs w:val="24"/>
          <w:sz w:val="24"/>
          <w:kern w:val="2"/>
          <w:lang w:val="en-US" w:eastAsia="zh-CN" w:bidi="ar-SA"/>
          <w:rFonts w:ascii="宋体" w:cs="Times New Roman" w:hAnsi="宋体"/>
        </w:rPr>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4</w:t>
      </w:r>
      <w:r>
        <w:rPr>
          <w:rStyle w:val="NormalCharacter"/>
          <w:bCs/>
          <w:szCs w:val="24"/>
          <w:sz w:val="24"/>
          <w:kern w:val="2"/>
          <w:lang w:val="en-US" w:eastAsia="zh-CN" w:bidi="ar-SA"/>
          <w:rFonts w:ascii="宋体" w:cs="Times New Roman" w:hAnsi="宋体"/>
        </w:rPr>
        <w:t xml:space="preserve">  投标有效期：</w:t>
      </w:r>
      <w:r>
        <w:rPr>
          <w:rStyle w:val="NormalCharacter"/>
          <w:bCs/>
          <w:szCs w:val="24"/>
          <w:sz w:val="24"/>
          <w:kern w:val="2"/>
          <w:u w:val="single"/>
          <w:lang w:val="en-US" w:eastAsia="zh-CN" w:bidi="ar-SA"/>
          <w:rFonts w:ascii="宋体" w:cs="Times New Roman" w:hAnsi="宋体"/>
        </w:rPr>
        <w:t xml:space="preserve"> 20 </w:t>
      </w:r>
      <w:r>
        <w:rPr>
          <w:rStyle w:val="NormalCharacter"/>
          <w:bCs/>
          <w:szCs w:val="24"/>
          <w:sz w:val="24"/>
          <w:kern w:val="2"/>
          <w:lang w:val="en-US" w:eastAsia="zh-CN" w:bidi="ar-SA"/>
          <w:rFonts w:ascii="宋体" w:cs="Times New Roman" w:hAnsi="宋体"/>
        </w:rPr>
        <w:t xml:space="preserve">日历天（从投标截止之日算起）。</w:t>
      </w:r>
    </w:p>
    <w:p>
      <w:pPr>
        <w:pStyle w:val="Normal"/>
        <w:rPr>
          <w:rStyle w:val="NormalCharacter"/>
          <w:b/>
          <w:bCs/>
          <w:szCs w:val="24"/>
          <w:sz w:val="24"/>
          <w:kern w:val="2"/>
          <w:lang w:val="en-US" w:eastAsia="zh-CN" w:bidi="ar-SA"/>
          <w:rFonts w:ascii="宋体" w:cs="Times New Roman" w:hAnsi="宋体"/>
        </w:rPr>
        <w:tabs>
          <w:tab w:leader="none" w:val="left" w:pos="0"/>
        </w:tabs>
        <w:framePr w:outlineLvl="2"/>
        <w:ind w:leftChars="-3" w:firstLine="472" w:left="-6" w:firstLineChars="196"/>
        <w:jc w:val="both"/>
        <w:textAlignment w:val="baseline"/>
      </w:pPr>
      <w:r>
        <w:rPr>
          <w:rStyle w:val="NormalCharacter"/>
          <w:b/>
          <w:bCs/>
          <w:szCs w:val="24"/>
          <w:sz w:val="24"/>
          <w:kern w:val="2"/>
          <w:lang w:val="en-US" w:eastAsia="zh-CN" w:bidi="ar-SA"/>
          <w:rFonts w:ascii="宋体" w:cs="Times New Roman" w:hAnsi="宋体"/>
        </w:rPr>
        <w:t xml:space="preserve">5  投标费用</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投标人应承担其编制投标文件与递交投标文件所涉及的一切费用，不管投标结果如何，招标人和招标代理机构对上述费用负任何责任。</w:t>
      </w:r>
    </w:p>
    <w:p>
      <w:pPr>
        <w:pStyle w:val="Normal"/>
        <w:rPr>
          <w:rStyle w:val="NormalCharacter"/>
          <w:b/>
          <w:bCs/>
          <w:szCs w:val="24"/>
          <w:sz w:val="24"/>
          <w:kern w:val="2"/>
          <w:lang w:val="en-US" w:eastAsia="zh-CN" w:bidi="ar-SA"/>
          <w:rFonts w:ascii="宋体" w:cs="Times New Roman" w:hAnsi="宋体"/>
          <w:color w:val="0000FF"/>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6  </w:t>
      </w:r>
      <w:r>
        <w:rPr>
          <w:rStyle w:val="NormalCharacter"/>
          <w:szCs w:val="24"/>
          <w:sz w:val="24"/>
          <w:kern w:val="2"/>
          <w:lang w:val="en-US" w:eastAsia="zh-CN" w:bidi="ar-SA"/>
          <w:rFonts w:ascii="宋体" w:hAnsi="宋体"/>
        </w:rPr>
        <w:t xml:space="preserve">本招标工程项目不允许违法转包、分包。</w:t>
      </w: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r>
        <w:rPr>
          <w:rStyle w:val="NormalCharacter"/>
          <w:bCs/>
          <w:szCs w:val="24"/>
          <w:sz w:val="30"/>
          <w:kern w:val="2"/>
          <w:lang w:val="en-US" w:eastAsia="zh-CN" w:bidi="ar-SA"/>
          <w:rFonts w:ascii="黑体" w:cs="Times New Roman" w:eastAsia="黑体" w:hAnsi="宋体"/>
        </w:rPr>
        <w:t xml:space="preserve">（二）招标文件</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8  招标文件</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招标文件由投标人须知、合同条款、投标文件组成（格式）、工程预算书、工程量清单、施工图纸、修改和澄清的答疑文件组成。</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9  现场踏勘</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9.1招标人不组织现场勘察。招标人向投标人提供的有关现场的数据和资料，是招标人现有的能被投标人利用的资料，招标人对投标人作出的任何推论、理解和结论均不负责任。</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9.2 参加现场踏勘等咨询活动不是强制性的，由投标人自行决定。</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9.3投标人可为踏勘目的进入招标人的工程项目现场，但投标人不得因此使招标人承担有关的责任和蒙受损失。投标人应承担踏勘现场的费用、责任和风险。</w:t>
      </w:r>
    </w:p>
    <w:p>
      <w:pPr>
        <w:pStyle w:val="Normal"/>
        <w:rPr>
          <w:rStyle w:val="NormalCharacter"/>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10</w:t>
      </w:r>
      <w:r>
        <w:rPr>
          <w:rStyle w:val="NormalCharacter"/>
          <w:bCs/>
          <w:szCs w:val="24"/>
          <w:sz w:val="24"/>
          <w:kern w:val="2"/>
          <w:lang w:val="en-US" w:eastAsia="zh-CN" w:bidi="ar-SA"/>
          <w:rFonts w:ascii="宋体" w:cs="Times New Roman" w:hAnsi="宋体"/>
        </w:rPr>
        <w:t xml:space="preserve">  </w:t>
      </w:r>
      <w:r>
        <w:rPr>
          <w:rStyle w:val="NormalCharacter"/>
          <w:b/>
          <w:bCs/>
          <w:szCs w:val="24"/>
          <w:sz w:val="24"/>
          <w:kern w:val="2"/>
          <w:lang w:val="en-US" w:eastAsia="zh-CN" w:bidi="ar-SA"/>
          <w:rFonts w:ascii="宋体" w:cs="Times New Roman" w:hAnsi="宋体"/>
        </w:rPr>
        <w:t xml:space="preserve">招标人不组织投标答疑会。</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11 招标文件的澄清及修改</w:t>
      </w:r>
    </w:p>
    <w:p>
      <w:pPr>
        <w:pStyle w:val="Normal"/>
        <w:rPr>
          <w:rStyle w:val="NormalCharacter"/>
          <w:szCs w:val="24"/>
          <w:sz w:val="24"/>
          <w:kern w:val="2"/>
          <w:lang w:val="en-US" w:eastAsia="zh-CN" w:bidi="ar-SA"/>
          <w:rFonts w:ascii="宋体" w:hAnsi="宋体"/>
        </w:rPr>
        <w:ind w:firstLine="472" w:firstLineChars="196"/>
        <w:spacing w:after="156" w:before="156"/>
        <w:jc w:val="both"/>
        <w:textAlignment w:val="baseline"/>
      </w:pPr>
      <w:r>
        <w:rPr>
          <w:rStyle w:val="NormalCharacter"/>
          <w:b/>
          <w:szCs w:val="24"/>
          <w:sz w:val="24"/>
          <w:kern w:val="2"/>
          <w:lang w:val="en-US" w:eastAsia="zh-CN" w:bidi="ar-SA"/>
          <w:rFonts w:ascii="宋体" w:hAnsi="宋体"/>
        </w:rPr>
        <w:t xml:space="preserve">12工程审核后预算价为：</w:t>
      </w:r>
      <w:r>
        <w:rPr>
          <w:rStyle w:val="NormalCharacter"/>
          <w:szCs w:val="24"/>
          <w:sz w:val="24"/>
          <w:kern w:val="2"/>
          <w:lang w:val="en-US" w:eastAsia="zh-CN" w:bidi="ar-SA"/>
          <w:rFonts w:ascii="宋体" w:hAnsi="宋体"/>
        </w:rPr>
        <w:t xml:space="preserve">110030</w:t>
      </w:r>
      <w:r>
        <w:rPr>
          <w:rStyle w:val="NormalCharacter"/>
          <w:szCs w:val="24"/>
          <w:sz w:val="24"/>
          <w:kern w:val="2"/>
          <w:lang w:val="en-US" w:eastAsia="zh-CN" w:bidi="ar-SA"/>
          <w:rFonts w:ascii="宋体" w:hAnsi="宋体"/>
        </w:rPr>
        <w:t xml:space="preserve">元；</w:t>
      </w:r>
    </w:p>
    <w:p>
      <w:pPr>
        <w:pStyle w:val="Normal"/>
        <w:rPr>
          <w:rStyle w:val="NormalCharacter"/>
          <w:b/>
          <w:szCs w:val="24"/>
          <w:sz w:val="24"/>
          <w:kern w:val="2"/>
          <w:lang w:val="en-US" w:eastAsia="zh-CN" w:bidi="ar-SA"/>
          <w:rFonts w:ascii="宋体" w:hAnsi="宋体"/>
          <w:color w:val="000000"/>
        </w:rPr>
        <w:ind w:firstLine="472" w:firstLineChars="196"/>
        <w:spacing w:after="156" w:before="156"/>
        <w:jc w:val="both"/>
        <w:textAlignment w:val="baseline"/>
      </w:pPr>
      <w:r>
        <w:rPr>
          <w:rStyle w:val="NormalCharacter"/>
          <w:b/>
          <w:bCs/>
          <w:szCs w:val="24"/>
          <w:sz w:val="24"/>
          <w:kern w:val="0"/>
          <w:lang w:val="en-US" w:eastAsia="zh-CN" w:bidi="ar-SA"/>
          <w:rFonts w:ascii="宋体" w:cs="Times New Roman" w:hAnsi="宋体"/>
          <w:color w:val="000000"/>
        </w:rPr>
        <w:t xml:space="preserve">本工程发包价</w:t>
      </w:r>
      <w:r>
        <w:rPr>
          <w:rStyle w:val="NormalCharacter"/>
          <w:szCs w:val="24"/>
          <w:sz w:val="24"/>
          <w:kern w:val="2"/>
          <w:lang w:val="en-US" w:eastAsia="zh-CN" w:bidi="ar-SA"/>
          <w:rFonts w:ascii="宋体" w:hAnsi="宋体"/>
          <w:color w:val="000000"/>
        </w:rPr>
        <w:t xml:space="preserve">=</w:t>
      </w:r>
      <w:r>
        <w:rPr>
          <w:rStyle w:val="NormalCharacter"/>
          <w:szCs w:val="24"/>
          <w:sz w:val="24"/>
          <w:kern w:val="2"/>
          <w:lang w:val="en-US" w:eastAsia="zh-CN" w:bidi="ar-SA"/>
          <w:rFonts w:ascii="宋体" w:hAnsi="宋体"/>
          <w:color w:val="000000"/>
        </w:rPr>
        <w:t xml:space="preserve">（</w:t>
      </w:r>
      <w:r>
        <w:rPr>
          <w:rStyle w:val="NormalCharacter"/>
          <w:b/>
          <w:bCs/>
          <w:szCs w:val="24"/>
          <w:sz w:val="24"/>
          <w:kern w:val="2"/>
          <w:lang w:val="en-US" w:eastAsia="zh-CN" w:bidi="ar-SA"/>
          <w:rFonts w:ascii="宋体" w:cs="宋体" w:hAnsi="宋体"/>
          <w:color w:val="000000"/>
        </w:rPr>
        <w:t xml:space="preserve">审核后的工程预算价</w:t>
      </w:r>
      <w:r>
        <w:rPr>
          <w:rStyle w:val="NormalCharacter"/>
          <w:b/>
          <w:bCs/>
          <w:szCs w:val="24"/>
          <w:sz w:val="24"/>
          <w:kern w:val="2"/>
          <w:lang w:val="en-US" w:eastAsia="zh-CN" w:bidi="ar-SA"/>
          <w:rFonts w:ascii="宋体" w:cs="宋体" w:hAnsi="宋体"/>
          <w:color w:val="000000"/>
        </w:rPr>
        <w:t xml:space="preserve">-</w:t>
      </w:r>
      <w:r>
        <w:rPr>
          <w:rStyle w:val="NormalCharacter"/>
          <w:b/>
          <w:bCs/>
          <w:szCs w:val="24"/>
          <w:sz w:val="24"/>
          <w:kern w:val="2"/>
          <w:lang w:val="en-US" w:eastAsia="zh-CN" w:bidi="ar-SA"/>
          <w:rFonts w:ascii="宋体" w:cs="宋体" w:hAnsi="宋体"/>
          <w:color w:val="000000"/>
        </w:rPr>
        <w:t xml:space="preserve">不可竞争费）×</w:t>
      </w:r>
      <w:r>
        <w:rPr>
          <w:rStyle w:val="NormalCharacter"/>
          <w:b/>
          <w:bCs/>
          <w:szCs w:val="24"/>
          <w:sz w:val="24"/>
          <w:kern w:val="2"/>
          <w:lang w:val="en-US" w:eastAsia="zh-CN" w:bidi="ar-SA"/>
          <w:rFonts w:ascii="宋体" w:cs="宋体" w:hAnsi="宋体"/>
          <w:color w:val="000000"/>
        </w:rPr>
        <w:t xml:space="preserve">(1-</w:t>
      </w:r>
      <w:r>
        <w:rPr>
          <w:rStyle w:val="NormalCharacter"/>
          <w:b/>
          <w:bCs/>
          <w:szCs w:val="24"/>
          <w:sz w:val="24"/>
          <w:kern w:val="2"/>
          <w:lang w:val="en-US" w:eastAsia="zh-CN" w:bidi="ar-SA"/>
          <w:rFonts w:ascii="宋体" w:cs="宋体" w:hAnsi="宋体"/>
          <w:color w:val="000000"/>
        </w:rPr>
        <w:t xml:space="preserve">下浮率</w:t>
      </w:r>
      <w:r>
        <w:rPr>
          <w:rStyle w:val="NormalCharacter"/>
          <w:b/>
          <w:bCs/>
          <w:szCs w:val="24"/>
          <w:sz w:val="24"/>
          <w:kern w:val="2"/>
          <w:lang w:val="en-US" w:eastAsia="zh-CN" w:bidi="ar-SA"/>
          <w:rFonts w:ascii="宋体" w:cs="宋体" w:hAnsi="宋体"/>
          <w:color w:val="000000"/>
        </w:rPr>
        <w:t xml:space="preserve">)+ </w:t>
      </w:r>
      <w:r>
        <w:rPr>
          <w:rStyle w:val="NormalCharacter"/>
          <w:b/>
          <w:bCs/>
          <w:szCs w:val="24"/>
          <w:sz w:val="24"/>
          <w:kern w:val="2"/>
          <w:lang w:val="en-US" w:eastAsia="zh-CN" w:bidi="ar-SA"/>
          <w:rFonts w:ascii="宋体" w:cs="宋体" w:hAnsi="宋体"/>
          <w:color w:val="000000"/>
        </w:rPr>
        <w:t xml:space="preserve">不可竞争费</w:t>
      </w:r>
    </w:p>
    <w:p>
      <w:pPr>
        <w:pStyle w:val="Normal"/>
        <w:rPr>
          <w:rStyle w:val="NormalCharacter"/>
          <w:b/>
          <w:szCs w:val="24"/>
          <w:sz w:val="24"/>
          <w:kern w:val="2"/>
          <w:lang w:val="en-US" w:eastAsia="zh-CN" w:bidi="ar-SA"/>
          <w:rFonts w:ascii="宋体" w:hAnsi="宋体"/>
          <w:color w:val="000000"/>
        </w:rPr>
        <w:ind w:leftChars="229" w:hanging="2168" w:left="2649" w:firstLineChars="-900"/>
        <w:spacing w:after="156" w:before="156"/>
        <w:jc w:val="both"/>
        <w:textAlignment w:val="baseline"/>
      </w:pPr>
      <w:r>
        <w:rPr>
          <w:rStyle w:val="NormalCharacter"/>
          <w:b/>
          <w:szCs w:val="24"/>
          <w:sz w:val="24"/>
          <w:kern w:val="2"/>
          <w:lang w:val="en-US" w:eastAsia="zh-CN" w:bidi="ar-SA"/>
          <w:rFonts w:ascii="宋体" w:hAnsi="宋体"/>
          <w:color w:val="000000"/>
        </w:rPr>
        <w:t xml:space="preserve">        =</w:t>
      </w:r>
      <w:r>
        <w:rPr>
          <w:rStyle w:val="NormalCharacter"/>
          <w:szCs w:val="24"/>
          <w:sz w:val="24"/>
          <w:kern w:val="2"/>
          <w:lang w:val="en-US" w:eastAsia="zh-CN" w:bidi="ar-SA"/>
          <w:rFonts w:ascii="宋体" w:hAnsi="宋体"/>
          <w:color w:val="000000"/>
        </w:rPr>
        <w:t xml:space="preserve">（</w:t>
      </w:r>
      <w:r>
        <w:rPr>
          <w:rStyle w:val="NormalCharacter"/>
          <w:szCs w:val="24"/>
          <w:sz w:val="24"/>
          <w:kern w:val="2"/>
          <w:lang w:val="en-US" w:eastAsia="zh-CN" w:bidi="ar-SA"/>
          <w:rFonts w:ascii="宋体" w:hAnsi="宋体"/>
        </w:rPr>
        <w:t xml:space="preserve">110030</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Fonts w:ascii="宋体" w:hAnsi="宋体"/>
          <w:color w:val="000000"/>
        </w:rPr>
        <w:t xml:space="preserve">524</w:t>
      </w:r>
      <w:r>
        <w:rPr>
          <w:rStyle w:val="NormalCharacter"/>
          <w:szCs w:val="24"/>
          <w:sz w:val="24"/>
          <w:kern w:val="2"/>
          <w:lang w:val="en-US" w:eastAsia="zh-CN" w:bidi="ar-SA"/>
          <w:rFonts w:ascii="宋体" w:hAnsi="宋体"/>
        </w:rPr>
        <w:t xml:space="preserve">）</w:t>
      </w:r>
      <w:r>
        <w:rPr>
          <w:rStyle w:val="NormalCharacter"/>
          <w:b w:val="off"/>
          <w:bCs w:val="off"/>
          <w:szCs w:val="24"/>
          <w:sz w:val="24"/>
          <w:kern w:val="2"/>
          <w:lang w:val="en-US" w:eastAsia="zh-CN" w:bidi="ar-SA"/>
          <w:rFonts w:ascii="宋体" w:hAnsi="宋体"/>
          <w:color w:val="000000"/>
        </w:rPr>
        <w:t xml:space="preserve">元×</w:t>
      </w:r>
      <w:r>
        <w:rPr>
          <w:rStyle w:val="NormalCharacter"/>
          <w:b w:val="off"/>
          <w:bCs w:val="off"/>
          <w:szCs w:val="24"/>
          <w:sz w:val="24"/>
          <w:kern w:val="2"/>
          <w:lang w:val="en-US" w:eastAsia="zh-CN" w:bidi="ar-SA"/>
          <w:rFonts w:ascii="宋体" w:hAnsi="宋体"/>
          <w:color w:val="000000"/>
        </w:rPr>
        <w:t xml:space="preserve"> </w:t>
      </w:r>
      <w:r>
        <w:rPr>
          <w:rStyle w:val="NormalCharacter"/>
          <w:b w:val="off"/>
          <w:bCs w:val="off"/>
          <w:szCs w:val="24"/>
          <w:sz w:val="24"/>
          <w:kern w:val="2"/>
          <w:lang w:val="en-US" w:eastAsia="zh-CN" w:bidi="ar-SA"/>
          <w:rFonts w:ascii="宋体" w:hAnsi="宋体"/>
          <w:color w:val="000000"/>
        </w:rPr>
        <w:t xml:space="preserve">（</w:t>
      </w:r>
      <w:r>
        <w:rPr>
          <w:rStyle w:val="NormalCharacter"/>
          <w:b w:val="off"/>
          <w:bCs w:val="off"/>
          <w:szCs w:val="24"/>
          <w:sz w:val="24"/>
          <w:kern w:val="2"/>
          <w:lang w:val="en-US" w:eastAsia="zh-CN" w:bidi="ar-SA"/>
          <w:rFonts w:ascii="宋体" w:hAnsi="宋体"/>
          <w:color w:val="000000"/>
        </w:rPr>
        <w:t xml:space="preserve">1-1</w:t>
      </w:r>
      <w:r>
        <w:rPr>
          <w:rStyle w:val="NormalCharacter"/>
          <w:b w:val="off"/>
          <w:bCs w:val="off"/>
          <w:szCs w:val="24"/>
          <w:sz w:val="24"/>
          <w:kern w:val="2"/>
          <w:lang w:val="en-US" w:eastAsia="zh-CN" w:bidi="ar-SA"/>
          <w:rFonts w:ascii="宋体" w:hAnsi="宋体"/>
          <w:color w:val="000000"/>
        </w:rPr>
        <w:t xml:space="preserve">0</w:t>
      </w:r>
      <w:r>
        <w:rPr>
          <w:rStyle w:val="NormalCharacter"/>
          <w:b w:val="off"/>
          <w:bCs w:val="off"/>
          <w:szCs w:val="24"/>
          <w:sz w:val="24"/>
          <w:kern w:val="2"/>
          <w:lang w:val="en-US" w:eastAsia="zh-CN" w:bidi="ar-SA"/>
          <w:rFonts w:ascii="宋体" w:hAnsi="宋体"/>
          <w:color w:val="000000"/>
        </w:rPr>
        <w:t xml:space="preserve">%</w:t>
      </w:r>
      <w:r>
        <w:rPr>
          <w:rStyle w:val="NormalCharacter"/>
          <w:b w:val="off"/>
          <w:bCs w:val="off"/>
          <w:szCs w:val="24"/>
          <w:sz w:val="24"/>
          <w:kern w:val="2"/>
          <w:lang w:val="en-US" w:eastAsia="zh-CN" w:bidi="ar-SA"/>
          <w:rFonts w:ascii="宋体" w:hAnsi="宋体"/>
          <w:color w:val="000000"/>
        </w:rPr>
        <w:t xml:space="preserve">）</w:t>
      </w:r>
      <w:r>
        <w:rPr>
          <w:rStyle w:val="NormalCharacter"/>
          <w:b w:val="off"/>
          <w:bCs w:val="off"/>
          <w:szCs w:val="24"/>
          <w:sz w:val="24"/>
          <w:kern w:val="2"/>
          <w:lang w:val="en-US" w:eastAsia="zh-CN" w:bidi="ar-SA"/>
          <w:rFonts w:ascii="宋体" w:hAnsi="宋体"/>
          <w:color w:val="000000"/>
        </w:rPr>
        <w:t xml:space="preserve">+</w:t>
      </w:r>
      <w:r>
        <w:rPr>
          <w:rStyle w:val="NormalCharacter"/>
          <w:szCs w:val="24"/>
          <w:sz w:val="24"/>
          <w:kern w:val="2"/>
          <w:lang w:val="en-US" w:eastAsia="zh-CN" w:bidi="ar-SA"/>
          <w:rFonts w:ascii="宋体" w:hAnsi="宋体"/>
          <w:color w:val="000000"/>
        </w:rPr>
        <w:t xml:space="preserve">524</w:t>
      </w:r>
      <w:r>
        <w:rPr>
          <w:rStyle w:val="NormalCharacter"/>
          <w:b w:val="off"/>
          <w:bCs w:val="off"/>
          <w:szCs w:val="24"/>
          <w:sz w:val="24"/>
          <w:kern w:val="2"/>
          <w:lang w:val="en-US" w:eastAsia="zh-CN" w:bidi="ar-SA"/>
          <w:rFonts w:ascii="宋体" w:hAnsi="宋体"/>
          <w:color w:val="000000"/>
        </w:rPr>
        <w:t xml:space="preserve">元</w:t>
      </w:r>
    </w:p>
    <w:p>
      <w:pPr>
        <w:pStyle w:val="Normal"/>
        <w:rPr>
          <w:rStyle w:val="NormalCharacter"/>
          <w:b/>
          <w:bCs/>
          <w:szCs w:val="24"/>
          <w:sz w:val="24"/>
          <w:kern w:val="0"/>
          <w:lang w:val="en-US" w:eastAsia="zh-CN" w:bidi="ar-SA"/>
          <w:rFonts w:ascii="宋体" w:cs="Times New Roman" w:hAnsi="宋体"/>
          <w:color w:val="000000"/>
        </w:rPr>
        <w:ind w:leftChars="628" w:left="1319"/>
        <w:spacing w:after="156" w:before="156"/>
        <w:jc w:val="both"/>
        <w:textAlignment w:val="baseline"/>
      </w:pPr>
      <w:r>
        <w:rPr>
          <w:rStyle w:val="NormalCharacter"/>
          <w:b/>
          <w:szCs w:val="24"/>
          <w:sz w:val="24"/>
          <w:kern w:val="2"/>
          <w:lang w:val="en-US" w:eastAsia="zh-CN" w:bidi="ar-SA"/>
          <w:rFonts w:ascii="宋体" w:hAnsi="宋体"/>
          <w:color w:val="000000"/>
        </w:rPr>
        <w:t xml:space="preserve"> ＝</w:t>
      </w:r>
      <w:r>
        <w:rPr>
          <w:rStyle w:val="NormalCharacter"/>
          <w:szCs w:val="24"/>
          <w:sz w:val="24"/>
          <w:kern w:val="2"/>
          <w:lang w:val="en-US" w:eastAsia="zh-CN" w:bidi="ar-SA"/>
          <w:rFonts w:ascii="宋体" w:hAnsi="宋体"/>
        </w:rPr>
        <w:t xml:space="preserve">99079</w:t>
      </w:r>
      <w:r>
        <w:rPr>
          <w:rStyle w:val="NormalCharacter"/>
          <w:b/>
          <w:szCs w:val="24"/>
          <w:sz w:val="24"/>
          <w:kern w:val="2"/>
          <w:lang w:val="en-US" w:eastAsia="zh-CN" w:bidi="ar-SA"/>
          <w:rFonts w:ascii="宋体" w:hAnsi="宋体"/>
          <w:color w:val="000000"/>
        </w:rPr>
        <w:t xml:space="preserve">元</w:t>
      </w:r>
    </w:p>
    <w:p>
      <w:pPr>
        <w:pStyle w:val="Normal"/>
        <w:rPr>
          <w:rStyle w:val="NormalCharacter"/>
          <w:b/>
          <w:szCs w:val="24"/>
          <w:sz w:val="24"/>
          <w:kern w:val="2"/>
          <w:lang w:val="en-US" w:eastAsia="zh-CN" w:bidi="ar-SA"/>
          <w:rFonts w:ascii="宋体" w:eastAsia="宋体" w:hAnsi="宋体"/>
        </w:rPr>
        <w:ind w:firstLine="482" w:firstLineChars="200"/>
        <w:spacing w:line="360" w:lineRule="auto"/>
        <w:jc w:val="both"/>
        <w:textAlignment w:val="baseline"/>
      </w:pPr>
      <w:r>
        <w:rPr>
          <w:rStyle w:val="NormalCharacter"/>
          <w:b/>
          <w:szCs w:val="24"/>
          <w:sz w:val="24"/>
          <w:kern w:val="2"/>
          <w:lang w:val="en-US" w:eastAsia="zh-CN" w:bidi="ar-SA"/>
          <w:rFonts w:ascii="宋体" w:hAnsi="宋体"/>
        </w:rPr>
        <w:t xml:space="preserve">13工程发包价为：</w:t>
      </w:r>
      <w:r>
        <w:rPr>
          <w:rStyle w:val="NormalCharacter"/>
          <w:szCs w:val="24"/>
          <w:sz w:val="24"/>
          <w:kern w:val="2"/>
          <w:lang w:val="en-US" w:eastAsia="zh-CN" w:bidi="ar-SA"/>
          <w:rFonts w:ascii="宋体" w:hAnsi="宋体"/>
        </w:rPr>
        <w:t xml:space="preserve">99079</w:t>
      </w:r>
      <w:r>
        <w:rPr>
          <w:rStyle w:val="NormalCharacter"/>
          <w:szCs w:val="24"/>
          <w:sz w:val="24"/>
          <w:kern w:val="2"/>
          <w:lang w:val="en-US" w:eastAsia="zh-CN" w:bidi="ar-SA"/>
          <w:rFonts w:ascii="宋体" w:hAnsi="宋体"/>
        </w:rPr>
        <w:t xml:space="preserve">元  </w:t>
      </w:r>
    </w:p>
    <w:p>
      <w:pPr>
        <w:pStyle w:val="Normal"/>
        <w:rPr>
          <w:rStyle w:val="NormalCharacter"/>
          <w:b/>
          <w:bCs/>
          <w:szCs w:val="24"/>
          <w:sz w:val="24"/>
          <w:kern w:val="2"/>
          <w:lang w:val="en-US" w:eastAsia="zh-CN" w:bidi="ar-SA"/>
          <w:rFonts w:ascii="宋体" w:cs="Times New Roman" w:hAnsi="宋体"/>
          <w:color w:val="000000"/>
        </w:rPr>
        <w:ind w:firstLine="482" w:firstLineChars="200"/>
        <w:spacing w:line="360" w:lineRule="auto"/>
        <w:jc w:val="both"/>
        <w:textAlignment w:val="baseline"/>
      </w:pPr>
      <w:r>
        <w:rPr>
          <w:rStyle w:val="NormalCharacter"/>
          <w:b/>
          <w:szCs w:val="24"/>
          <w:sz w:val="24"/>
          <w:kern w:val="2"/>
          <w:lang w:val="en-US" w:eastAsia="zh-CN" w:bidi="ar-SA"/>
          <w:rFonts w:ascii="宋体" w:hAnsi="宋体"/>
        </w:rPr>
        <w:t xml:space="preserve">13.2</w:t>
      </w:r>
      <w:r>
        <w:rPr>
          <w:rStyle w:val="NormalCharacter"/>
          <w:b/>
          <w:szCs w:val="24"/>
          <w:sz w:val="24"/>
          <w:kern w:val="2"/>
          <w:lang w:val="en-US" w:eastAsia="zh-CN" w:bidi="ar-SA"/>
          <w:rFonts w:ascii="宋体" w:hAnsi="宋体"/>
          <w:color w:val="000000"/>
        </w:rPr>
        <w:t xml:space="preserve">本工程下浮率为</w:t>
      </w:r>
      <w:r>
        <w:rPr>
          <w:rStyle w:val="NormalCharacter"/>
          <w:b/>
          <w:szCs w:val="24"/>
          <w:sz w:val="24"/>
          <w:kern w:val="2"/>
          <w:lang w:val="en-US" w:eastAsia="zh-CN" w:bidi="ar-SA"/>
          <w:rFonts w:ascii="宋体" w:hAnsi="宋体"/>
          <w:color w:val="000000"/>
        </w:rPr>
        <w:t xml:space="preserve">1</w:t>
      </w:r>
      <w:r>
        <w:rPr>
          <w:rStyle w:val="NormalCharacter"/>
          <w:b/>
          <w:szCs w:val="24"/>
          <w:sz w:val="24"/>
          <w:kern w:val="2"/>
          <w:lang w:val="en-US" w:eastAsia="zh-CN" w:bidi="ar-SA"/>
          <w:rFonts w:ascii="宋体" w:hAnsi="宋体"/>
          <w:color w:val="000000"/>
        </w:rPr>
        <w:t xml:space="preserve">0%    </w:t>
      </w:r>
      <w:r>
        <w:rPr>
          <w:rStyle w:val="NormalCharacter"/>
          <w:b/>
          <w:bCs/>
          <w:szCs w:val="24"/>
          <w:sz w:val="24"/>
          <w:kern w:val="2"/>
          <w:lang w:val="en-US" w:eastAsia="zh-CN" w:bidi="ar-SA"/>
          <w:rFonts w:ascii="宋体" w:cs="Times New Roman" w:hAnsi="宋体"/>
        </w:rPr>
        <w:t xml:space="preserve">不可竞争费</w:t>
      </w:r>
      <w:r>
        <w:rPr>
          <w:rStyle w:val="NormalCharacter"/>
          <w:b/>
          <w:bCs/>
          <w:szCs w:val="24"/>
          <w:sz w:val="24"/>
          <w:kern w:val="2"/>
          <w:lang w:val="en-US" w:eastAsia="zh-CN" w:bidi="ar-SA"/>
          <w:rFonts w:ascii="宋体" w:cs="Times New Roman" w:hAnsi="宋体"/>
        </w:rPr>
        <w:t xml:space="preserve">524元</w:t>
      </w:r>
    </w:p>
    <w:p>
      <w:pPr>
        <w:pStyle w:val="Normal"/>
        <w:rPr>
          <w:rStyle w:val="NormalCharacter"/>
          <w:b/>
          <w:bCs/>
          <w:szCs w:val="24"/>
          <w:sz w:val="24"/>
          <w:kern w:val="0"/>
          <w:lang w:val="en-US" w:eastAsia="zh-CN" w:bidi="ar-SA"/>
          <w:rFonts w:ascii="宋体" w:cs="Times New Roman" w:hAnsi="宋体"/>
        </w:rPr>
        <w:ind w:leftChars="171" w:hanging="1540" w:left="1899" w:firstLineChars="-639"/>
        <w:spacing w:line="360" w:lineRule="auto"/>
        <w:jc w:val="both"/>
        <w:textAlignment w:val="baseline"/>
      </w:pPr>
      <w:r>
        <w:rPr>
          <w:rStyle w:val="NormalCharacter"/>
          <w:b/>
          <w:szCs w:val="24"/>
          <w:sz w:val="24"/>
          <w:kern w:val="2"/>
          <w:lang w:val="en-US" w:eastAsia="zh-CN" w:bidi="ar-SA"/>
          <w:rFonts w:ascii="宋体" w:hAnsi="宋体"/>
        </w:rPr>
        <w:t xml:space="preserve">14  </w:t>
      </w:r>
      <w:r>
        <w:rPr>
          <w:rStyle w:val="NormalCharacter"/>
          <w:b/>
          <w:bCs/>
          <w:szCs w:val="24"/>
          <w:sz w:val="24"/>
          <w:kern w:val="0"/>
          <w:lang w:val="en-US" w:eastAsia="zh-CN" w:bidi="ar-SA"/>
          <w:rFonts w:ascii="宋体" w:cs="Times New Roman" w:hAnsi="宋体"/>
        </w:rPr>
        <w:t xml:space="preserve">投标保证金的缴交和退还</w:t>
      </w:r>
    </w:p>
    <w:p>
      <w:pPr>
        <w:pStyle w:val="UserStyle_11"/>
        <w:rPr>
          <w:rStyle w:val="NormalCharacter"/>
          <w:szCs w:val="24"/>
          <w:sz w:val="24"/>
          <w:kern w:val="0"/>
          <w:lang w:val="en-US" w:eastAsia="zh-CN" w:bidi="ar-SA"/>
          <w:rFonts w:ascii="宋体" w:hAnsi="宋体"/>
          <w:color w:val="000000"/>
        </w:rPr>
        <w:widowControl/>
        <w:shd w:color="auto" w:val="clear" w:fill="FFFFFF"/>
        <w:ind w:firstLine="359" w:firstLineChars="149"/>
        <w:spacing w:line="420" w:after="0" w:before="0" w:lineRule="exact"/>
        <w:textAlignment w:val="baseline"/>
      </w:pPr>
      <w:r>
        <w:rPr>
          <w:rStyle w:val="NormalCharacter"/>
          <w:b/>
          <w:bCs/>
          <w:szCs w:val="24"/>
          <w:sz w:val="24"/>
          <w:kern w:val="0"/>
          <w:lang w:val="en-US" w:eastAsia="zh-CN" w:bidi="ar-SA"/>
          <w:rFonts w:ascii="宋体" w:cs="Times New Roman" w:hAnsi="宋体"/>
        </w:rPr>
        <w:t xml:space="preserve">投标保证金：人民币</w:t>
      </w:r>
      <w:r>
        <w:rPr>
          <w:rStyle w:val="NormalCharacter"/>
          <w:szCs w:val="24"/>
          <w:sz w:val="24"/>
          <w:kern w:val="0"/>
          <w:u w:val="single"/>
          <w:lang w:val="en-US" w:eastAsia="zh-CN" w:bidi="ar-SA"/>
        </w:rPr>
        <w:t xml:space="preserve">壹仟伍佰</w:t>
      </w:r>
      <w:r>
        <w:rPr>
          <w:rStyle w:val="NormalCharacter"/>
          <w:szCs w:val="24"/>
          <w:sz w:val="24"/>
          <w:kern w:val="0"/>
          <w:lang w:val="en-US" w:eastAsia="zh-CN" w:bidi="ar-SA"/>
        </w:rPr>
        <w:t xml:space="preserve">元整（￥</w:t>
      </w:r>
      <w:r>
        <w:rPr>
          <w:rStyle w:val="NormalCharacter"/>
          <w:szCs w:val="24"/>
          <w:sz w:val="24"/>
          <w:kern w:val="0"/>
          <w:lang w:val="en-US" w:eastAsia="zh-CN" w:bidi="ar-SA"/>
        </w:rPr>
        <w:t xml:space="preserve">1500</w:t>
      </w:r>
      <w:r>
        <w:rPr>
          <w:rStyle w:val="NormalCharacter"/>
          <w:szCs w:val="24"/>
          <w:sz w:val="24"/>
          <w:kern w:val="0"/>
          <w:lang w:val="en-US" w:eastAsia="zh-CN" w:bidi="ar-SA"/>
        </w:rPr>
        <w:t xml:space="preserve">元）</w:t>
      </w:r>
      <w:r>
        <w:rPr>
          <w:rStyle w:val="NormalCharacter"/>
          <w:b/>
          <w:bCs/>
          <w:szCs w:val="24"/>
          <w:sz w:val="24"/>
          <w:kern w:val="0"/>
          <w:lang w:val="en-US" w:eastAsia="zh-CN" w:bidi="ar-SA"/>
          <w:rFonts w:ascii="宋体" w:cs="Times New Roman" w:hAnsi="宋体"/>
        </w:rPr>
        <w:t xml:space="preserve">。</w:t>
      </w:r>
      <w:r>
        <w:rPr>
          <w:rStyle w:val="NormalCharacter"/>
          <w:szCs w:val="24"/>
          <w:sz w:val="24"/>
          <w:kern w:val="0"/>
          <w:lang w:val="en-US" w:eastAsia="zh-CN" w:bidi="ar-SA"/>
          <w:color w:val="000000"/>
        </w:rPr>
        <w:t xml:space="preserve">投标保证金在递交投标文件的同时以现金形式向招标人交纳。未中标的投标保证金在开标会后当场退还。中标人的投标保证金在签订承包合同后</w:t>
      </w:r>
      <w:r>
        <w:rPr>
          <w:rStyle w:val="NormalCharacter"/>
          <w:szCs w:val="24"/>
          <w:sz w:val="24"/>
          <w:kern w:val="0"/>
          <w:lang w:val="en-US" w:eastAsia="zh-CN" w:bidi="ar-SA"/>
          <w:color w:val="000000"/>
        </w:rPr>
        <w:t xml:space="preserve">五</w:t>
      </w:r>
      <w:r>
        <w:rPr>
          <w:rStyle w:val="NormalCharacter"/>
          <w:szCs w:val="24"/>
          <w:sz w:val="24"/>
          <w:kern w:val="0"/>
          <w:lang w:val="en-US" w:eastAsia="zh-CN" w:bidi="ar-SA"/>
          <w:color w:val="000000"/>
        </w:rPr>
        <w:t xml:space="preserve">天内退还。 </w:t>
      </w:r>
    </w:p>
    <w:p>
      <w:pPr>
        <w:pStyle w:val="Normal"/>
        <w:rPr>
          <w:rStyle w:val="NormalCharacter"/>
          <w:b/>
          <w:bCs/>
          <w:szCs w:val="24"/>
          <w:sz w:val="24"/>
          <w:kern w:val="2"/>
          <w:lang w:val="en-US" w:eastAsia="zh-CN" w:bidi="ar-SA"/>
          <w:rFonts w:ascii="宋体" w:cs="Times New Roman" w:hAnsi="宋体"/>
        </w:rPr>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15 投标工期及质量</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15.1本招标工程项目总工期不超</w:t>
      </w:r>
      <w:r>
        <w:rPr>
          <w:rStyle w:val="NormalCharacter"/>
          <w:szCs w:val="24"/>
          <w:sz w:val="24"/>
          <w:kern w:val="2"/>
          <w:lang w:val="en-US" w:eastAsia="zh-CN" w:bidi="ar-SA"/>
          <w:rFonts w:ascii="宋体" w:hAnsi="宋体"/>
        </w:rPr>
        <w:t xml:space="preserve">过</w:t>
      </w:r>
      <w:r>
        <w:rPr>
          <w:rStyle w:val="NormalCharacter"/>
          <w:szCs w:val="24"/>
          <w:sz w:val="24"/>
          <w:kern w:val="2"/>
          <w:u w:val="single"/>
          <w:lang w:val="en-US" w:eastAsia="zh-CN" w:bidi="ar-SA"/>
          <w:rFonts w:ascii="宋体" w:hAnsi="宋体"/>
          <w:color w:val="000000"/>
        </w:rPr>
        <w:t xml:space="preserve">30</w:t>
      </w:r>
      <w:r>
        <w:rPr>
          <w:rStyle w:val="NormalCharacter"/>
          <w:szCs w:val="24"/>
          <w:sz w:val="24"/>
          <w:kern w:val="2"/>
          <w:u w:val="single"/>
          <w:lang w:val="en-US" w:eastAsia="zh-CN" w:bidi="ar-SA"/>
          <w:rFonts w:ascii="宋体" w:hAnsi="宋体"/>
          <w:color w:val="000000"/>
        </w:rPr>
        <w:t xml:space="preserve"> </w:t>
      </w:r>
      <w:r>
        <w:rPr>
          <w:rStyle w:val="NormalCharacter"/>
          <w:szCs w:val="24"/>
          <w:sz w:val="24"/>
          <w:kern w:val="2"/>
          <w:lang w:val="en-US" w:eastAsia="zh-CN" w:bidi="ar-SA"/>
          <w:color w:val="000000"/>
        </w:rPr>
        <w:t xml:space="preserve">日历天</w:t>
      </w:r>
      <w:r>
        <w:rPr>
          <w:rStyle w:val="NormalCharacter"/>
          <w:szCs w:val="24"/>
          <w:sz w:val="24"/>
          <w:kern w:val="2"/>
          <w:lang w:val="en-US" w:eastAsia="zh-CN" w:bidi="ar-SA"/>
        </w:rPr>
        <w:t xml:space="preserve">，</w:t>
      </w:r>
      <w:r>
        <w:rPr>
          <w:rStyle w:val="NormalCharacter"/>
          <w:szCs w:val="24"/>
          <w:sz w:val="24"/>
          <w:kern w:val="2"/>
          <w:lang w:val="en-US" w:eastAsia="zh-CN" w:bidi="ar-SA"/>
          <w:rFonts w:ascii="宋体" w:hAnsi="宋体"/>
        </w:rPr>
        <w:t xml:space="preserve">逾期未能完成，将按每日</w:t>
      </w:r>
      <w:r>
        <w:rPr>
          <w:rStyle w:val="NormalCharacter"/>
          <w:szCs w:val="24"/>
          <w:sz w:val="24"/>
          <w:kern w:val="2"/>
          <w:u w:val="single"/>
          <w:lang w:val="en-US" w:eastAsia="zh-CN" w:bidi="ar-SA"/>
          <w:rFonts w:ascii="宋体" w:hAnsi="宋体"/>
        </w:rPr>
        <w:t xml:space="preserve">500</w:t>
      </w:r>
      <w:r>
        <w:rPr>
          <w:rStyle w:val="NormalCharacter"/>
          <w:szCs w:val="24"/>
          <w:sz w:val="24"/>
          <w:kern w:val="2"/>
          <w:lang w:val="en-US" w:eastAsia="zh-CN" w:bidi="ar-SA"/>
          <w:rFonts w:ascii="宋体" w:hAnsi="宋体"/>
        </w:rPr>
        <w:t xml:space="preserve">元赔偿招标人损失。</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15.2工程质量要求按照国家质量验收标准，综合评定指标达到国家质量验收</w:t>
      </w:r>
      <w:r>
        <w:rPr>
          <w:rStyle w:val="NormalCharacter"/>
          <w:szCs w:val="24"/>
          <w:sz w:val="24"/>
          <w:kern w:val="2"/>
          <w:u w:val="single"/>
          <w:lang w:val="en-US" w:eastAsia="zh-CN" w:bidi="ar-SA"/>
          <w:rFonts w:ascii="宋体" w:hAnsi="宋体"/>
        </w:rPr>
        <w:t xml:space="preserve"> 合格 </w:t>
      </w:r>
      <w:r>
        <w:rPr>
          <w:rStyle w:val="NormalCharacter"/>
          <w:szCs w:val="24"/>
          <w:sz w:val="24"/>
          <w:kern w:val="2"/>
          <w:lang w:val="en-US" w:eastAsia="zh-CN" w:bidi="ar-SA"/>
          <w:rFonts w:ascii="宋体" w:hAnsi="宋体"/>
        </w:rPr>
        <w:t xml:space="preserve">标准。若质量验收评定不能达到合格，所造成的一切损失由施工单位承担。</w:t>
      </w:r>
    </w:p>
    <w:p>
      <w:pPr>
        <w:pStyle w:val="Normal"/>
        <w:rPr>
          <w:rStyle w:val="NormalCharacter"/>
          <w:b/>
          <w:szCs w:val="28"/>
          <w:sz w:val="28"/>
          <w:kern w:val="2"/>
          <w:lang w:val="en-US" w:eastAsia="zh-CN" w:bidi="ar-SA"/>
          <w:rFonts w:ascii="新宋体" w:eastAsia="新宋体" w:hAnsi="新宋体"/>
        </w:rPr>
        <w:snapToGrid w:val="0"/>
        <w:ind w:leftChars="0" w:firstLine="482" w:firstLineChars="200"/>
        <w:spacing w:line="500" w:lineRule="exact"/>
        <w:jc w:val="left"/>
        <w:textAlignment w:val="baseline"/>
      </w:pPr>
      <w:r>
        <w:rPr>
          <w:rStyle w:val="NormalCharacter"/>
          <w:b/>
          <w:bCs/>
          <w:szCs w:val="24"/>
          <w:sz w:val="24"/>
          <w:kern w:val="2"/>
          <w:lang w:val="en-US" w:eastAsia="zh-CN" w:bidi="ar-SA"/>
          <w:rFonts w:ascii="宋体" w:cs="Times New Roman" w:hAnsi="宋体"/>
        </w:rPr>
        <w:t xml:space="preserve">16</w:t>
      </w:r>
      <w:r>
        <w:rPr>
          <w:rStyle w:val="NormalCharacter"/>
          <w:b/>
          <w:bCs/>
          <w:szCs w:val="24"/>
          <w:sz w:val="24"/>
          <w:kern w:val="2"/>
          <w:lang w:val="en-US" w:eastAsia="zh-CN" w:bidi="ar-SA"/>
          <w:rFonts w:ascii="宋体" w:cs="Times New Roman" w:hAnsi="宋体"/>
        </w:rPr>
        <w:t xml:space="preserve">工程预算价编制说明</w:t>
      </w:r>
    </w:p>
    <w:p>
      <w:pPr>
        <w:pStyle w:val="Normal"/>
        <w:rPr>
          <w:rStyle w:val="NormalCharacter"/>
          <w:b/>
          <w:caps w:val="off"/>
          <w:i w:val="off"/>
          <w:szCs w:val="24"/>
          <w:sz w:val="24"/>
          <w:kern w:val="0"/>
          <w:lang w:val="en-US" w:eastAsia="zh-CN"/>
          <w:rFonts w:ascii="宋体" w:eastAsia="宋体" w:hAnsi="宋体"/>
          <w:color w:val="000000"/>
        </w:rPr>
        <w:widowControl/>
        <w:shd w:color="auto" w:val="clear" w:fill="FFFFFF"/>
        <w:ind w:firstLine="422" w:left="0" w:right="0"/>
        <w:spacing w:line="315" w:after="0" w:before="0" w:lineRule="atLeast"/>
        <w:jc w:val="left"/>
        <w:textAlignment w:val="baseline"/>
        <w:pBdr>
          <w:top w:val="nil"/>
          <w:left w:val="nil"/>
          <w:bottom w:val="nil"/>
          <w:right w:val="nil"/>
        </w:pBdr>
      </w:pPr>
      <w:r>
        <w:rPr>
          <w:rStyle w:val="NormalCharacter"/>
          <w:b/>
          <w:caps w:val="off"/>
          <w:i w:val="off"/>
          <w:szCs w:val="24"/>
          <w:sz w:val="24"/>
          <w:kern w:val="0"/>
          <w:lang w:val="en-US" w:eastAsia="zh-CN"/>
          <w:rFonts w:ascii="宋体" w:eastAsia="宋体" w:hAnsi="宋体"/>
          <w:color w:val="000000"/>
        </w:rPr>
        <w:t xml:space="preserve">（详见预算审核书编制说明为准）</w:t>
      </w:r>
    </w:p>
    <w:p>
      <w:pPr>
        <w:pStyle w:val="Normal"/>
        <w:rPr>
          <w:rStyle w:val="NormalCharacter"/>
          <w:szCs w:val="24"/>
          <w:sz w:val="24"/>
          <w:kern w:val="2"/>
          <w:lang w:val="en-US" w:eastAsia="zh-CN" w:bidi="ar-SA"/>
          <w:rFonts w:ascii="宋体" w:hAnsi="宋体"/>
        </w:rPr>
        <w:snapToGrid w:val="0"/>
        <w:ind w:firstLine="482" w:firstLineChars="200"/>
        <w:jc w:val="both"/>
        <w:textAlignment w:val="baseline"/>
      </w:pPr>
      <w:r>
        <w:rPr>
          <w:rStyle w:val="NormalCharacter"/>
          <w:b/>
          <w:szCs w:val="24"/>
          <w:sz w:val="24"/>
          <w:kern w:val="2"/>
          <w:lang w:val="en-US" w:eastAsia="zh-CN" w:bidi="ar-SA"/>
          <w:rFonts w:ascii="宋体" w:hAnsi="宋体"/>
        </w:rPr>
        <w:t xml:space="preserve">17</w:t>
      </w:r>
      <w:r>
        <w:rPr>
          <w:rStyle w:val="NormalCharacter"/>
          <w:szCs w:val="24"/>
          <w:sz w:val="24"/>
          <w:kern w:val="2"/>
          <w:lang w:val="en-US" w:eastAsia="zh-CN" w:bidi="ar-SA"/>
          <w:rFonts w:ascii="宋体" w:hAnsi="宋体"/>
        </w:rPr>
        <w:t xml:space="preserve">  </w:t>
      </w:r>
      <w:r>
        <w:rPr>
          <w:rStyle w:val="NormalCharacter"/>
          <w:b/>
          <w:szCs w:val="24"/>
          <w:sz w:val="24"/>
          <w:kern w:val="2"/>
          <w:lang w:val="en-US" w:eastAsia="zh-CN" w:bidi="ar-SA"/>
          <w:rFonts w:ascii="宋体" w:hAnsi="宋体"/>
        </w:rPr>
        <w:t xml:space="preserve">工程合同价控制</w:t>
      </w:r>
    </w:p>
    <w:p>
      <w:pPr>
        <w:pStyle w:val="Normal"/>
        <w:rPr>
          <w:rStyle w:val="NormalCharacter"/>
          <w:szCs w:val="24"/>
          <w:sz w:val="24"/>
          <w:kern w:val="2"/>
          <w:lang w:val="en-US" w:eastAsia="zh-CN" w:bidi="ar-SA"/>
          <w:rFonts w:ascii="宋体" w:hAnsi="宋体"/>
        </w:rPr>
        <w:snapToGrid w:val="0"/>
        <w:ind w:leftChars="171" w:firstLine="120" w:left="359" w:firstLineChars="50"/>
        <w:jc w:val="both"/>
        <w:textAlignment w:val="baseline"/>
      </w:pPr>
      <w:r>
        <w:rPr>
          <w:rStyle w:val="NormalCharacter"/>
          <w:szCs w:val="24"/>
          <w:sz w:val="24"/>
          <w:kern w:val="2"/>
          <w:lang w:val="en-US" w:eastAsia="zh-CN" w:bidi="ar-SA"/>
          <w:rFonts w:ascii="宋体" w:hAnsi="宋体"/>
        </w:rPr>
        <w:t xml:space="preserve">17.1实行投标风险包干的工程，除地质变化、非中标人原因的设计变更引起工程量增减的情形外，一律不再调整合同价。</w:t>
      </w:r>
    </w:p>
    <w:p>
      <w:pPr>
        <w:pStyle w:val="Normal"/>
        <w:rPr>
          <w:rStyle w:val="NormalCharacter"/>
          <w:i/>
          <w:shd w:color="auto" w:val="pct10" w:fill="FFFFFF"/>
          <w:szCs w:val="24"/>
          <w:sz w:val="24"/>
          <w:kern w:val="2"/>
          <w:lang w:val="en-US" w:eastAsia="zh-CN" w:bidi="ar-SA"/>
          <w:rFonts w:ascii="黑体" w:eastAsia="黑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17.2 发生工程量增减，按下列办法计算相关费用：</w:t>
      </w:r>
    </w:p>
    <w:p>
      <w:pPr>
        <w:pStyle w:val="Normal"/>
        <w:rPr>
          <w:rStyle w:val="NormalCharacter"/>
          <w:szCs w:val="24"/>
          <w:sz w:val="24"/>
          <w:kern w:val="2"/>
          <w:lang w:val="en-US" w:eastAsia="zh-CN" w:bidi="ar-SA"/>
          <w:rFonts w:ascii="宋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17.2.1增减工程量的单价确定</w:t>
      </w:r>
    </w:p>
    <w:p>
      <w:pPr>
        <w:pStyle w:val="Normal"/>
        <w:rPr>
          <w:rStyle w:val="NormalCharacter"/>
          <w:szCs w:val="24"/>
          <w:sz w:val="24"/>
          <w:kern w:val="2"/>
          <w:lang w:val="en-US" w:eastAsia="zh-CN" w:bidi="ar-SA"/>
          <w:rFonts w:ascii="宋体" w:hAnsi="宋体"/>
        </w:rPr>
        <w:widowControl/>
        <w:snapToGrid w:val="0"/>
        <w:ind w:firstLine="480" w:firstLineChars="200"/>
        <w:jc w:val="left"/>
        <w:textAlignment w:val="baseline"/>
      </w:pPr>
      <w:r>
        <w:rPr>
          <w:rStyle w:val="NormalCharacter"/>
          <w:szCs w:val="24"/>
          <w:sz w:val="24"/>
          <w:kern w:val="2"/>
          <w:lang w:val="en-US" w:eastAsia="zh-CN" w:bidi="ar-SA"/>
          <w:rFonts w:ascii="宋体" w:hAnsi="宋体"/>
        </w:rPr>
        <w:t xml:space="preserve">（1）在工程预算内的项目综合单价，按预算内相应项目的综合单价及下浮率计算。</w:t>
      </w:r>
    </w:p>
    <w:p>
      <w:pPr>
        <w:pStyle w:val="Normal"/>
        <w:rPr>
          <w:rStyle w:val="NormalCharacter"/>
          <w:szCs w:val="24"/>
          <w:sz w:val="24"/>
          <w:kern w:val="2"/>
          <w:lang w:val="en-US" w:eastAsia="zh-CN" w:bidi="ar-SA"/>
          <w:rFonts w:ascii="宋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工程预算内的项目综合单价＝预算内相应项目的综合单价×（1－下浮率）</w:t>
      </w:r>
    </w:p>
    <w:p>
      <w:pPr>
        <w:pStyle w:val="Normal"/>
        <w:rPr>
          <w:rStyle w:val="NormalCharacter"/>
          <w:szCs w:val="24"/>
          <w:sz w:val="24"/>
          <w:kern w:val="2"/>
          <w:lang w:val="en-US" w:eastAsia="zh-CN" w:bidi="ar-SA"/>
          <w:rFonts w:ascii="宋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（2）不在工程预算内的项目综合单价，</w:t>
      </w:r>
      <w:r>
        <w:rPr>
          <w:rStyle w:val="NormalCharacter"/>
          <w:szCs w:val="24"/>
          <w:sz w:val="24"/>
          <w:kern w:val="2"/>
          <w:lang w:val="en-US" w:bidi="ar-SA"/>
          <w:rFonts w:ascii="宋体" w:hAnsi="宋体"/>
        </w:rPr>
        <w:t xml:space="preserve">按照市相关部门造价管理机构颁布的施工期间的消耗量定额、费用定额、材料（设备）信息价或市场价及</w:t>
      </w:r>
      <w:r>
        <w:rPr>
          <w:rStyle w:val="NormalCharacter"/>
          <w:szCs w:val="24"/>
          <w:sz w:val="24"/>
          <w:kern w:val="2"/>
          <w:lang w:val="en-US" w:eastAsia="zh-CN" w:bidi="ar-SA"/>
          <w:rFonts w:ascii="宋体" w:hAnsi="宋体"/>
        </w:rPr>
        <w:t xml:space="preserve">下浮率</w:t>
      </w:r>
      <w:r>
        <w:rPr>
          <w:rStyle w:val="NormalCharacter"/>
          <w:szCs w:val="24"/>
          <w:sz w:val="24"/>
          <w:kern w:val="2"/>
          <w:lang w:val="en-US" w:bidi="ar-SA"/>
          <w:rFonts w:ascii="宋体" w:hAnsi="宋体"/>
        </w:rPr>
        <w:t xml:space="preserve">计算。</w:t>
      </w:r>
    </w:p>
    <w:p>
      <w:pPr>
        <w:pStyle w:val="Normal"/>
        <w:rPr>
          <w:rStyle w:val="NormalCharacter"/>
          <w:szCs w:val="24"/>
          <w:sz w:val="24"/>
          <w:kern w:val="2"/>
          <w:lang w:val="en-US" w:eastAsia="zh-CN" w:bidi="ar-SA"/>
          <w:rFonts w:ascii="宋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不在工程预算内的项目综合单价＝按本项规定计算的综合单价×（1－下浮率）</w:t>
      </w:r>
    </w:p>
    <w:p>
      <w:pPr>
        <w:pStyle w:val="Normal"/>
        <w:rPr>
          <w:rStyle w:val="NormalCharacter"/>
          <w:szCs w:val="24"/>
          <w:sz w:val="24"/>
          <w:kern w:val="2"/>
          <w:lang w:val="en-US" w:eastAsia="zh-CN" w:bidi="ar-SA"/>
          <w:rFonts w:ascii="宋体" w:hAnsi="宋体"/>
        </w:rPr>
        <w:widowControl/>
        <w:snapToGrid w:val="0"/>
        <w:ind w:firstLine="480" w:firstLineChars="200"/>
        <w:jc w:val="left"/>
        <w:textAlignment w:val="baseline"/>
      </w:pPr>
      <w:r>
        <w:rPr>
          <w:rStyle w:val="NormalCharacter"/>
          <w:szCs w:val="24"/>
          <w:sz w:val="24"/>
          <w:kern w:val="2"/>
          <w:lang w:val="en-US" w:eastAsia="zh-CN" w:bidi="ar-SA"/>
          <w:rFonts w:ascii="宋体" w:hAnsi="宋体"/>
        </w:rPr>
        <w:t xml:space="preserve">（3</w:t>
      </w:r>
      <w:r>
        <w:rPr>
          <w:rStyle w:val="NormalCharacter"/>
          <w:szCs w:val="24"/>
          <w:sz w:val="24"/>
          <w:kern w:val="2"/>
          <w:lang w:val="en-US" w:bidi="ar-SA"/>
          <w:rFonts w:ascii="宋体" w:hAnsi="宋体"/>
        </w:rPr>
        <w:t xml:space="preserve">）若定额缺项的，由中标人提出适当的单价，经招标人会同工程预（决）算审核单位审核确定，报市相关部门造价管理机构备案。</w:t>
      </w:r>
    </w:p>
    <w:p>
      <w:pPr>
        <w:pStyle w:val="Normal"/>
        <w:rPr>
          <w:rStyle w:val="NormalCharacter"/>
          <w:szCs w:val="24"/>
          <w:sz w:val="24"/>
          <w:kern w:val="2"/>
          <w:lang w:val="en-US" w:eastAsia="zh-CN" w:bidi="ar-SA"/>
          <w:rFonts w:ascii="宋体" w:hAnsi="宋体"/>
        </w:rPr>
        <w:widowControl/>
        <w:snapToGrid w:val="0"/>
        <w:ind w:firstLine="480" w:firstLineChars="200"/>
        <w:jc w:val="left"/>
        <w:textAlignment w:val="baseline"/>
      </w:pPr>
      <w:r>
        <w:rPr>
          <w:rStyle w:val="NormalCharacter"/>
          <w:szCs w:val="24"/>
          <w:sz w:val="24"/>
          <w:kern w:val="2"/>
          <w:lang w:val="en-US" w:bidi="ar-SA"/>
          <w:rFonts w:ascii="宋体" w:hAnsi="宋体"/>
        </w:rPr>
        <w:t xml:space="preserve">定额缺项单价（或议价）＝经双方确认的单价×（</w:t>
      </w:r>
      <w:r>
        <w:rPr>
          <w:rStyle w:val="NormalCharacter"/>
          <w:szCs w:val="24"/>
          <w:sz w:val="24"/>
          <w:kern w:val="2"/>
          <w:lang w:val="en-US" w:eastAsia="zh-CN" w:bidi="ar-SA"/>
          <w:rFonts w:ascii="宋体" w:hAnsi="宋体"/>
        </w:rPr>
        <w:t xml:space="preserve">1</w:t>
      </w:r>
      <w:r>
        <w:rPr>
          <w:rStyle w:val="NormalCharacter"/>
          <w:szCs w:val="24"/>
          <w:sz w:val="24"/>
          <w:kern w:val="2"/>
          <w:lang w:val="en-US" w:bidi="ar-SA"/>
          <w:rFonts w:ascii="宋体" w:hAnsi="宋体"/>
        </w:rPr>
        <w:t xml:space="preserve">－</w:t>
      </w:r>
      <w:r>
        <w:rPr>
          <w:rStyle w:val="NormalCharacter"/>
          <w:szCs w:val="24"/>
          <w:sz w:val="24"/>
          <w:kern w:val="2"/>
          <w:lang w:val="en-US" w:eastAsia="zh-CN" w:bidi="ar-SA"/>
          <w:rFonts w:ascii="宋体" w:hAnsi="宋体"/>
        </w:rPr>
        <w:t xml:space="preserve">下浮率</w:t>
      </w:r>
      <w:r>
        <w:rPr>
          <w:rStyle w:val="NormalCharacter"/>
          <w:szCs w:val="24"/>
          <w:sz w:val="24"/>
          <w:kern w:val="2"/>
          <w:lang w:val="en-US" w:bidi="ar-SA"/>
          <w:rFonts w:ascii="宋体" w:hAnsi="宋体"/>
        </w:rPr>
        <w:t xml:space="preserve">）</w:t>
      </w:r>
    </w:p>
    <w:p>
      <w:pPr>
        <w:pStyle w:val="Normal"/>
        <w:rPr>
          <w:rStyle w:val="NormalCharacter"/>
          <w:szCs w:val="24"/>
          <w:sz w:val="24"/>
          <w:kern w:val="2"/>
          <w:lang w:val="en-US" w:eastAsia="zh-CN" w:bidi="ar-SA"/>
          <w:rFonts w:ascii="宋体" w:hAnsi="宋体"/>
        </w:rPr>
        <w:widowControl/>
        <w:snapToGrid w:val="0"/>
        <w:ind w:firstLine="480" w:firstLineChars="200"/>
        <w:jc w:val="left"/>
        <w:textAlignment w:val="baseline"/>
      </w:pPr>
      <w:r>
        <w:rPr>
          <w:rStyle w:val="NormalCharacter"/>
          <w:szCs w:val="24"/>
          <w:sz w:val="24"/>
          <w:kern w:val="2"/>
          <w:lang w:val="en-US" w:bidi="ar-SA"/>
          <w:rFonts w:ascii="宋体" w:hAnsi="宋体"/>
        </w:rPr>
        <w:t xml:space="preserve">如双方不能达成一致的，双方可提请工程所在地工程造价管理机构进行咨询或按合同约定的争议或纠纷解决程序办理。</w:t>
      </w:r>
    </w:p>
    <w:p>
      <w:pPr>
        <w:pStyle w:val="Normal"/>
        <w:rPr>
          <w:rStyle w:val="NormalCharacter"/>
          <w:szCs w:val="24"/>
          <w:sz w:val="24"/>
          <w:kern w:val="2"/>
          <w:lang w:val="en-US" w:eastAsia="zh-CN" w:bidi="ar-SA"/>
          <w:rFonts w:ascii="宋体" w:hAnsi="宋体"/>
        </w:rPr>
        <w:snapToGrid w:val="0"/>
        <w:framePr w:outlineLvl="0"/>
        <w:ind w:firstLine="480" w:firstLineChars="200"/>
        <w:jc w:val="both"/>
        <w:textAlignment w:val="baseline"/>
      </w:pPr>
      <w:r>
        <w:rPr>
          <w:rStyle w:val="NormalCharacter"/>
          <w:szCs w:val="24"/>
          <w:sz w:val="24"/>
          <w:kern w:val="2"/>
          <w:lang w:val="en-US" w:eastAsia="zh-CN" w:bidi="ar-SA"/>
          <w:rFonts w:ascii="宋体" w:hAnsi="宋体"/>
        </w:rPr>
        <w:t xml:space="preserve">17.2.2材料变更的价格确定</w:t>
      </w:r>
    </w:p>
    <w:p>
      <w:pPr>
        <w:pStyle w:val="Normal"/>
        <w:rPr>
          <w:rStyle w:val="NormalCharacter"/>
          <w:szCs w:val="24"/>
          <w:sz w:val="24"/>
          <w:kern w:val="2"/>
          <w:lang w:val="en-US" w:eastAsia="zh-CN" w:bidi="ar-SA"/>
          <w:rFonts w:ascii="宋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（1）工程预算的材料价格明细表中没有的材料，按照相关行政主管部门指定的信息发布媒介公布的建设工程施工期间材料单价及下浮率计算。</w:t>
      </w:r>
    </w:p>
    <w:p>
      <w:pPr>
        <w:pStyle w:val="Normal"/>
        <w:rPr>
          <w:rStyle w:val="NormalCharacter"/>
          <w:szCs w:val="24"/>
          <w:sz w:val="24"/>
          <w:kern w:val="2"/>
          <w:lang w:val="en-US" w:eastAsia="zh-CN" w:bidi="ar-SA"/>
          <w:rFonts w:ascii="宋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材料价格明细表中没有的材料价格＝信息价×（1－下浮率）</w:t>
      </w:r>
    </w:p>
    <w:p>
      <w:pPr>
        <w:pStyle w:val="Normal"/>
        <w:rPr>
          <w:rStyle w:val="NormalCharacter"/>
          <w:bCs/>
          <w:szCs w:val="24"/>
          <w:sz w:val="24"/>
          <w:kern w:val="2"/>
          <w:lang w:val="en-US" w:eastAsia="zh-CN" w:bidi="ar-SA"/>
          <w:rFonts w:ascii="宋体" w:cs="Times New Roman" w:hAnsi="宋体"/>
        </w:rPr>
        <w:tabs>
          <w:tab w:leader="none" w:val="left" w:pos="1260"/>
        </w:tabs>
        <w:ind w:firstLine="480" w:firstLineChars="200"/>
        <w:jc w:val="both"/>
        <w:textAlignment w:val="baseline"/>
      </w:pPr>
      <w:r>
        <w:rPr>
          <w:rStyle w:val="NormalCharacter"/>
          <w:szCs w:val="24"/>
          <w:sz w:val="24"/>
          <w:kern w:val="2"/>
          <w:lang w:val="en-US" w:eastAsia="zh-CN" w:bidi="ar-SA"/>
          <w:rFonts w:ascii="宋体" w:hAnsi="宋体"/>
        </w:rPr>
        <w:t xml:space="preserve">（2）上述发布媒介没有公布的材料单价，由中标人提出适当的价格，经招标人会同工程预（结）算审核单位审核确定，报</w:t>
      </w:r>
      <w:r>
        <w:rPr>
          <w:rStyle w:val="NormalCharacter"/>
          <w:szCs w:val="24"/>
          <w:sz w:val="24"/>
          <w:kern w:val="2"/>
          <w:lang w:val="en-US" w:bidi="ar-SA"/>
          <w:rFonts w:ascii="宋体" w:hAnsi="宋体"/>
        </w:rPr>
        <w:t xml:space="preserve">市相关部门造价管理机构备案</w:t>
      </w:r>
      <w:r>
        <w:rPr>
          <w:rStyle w:val="NormalCharacter"/>
          <w:szCs w:val="24"/>
          <w:sz w:val="24"/>
          <w:kern w:val="2"/>
          <w:lang w:val="en-US" w:eastAsia="zh-CN" w:bidi="ar-SA"/>
          <w:rFonts w:ascii="宋体" w:hAnsi="宋体"/>
        </w:rPr>
        <w:t xml:space="preserve">。</w:t>
      </w:r>
    </w:p>
    <w:p>
      <w:pPr>
        <w:pStyle w:val="Normal"/>
        <w:rPr>
          <w:rStyle w:val="NormalCharacter"/>
          <w:b/>
          <w:szCs w:val="24"/>
          <w:sz w:val="24"/>
          <w:kern w:val="2"/>
          <w:lang w:val="en-US" w:eastAsia="zh-CN" w:bidi="ar-SA"/>
          <w:rFonts w:ascii="宋体" w:hAnsi="宋体"/>
        </w:rPr>
        <w:ind w:firstLine="482" w:firstLineChars="200"/>
        <w:jc w:val="both"/>
        <w:textAlignment w:val="baseline"/>
      </w:pPr>
      <w:r>
        <w:rPr>
          <w:rStyle w:val="NormalCharacter"/>
          <w:b/>
          <w:szCs w:val="24"/>
          <w:sz w:val="24"/>
          <w:kern w:val="2"/>
          <w:lang w:val="en-US" w:eastAsia="zh-CN" w:bidi="ar-SA"/>
          <w:rFonts w:ascii="宋体" w:hAnsi="宋体"/>
        </w:rPr>
        <w:t xml:space="preserve">18  材料价格风险控制</w:t>
      </w:r>
    </w:p>
    <w:p>
      <w:pPr>
        <w:pStyle w:val="Normal"/>
        <w:rPr>
          <w:rStyle w:val="NormalCharacter"/>
          <w:szCs w:val="32"/>
          <w:sz w:val="24"/>
          <w:kern w:val="2"/>
          <w:lang w:val="en-US" w:eastAsia="zh-CN" w:bidi="ar-SA"/>
          <w:rFonts w:ascii="宋体" w:hAnsi="宋体"/>
        </w:rPr>
        <w:ind w:firstLine="480" w:firstLineChars="200"/>
        <w:jc w:val="both"/>
        <w:textAlignment w:val="baseline"/>
      </w:pPr>
      <w:r>
        <w:rPr>
          <w:rStyle w:val="NormalCharacter"/>
          <w:szCs w:val="32"/>
          <w:sz w:val="24"/>
          <w:kern w:val="2"/>
          <w:lang w:val="en-US" w:eastAsia="zh-CN" w:bidi="ar-SA"/>
          <w:rFonts w:ascii="宋体" w:hAnsi="宋体"/>
        </w:rPr>
        <w:t xml:space="preserve">18.1　因招标人原因造成工期拖延的，在拖延期间的材料上涨价差应由招标人承担；因投标人原因造成工期拖延的，在拖延期间的材料上涨价差应由投标人承担。招标人未按合同约定支付工程进度款的，因此造成的损失由招标人承担。</w:t>
      </w:r>
    </w:p>
    <w:p>
      <w:pPr>
        <w:pStyle w:val="Normal"/>
        <w:rPr>
          <w:rStyle w:val="NormalCharacter"/>
          <w:szCs w:val="24"/>
          <w:sz w:val="24"/>
          <w:kern w:val="2"/>
          <w:lang w:val="en-US" w:eastAsia="zh-CN" w:bidi="ar-SA"/>
          <w:rFonts w:ascii="宋体" w:hAnsi="宋体"/>
        </w:rPr>
        <w:widowControl/>
        <w:ind w:firstLine="482" w:firstLineChars="200"/>
        <w:spacing w:line="530" w:lineRule="exact"/>
        <w:jc w:val="both"/>
        <w:textAlignment w:val="baseline"/>
      </w:pPr>
      <w:r>
        <w:rPr>
          <w:rStyle w:val="NormalCharacter"/>
          <w:b/>
          <w:szCs w:val="24"/>
          <w:sz w:val="24"/>
          <w:kern w:val="2"/>
          <w:lang w:val="en-US" w:eastAsia="zh-CN" w:bidi="ar-SA"/>
          <w:rFonts w:ascii="宋体" w:hAnsi="宋体"/>
        </w:rPr>
        <w:t xml:space="preserve">19</w:t>
      </w:r>
      <w:r>
        <w:rPr>
          <w:rStyle w:val="NormalCharacter"/>
          <w:szCs w:val="24"/>
          <w:sz w:val="24"/>
          <w:kern w:val="2"/>
          <w:lang w:val="en-US" w:eastAsia="zh-CN" w:bidi="ar-SA"/>
          <w:rFonts w:ascii="宋体" w:hAnsi="宋体"/>
        </w:rPr>
        <w:t xml:space="preserve"> 本工程施工发包承包实行发包价包干制度，发包后原则上不得进行设计变更和工程量现场签证变更追加工程造价。施工图设计文件一经审查通过，建设单位不得随意提出设计变更。严禁通过设计变更扩大建设规模、增加设计内容、提高建设标准，但因技术、地质等原因确需进行设计变更的，由设计单位出具设计变更通知，招标人签署确认后，按下列规定办理，由此增加的投资原则上在总投资中调剂解决：(一)设计变更增加投资累计超过发包价5%以下的;现场签证确认增加投资累计超过发包价2%以下的,应当按项目管理权限送相关建设行政主管部门备案,(二)设计变更增加投资累计超过发包价5%及以上的;现场签证增加投资累计超过发包价2%及以上的,招标人应事先将增加项目的合理性按项目管理权限书面报告给相关建设行政主管部门,经相关建设行政主管部门同意后,报送县审计局审核确认后给予追加造价,整个工程追加造价总额不得超过发包价的10%,否则县审计局不予决算审计,建设单位不得支付该工程款.</w:t>
      </w:r>
      <w:r>
        <w:rPr>
          <w:rStyle w:val="NormalCharacter"/>
          <w:b/>
          <w:szCs w:val="24"/>
          <w:sz w:val="24"/>
          <w:kern w:val="2"/>
          <w:lang w:val="en-US" w:eastAsia="zh-CN" w:bidi="ar-SA"/>
          <w:rFonts w:ascii="宋体" w:hAnsi="宋体"/>
        </w:rPr>
        <w:t xml:space="preserve"> </w:t>
      </w:r>
      <w:r>
        <w:rPr>
          <w:rStyle w:val="NormalCharacter"/>
          <w:szCs w:val="24"/>
          <w:sz w:val="24"/>
          <w:kern w:val="2"/>
          <w:lang w:val="en-US" w:eastAsia="zh-CN" w:bidi="ar-SA"/>
          <w:rFonts w:ascii="宋体" w:hAnsi="宋体"/>
        </w:rPr>
        <w:t xml:space="preserve">对工程造价超批准投资规模，还应当按规定重新办理审批手续。（三）特殊情况或政策性原因造成设计变更和现场签证增加投资累计超过发包价10%及以上的，或一次性增加投资造价达30万元及以上的，应由项目主管部门负责召集监察、发改、审计、财政、招投标办及相关建设行政主管部门集体论证、审查。并将审查确认结果报县政府审批后，方可追加造价。审计部门在工程决算审核中发现决算价超发包价10%及以上或未经批准擅自委托中价机构决算审计的，要加强沟通协调，及时对有关情况进行反馈和通报，并报县政府按有关规定查处。</w:t>
      </w:r>
    </w:p>
    <w:p>
      <w:pPr>
        <w:pStyle w:val="Normal"/>
        <w:rPr>
          <w:rStyle w:val="NormalCharacter"/>
          <w:b/>
          <w:bCs/>
          <w:szCs w:val="24"/>
          <w:sz w:val="24"/>
          <w:kern w:val="2"/>
          <w:lang w:val="en-US" w:eastAsia="zh-CN" w:bidi="ar-SA"/>
          <w:rFonts w:ascii="宋体" w:cs="Times New Roman" w:hAnsi="宋体"/>
        </w:rPr>
        <w:ind w:firstLine="472" w:firstLineChars="196"/>
        <w:spacing w:after="156" w:before="156"/>
        <w:jc w:val="both"/>
        <w:textAlignment w:val="baseline"/>
      </w:pPr>
      <w:r>
        <w:rPr>
          <w:rStyle w:val="NormalCharacter"/>
          <w:b/>
          <w:bCs/>
          <w:szCs w:val="24"/>
          <w:sz w:val="24"/>
          <w:kern w:val="2"/>
          <w:lang w:val="en-US" w:eastAsia="zh-CN" w:bidi="ar-SA"/>
          <w:rFonts w:ascii="宋体" w:cs="Times New Roman" w:hAnsi="宋体"/>
        </w:rPr>
        <w:t xml:space="preserve">20  主要材料、设备要求</w:t>
      </w: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r>
        <w:rPr>
          <w:rStyle w:val="NormalCharacter"/>
          <w:bCs/>
          <w:szCs w:val="24"/>
          <w:sz w:val="30"/>
          <w:kern w:val="2"/>
          <w:lang w:val="en-US" w:eastAsia="zh-CN" w:bidi="ar-SA"/>
          <w:rFonts w:ascii="黑体" w:cs="Times New Roman" w:eastAsia="黑体" w:hAnsi="宋体"/>
        </w:rPr>
        <w:t xml:space="preserve">（三）投标文件的编写</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21  投标文件的组成</w:t>
      </w:r>
    </w:p>
    <w:p>
      <w:pPr>
        <w:pStyle w:val="Normal"/>
        <w:rPr>
          <w:rStyle w:val="NormalCharacter"/>
          <w:szCs w:val="24"/>
          <w:sz w:val="24"/>
          <w:kern w:val="2"/>
          <w:lang w:val="en-US" w:eastAsia="zh-CN" w:bidi="ar-SA"/>
          <w:rFonts w:ascii="宋体" w:hAnsi="宋体"/>
        </w:rPr>
        <w:tabs>
          <w:tab w:leader="none" w:val="left" w:pos="1260"/>
        </w:tabs>
        <w:ind w:firstLine="480" w:firstLineChars="200"/>
        <w:jc w:val="both"/>
        <w:textAlignment w:val="baseline"/>
      </w:pPr>
      <w:r>
        <w:rPr>
          <w:rStyle w:val="NormalCharacter"/>
          <w:szCs w:val="24"/>
          <w:sz w:val="24"/>
          <w:kern w:val="2"/>
          <w:lang w:val="en-US" w:eastAsia="zh-CN" w:bidi="ar-SA"/>
          <w:rFonts w:ascii="宋体" w:hAnsi="宋体"/>
        </w:rPr>
        <w:t xml:space="preserve">21.1 投标文件须按招标文件提供的统一格式填写(格式中的所有表格，均可视内容扩展)，包括完整地填写投标函，中文打字并装订成册。</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21.2 投标文件由下列内容组成。</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（1）投标承诺函</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（2）营业执照副本复印件</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（3）资质证书副本复印件</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（4）安全生产许可证</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（5）注册</w:t>
      </w:r>
      <w:r>
        <w:rPr>
          <w:rStyle w:val="NormalCharacter"/>
          <w:b/>
          <w:szCs w:val="24"/>
          <w:sz w:val="24"/>
          <w:kern w:val="2"/>
          <w:lang w:val="en-US" w:eastAsia="zh-CN" w:bidi="ar-SA"/>
        </w:rPr>
        <w:t xml:space="preserve">建造师执业证书复印件、及安全生产考核合格证（B证）</w:t>
      </w:r>
    </w:p>
    <w:p>
      <w:pPr>
        <w:pStyle w:val="Normal"/>
        <w:rPr>
          <w:rStyle w:val="NormalCharacter"/>
          <w:b/>
          <w:szCs w:val="24"/>
          <w:sz w:val="24"/>
          <w:kern w:val="2"/>
          <w:lang w:val="en-US" w:eastAsia="zh-CN" w:bidi="ar-SA"/>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（6）银行开户许可证复印件</w:t>
      </w:r>
    </w:p>
    <w:p>
      <w:pPr>
        <w:pStyle w:val="Normal"/>
        <w:rPr>
          <w:rStyle w:val="NormalCharacter"/>
          <w:szCs w:val="24"/>
          <w:sz w:val="24"/>
          <w:kern w:val="2"/>
          <w:lang w:val="en-US" w:eastAsia="zh-CN" w:bidi="ar-SA"/>
          <w:rFonts w:ascii="宋体" w:hAnsi="宋体"/>
        </w:rPr>
        <w:ind w:firstLine="480" w:firstLineChars="200" w:right="18"/>
        <w:spacing w:line="300" w:lineRule="auto"/>
        <w:jc w:val="both"/>
        <w:textAlignment w:val="baseline"/>
      </w:pPr>
      <w:r>
        <w:rPr>
          <w:rStyle w:val="NormalCharacter"/>
          <w:szCs w:val="24"/>
          <w:sz w:val="24"/>
          <w:kern w:val="2"/>
          <w:lang w:val="en-US" w:eastAsia="zh-CN" w:bidi="ar-SA"/>
          <w:rFonts w:ascii="宋体" w:hAnsi="宋体"/>
        </w:rPr>
        <w:t xml:space="preserve">21.</w:t>
      </w:r>
      <w:r>
        <w:rPr>
          <w:rStyle w:val="NormalCharacter"/>
          <w:b/>
          <w:szCs w:val="24"/>
          <w:sz w:val="24"/>
          <w:kern w:val="2"/>
          <w:lang w:val="en-US" w:eastAsia="zh-CN" w:bidi="ar-SA"/>
          <w:rFonts w:ascii="宋体" w:hAnsi="宋体"/>
        </w:rPr>
        <w:t xml:space="preserve">3资格后审需提供证书原件：</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投标人须随带个人身份证原件、法定代表人资格证明书或法定代表人授权委托书参加开标会。</w:t>
      </w: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r>
        <w:rPr>
          <w:rStyle w:val="NormalCharacter"/>
          <w:bCs/>
          <w:szCs w:val="24"/>
          <w:sz w:val="30"/>
          <w:kern w:val="2"/>
          <w:lang w:val="en-US" w:eastAsia="zh-CN" w:bidi="ar-SA"/>
          <w:rFonts w:ascii="黑体" w:cs="Times New Roman" w:eastAsia="黑体" w:hAnsi="宋体"/>
        </w:rPr>
        <w:t xml:space="preserve">（四）投标文件的递交</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22 投标文件的密封及标记</w:t>
      </w:r>
    </w:p>
    <w:p>
      <w:pPr>
        <w:pStyle w:val="Normal"/>
        <w:rPr>
          <w:rStyle w:val="NormalCharacter"/>
          <w:b/>
          <w:szCs w:val="24"/>
          <w:sz w:val="24"/>
          <w:kern w:val="0"/>
          <w:lang w:val="en-US" w:eastAsia="zh-CN" w:bidi="ar-SA"/>
          <w:rFonts w:ascii="宋体" w:hAnsi="宋体"/>
        </w:rPr>
        <w:ind w:firstLine="480" w:firstLineChars="200"/>
        <w:jc w:val="both"/>
        <w:textAlignment w:val="baseline"/>
      </w:pPr>
      <w:r>
        <w:rPr>
          <w:rStyle w:val="NormalCharacter"/>
          <w:szCs w:val="24"/>
          <w:sz w:val="24"/>
          <w:kern w:val="0"/>
          <w:lang w:val="en-US" w:bidi="ar-SA"/>
          <w:rFonts w:ascii="宋体" w:hAnsi="宋体"/>
        </w:rPr>
        <w:t xml:space="preserve">投标文件</w:t>
      </w:r>
      <w:r>
        <w:rPr>
          <w:rStyle w:val="NormalCharacter"/>
          <w:szCs w:val="24"/>
          <w:sz w:val="24"/>
          <w:kern w:val="0"/>
          <w:lang w:val="en-US" w:eastAsia="zh-CN" w:bidi="ar-SA"/>
          <w:rFonts w:ascii="宋体" w:hAnsi="宋体"/>
        </w:rPr>
        <w:t xml:space="preserve">（正本一份、副本</w:t>
      </w:r>
      <w:r>
        <w:rPr>
          <w:rStyle w:val="NormalCharacter"/>
          <w:szCs w:val="24"/>
          <w:sz w:val="24"/>
          <w:kern w:val="0"/>
          <w:lang w:val="en-US" w:eastAsia="zh-CN" w:bidi="ar-SA"/>
          <w:rFonts w:ascii="宋体" w:hAnsi="宋体"/>
        </w:rPr>
        <w:t xml:space="preserve">三</w:t>
      </w:r>
      <w:r>
        <w:rPr>
          <w:rStyle w:val="NormalCharacter"/>
          <w:szCs w:val="24"/>
          <w:sz w:val="24"/>
          <w:kern w:val="0"/>
          <w:lang w:val="en-US" w:eastAsia="zh-CN" w:bidi="ar-SA"/>
          <w:rFonts w:ascii="宋体" w:hAnsi="宋体"/>
        </w:rPr>
        <w:t xml:space="preserve">份）应密封完整。外包封上应写明：</w:t>
      </w:r>
      <w:r>
        <w:rPr>
          <w:rStyle w:val="NormalCharacter"/>
          <w:bCs/>
          <w:szCs w:val="32"/>
          <w:sz w:val="24"/>
          <w:kern w:val="2"/>
          <w:lang w:val="en-US" w:eastAsia="zh-CN" w:bidi="ar-SA"/>
          <w:rFonts w:ascii="宋体" w:cs="Times New Roman" w:hAnsi="宋体"/>
        </w:rPr>
        <w:t xml:space="preserve">①招标人名称；②招标编号；③“开标时间前不得开封”的字样；④投标人的名称、地址与邮政编码。外</w:t>
      </w:r>
      <w:r>
        <w:rPr>
          <w:rStyle w:val="NormalCharacter"/>
          <w:szCs w:val="24"/>
          <w:sz w:val="24"/>
          <w:kern w:val="0"/>
          <w:lang w:val="en-US" w:bidi="ar-SA"/>
          <w:rFonts w:ascii="宋体" w:hAnsi="宋体"/>
        </w:rPr>
        <w:t xml:space="preserve">包封应密封完好并在接缝处加盖投标人公章并由投标人法定代表人或其授权代理人盖章</w:t>
      </w:r>
      <w:r>
        <w:rPr>
          <w:rStyle w:val="NormalCharacter"/>
          <w:szCs w:val="24"/>
          <w:sz w:val="24"/>
          <w:kern w:val="0"/>
          <w:lang w:val="en-US" w:eastAsia="zh-CN" w:bidi="ar-SA"/>
          <w:rFonts w:ascii="宋体" w:hAnsi="宋体"/>
        </w:rPr>
        <w:t xml:space="preserve">。</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23投标文件的提交和投标截止时间</w:t>
      </w:r>
    </w:p>
    <w:p>
      <w:pPr>
        <w:pStyle w:val="Normal"/>
        <w:rPr>
          <w:rStyle w:val="NormalCharacter"/>
          <w:szCs w:val="24"/>
          <w:sz w:val="24"/>
          <w:kern w:val="2"/>
          <w:lang w:val="en-US" w:eastAsia="zh-CN" w:bidi="ar-SA"/>
          <w:rFonts w:ascii="宋体" w:hAnsi="宋体"/>
        </w:rPr>
        <w:jc w:val="both"/>
        <w:textAlignment w:val="baseline"/>
      </w:pPr>
      <w:r>
        <w:rPr>
          <w:rStyle w:val="NormalCharacter"/>
          <w:szCs w:val="24"/>
          <w:sz w:val="24"/>
          <w:kern w:val="2"/>
          <w:lang w:val="en-US" w:eastAsia="zh-CN" w:bidi="ar-SA"/>
          <w:rFonts w:ascii="宋体" w:hAnsi="宋体"/>
        </w:rPr>
        <w:t xml:space="preserve">23</w:t>
      </w:r>
      <w:r>
        <w:rPr>
          <w:rStyle w:val="NormalCharacter"/>
          <w:szCs w:val="24"/>
          <w:sz w:val="24"/>
          <w:kern w:val="2"/>
          <w:lang w:val="en-US" w:eastAsia="zh-CN" w:bidi="ar-SA"/>
          <w:rFonts w:ascii="宋体" w:hAnsi="宋体"/>
        </w:rPr>
        <w:t xml:space="preserve">.1</w:t>
      </w:r>
      <w:r>
        <w:rPr>
          <w:rStyle w:val="NormalCharacter"/>
          <w:szCs w:val="24"/>
          <w:sz w:val="24"/>
          <w:kern w:val="2"/>
          <w:lang w:val="en-US" w:eastAsia="zh-CN" w:bidi="ar-SA"/>
          <w:rFonts w:ascii="宋体" w:hAnsi="宋体"/>
        </w:rPr>
        <w:t xml:space="preserve"> 投标文件提交截止时间</w:t>
      </w:r>
      <w:r>
        <w:rPr>
          <w:rStyle w:val="NormalCharacter"/>
          <w:szCs w:val="24"/>
          <w:sz w:val="24"/>
          <w:kern w:val="2"/>
          <w:u w:val="single"/>
          <w:lang w:val="en-US" w:eastAsia="zh-CN" w:bidi="ar-SA"/>
        </w:rPr>
        <w:t xml:space="preserve">20</w:t>
      </w:r>
      <w:r>
        <w:rPr>
          <w:rStyle w:val="NormalCharacter"/>
          <w:szCs w:val="24"/>
          <w:sz w:val="24"/>
          <w:kern w:val="2"/>
          <w:u w:val="single"/>
          <w:lang w:val="en-US" w:eastAsia="zh-CN" w:bidi="ar-SA"/>
        </w:rPr>
        <w:t xml:space="preserve">20</w:t>
      </w:r>
      <w:r>
        <w:rPr>
          <w:rStyle w:val="NormalCharacter"/>
          <w:szCs w:val="24"/>
          <w:sz w:val="24"/>
          <w:kern w:val="2"/>
          <w:lang w:val="en-US" w:eastAsia="zh-CN" w:bidi="ar-SA"/>
        </w:rPr>
        <w:t xml:space="preserve">年</w:t>
      </w:r>
      <w:r>
        <w:rPr>
          <w:rStyle w:val="NormalCharacter"/>
          <w:szCs w:val="24"/>
          <w:sz w:val="24"/>
          <w:kern w:val="2"/>
          <w:u w:val="single"/>
          <w:lang w:val="en-US" w:eastAsia="zh-CN" w:bidi="ar-SA"/>
        </w:rPr>
        <w:t xml:space="preserve"> 7 </w:t>
      </w:r>
      <w:r>
        <w:rPr>
          <w:rStyle w:val="NormalCharacter"/>
          <w:szCs w:val="24"/>
          <w:sz w:val="24"/>
          <w:kern w:val="2"/>
          <w:lang w:val="en-US" w:eastAsia="zh-CN" w:bidi="ar-SA"/>
        </w:rPr>
        <w:t xml:space="preserve">月</w:t>
      </w:r>
      <w:r>
        <w:rPr>
          <w:rStyle w:val="NormalCharacter"/>
          <w:szCs w:val="24"/>
          <w:sz w:val="24"/>
          <w:kern w:val="2"/>
          <w:u w:val="single"/>
          <w:lang w:val="en-US" w:eastAsia="zh-CN" w:bidi="ar-SA"/>
        </w:rPr>
        <w:t xml:space="preserve"> 24 </w:t>
      </w:r>
      <w:r>
        <w:rPr>
          <w:rStyle w:val="NormalCharacter"/>
          <w:szCs w:val="24"/>
          <w:sz w:val="24"/>
          <w:kern w:val="2"/>
          <w:lang w:val="en-US" w:eastAsia="zh-CN" w:bidi="ar-SA"/>
        </w:rPr>
        <w:t xml:space="preserve">日 </w:t>
      </w:r>
      <w:r>
        <w:rPr>
          <w:rStyle w:val="NormalCharacter"/>
          <w:szCs w:val="24"/>
          <w:sz w:val="24"/>
          <w:kern w:val="2"/>
          <w:u w:val="single"/>
          <w:lang w:val="en-US" w:eastAsia="zh-CN" w:bidi="ar-SA"/>
        </w:rPr>
        <w:t xml:space="preserve">9 </w:t>
      </w:r>
      <w:r>
        <w:rPr>
          <w:rStyle w:val="NormalCharacter"/>
          <w:szCs w:val="24"/>
          <w:sz w:val="24"/>
          <w:kern w:val="2"/>
          <w:lang w:val="en-US" w:eastAsia="zh-CN" w:bidi="ar-SA"/>
        </w:rPr>
        <w:t xml:space="preserve">时</w:t>
      </w:r>
      <w:r>
        <w:rPr>
          <w:rStyle w:val="NormalCharacter"/>
          <w:szCs w:val="24"/>
          <w:sz w:val="24"/>
          <w:kern w:val="2"/>
          <w:u w:val="single"/>
          <w:lang w:val="en-US" w:eastAsia="zh-CN" w:bidi="ar-SA"/>
        </w:rPr>
        <w:t xml:space="preserve"> </w:t>
      </w:r>
      <w:r>
        <w:rPr>
          <w:rStyle w:val="NormalCharacter"/>
          <w:szCs w:val="24"/>
          <w:sz w:val="24"/>
          <w:kern w:val="2"/>
          <w:u w:val="single"/>
          <w:lang w:val="en-US" w:eastAsia="zh-CN" w:bidi="ar-SA"/>
        </w:rPr>
        <w:t xml:space="preserve">30 </w:t>
      </w:r>
      <w:r>
        <w:rPr>
          <w:rStyle w:val="NormalCharacter"/>
          <w:szCs w:val="24"/>
          <w:sz w:val="24"/>
          <w:kern w:val="2"/>
          <w:lang w:val="en-US" w:eastAsia="zh-CN" w:bidi="ar-SA"/>
        </w:rPr>
        <w:t xml:space="preserve">分</w:t>
      </w:r>
      <w:r>
        <w:rPr>
          <w:rStyle w:val="NormalCharacter"/>
          <w:szCs w:val="24"/>
          <w:sz w:val="24"/>
          <w:kern w:val="2"/>
          <w:lang w:val="en-US" w:eastAsia="zh-CN" w:bidi="ar-SA"/>
          <w:rFonts w:ascii="宋体" w:hAnsi="宋体"/>
        </w:rPr>
        <w:t xml:space="preserve">，提</w:t>
      </w:r>
      <w:r>
        <w:rPr>
          <w:rStyle w:val="NormalCharacter"/>
          <w:szCs w:val="24"/>
          <w:sz w:val="24"/>
          <w:kern w:val="2"/>
          <w:lang w:val="en-US" w:eastAsia="zh-CN" w:bidi="ar-SA"/>
          <w:rFonts w:ascii="宋体" w:hAnsi="宋体"/>
        </w:rPr>
        <w:t xml:space="preserve">交投标文件地点为：</w:t>
      </w:r>
      <w:r>
        <w:rPr>
          <w:rStyle w:val="NormalCharacter"/>
          <w:szCs w:val="24"/>
          <w:sz w:val="24"/>
          <w:kern w:val="2"/>
          <w:u w:val="single"/>
          <w:lang w:val="en-US" w:eastAsia="zh-CN" w:bidi="ar-SA"/>
          <w:rFonts w:ascii="宋体" w:hAnsi="宋体"/>
        </w:rPr>
        <w:t xml:space="preserve">莆田学院附属实验小学</w:t>
      </w:r>
      <w:r>
        <w:rPr>
          <w:rStyle w:val="NormalCharacter"/>
          <w:szCs w:val="24"/>
          <w:sz w:val="24"/>
          <w:kern w:val="2"/>
          <w:lang w:val="en-US" w:eastAsia="zh-CN" w:bidi="ar-SA"/>
        </w:rPr>
        <w:t xml:space="preserve">。</w:t>
      </w:r>
    </w:p>
    <w:p>
      <w:pPr>
        <w:pStyle w:val="Normal"/>
        <w:rPr>
          <w:rStyle w:val="NormalCharacter"/>
          <w:szCs w:val="24"/>
          <w:sz w:val="24"/>
          <w:kern w:val="2"/>
          <w:lang w:val="en-US" w:eastAsia="zh-CN" w:bidi="ar-SA"/>
          <w:rFonts w:ascii="宋体" w:hAnsi="宋体"/>
        </w:rPr>
        <w:ind w:leftChars="57" w:firstLine="360" w:left="120" w:firstLineChars="150"/>
        <w:jc w:val="both"/>
        <w:textAlignment w:val="baseline"/>
      </w:pPr>
      <w:r>
        <w:rPr>
          <w:rStyle w:val="NormalCharacter"/>
          <w:szCs w:val="24"/>
          <w:sz w:val="24"/>
          <w:kern w:val="2"/>
          <w:lang w:val="en-US" w:eastAsia="zh-CN" w:bidi="ar-SA"/>
          <w:rFonts w:ascii="宋体" w:hAnsi="宋体"/>
        </w:rPr>
        <w:t xml:space="preserve">23.2投标人须随带个人身份证、法定代表人资格证明书或法定代表人授权委托书参加开标会。</w:t>
      </w:r>
    </w:p>
    <w:p>
      <w:pPr>
        <w:pStyle w:val="Normal"/>
        <w:rPr>
          <w:rStyle w:val="NormalCharacter"/>
          <w:b/>
          <w:bCs/>
          <w:szCs w:val="24"/>
          <w:sz w:val="24"/>
          <w:kern w:val="2"/>
          <w:lang w:val="en-US" w:eastAsia="zh-CN" w:bidi="ar-SA"/>
          <w:rFonts w:ascii="宋体" w:cs="Times New Roman" w:hAnsi="宋体"/>
        </w:rPr>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23.3存在下列情形之一的，招标人不予开启其投标文件并予以退还：</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（1）投标文件逾期送达的；</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（2）投标人代表未随带有效身份证的；</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（3）投标人未提交法定代表人资格证明书或法定代表人授权委托书的；</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（4）法定代表人资格证明书或法定代表人授权委托书未按要求签字、盖章的；</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w:t>
      </w:r>
      <w:r>
        <w:rPr>
          <w:rStyle w:val="NormalCharacter"/>
          <w:szCs w:val="24"/>
          <w:sz w:val="24"/>
          <w:kern w:val="0"/>
          <w:lang w:val="en-US" w:eastAsia="zh-CN" w:bidi="ar-SA"/>
          <w:rFonts w:ascii="宋体" w:hAnsi="宋体"/>
        </w:rPr>
        <w:t xml:space="preserve">5</w:t>
      </w:r>
      <w:r>
        <w:rPr>
          <w:rStyle w:val="NormalCharacter"/>
          <w:szCs w:val="24"/>
          <w:sz w:val="24"/>
          <w:kern w:val="0"/>
          <w:lang w:val="en-US" w:eastAsia="zh-CN" w:bidi="ar-SA"/>
          <w:rFonts w:ascii="宋体" w:hAnsi="宋体"/>
        </w:rPr>
        <w:t xml:space="preserve">）投标人的企业信息和拟派项目管理人员信息在福建省建设行业信息公开平台不可查询到或查询不到的信息完整；</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w:t>
      </w:r>
      <w:r>
        <w:rPr>
          <w:rStyle w:val="NormalCharacter"/>
          <w:szCs w:val="24"/>
          <w:sz w:val="24"/>
          <w:kern w:val="0"/>
          <w:lang w:val="en-US" w:eastAsia="zh-CN" w:bidi="ar-SA"/>
          <w:rFonts w:ascii="宋体" w:hAnsi="宋体"/>
        </w:rPr>
        <w:t xml:space="preserve">6</w:t>
      </w:r>
      <w:r>
        <w:rPr>
          <w:rStyle w:val="NormalCharacter"/>
          <w:szCs w:val="24"/>
          <w:sz w:val="24"/>
          <w:kern w:val="0"/>
          <w:lang w:val="en-US" w:eastAsia="zh-CN" w:bidi="ar-SA"/>
          <w:rFonts w:ascii="宋体" w:hAnsi="宋体"/>
        </w:rPr>
        <w:t xml:space="preserve">）投标人曾受到县级以上相关行政监督部门限制一定期限内投标资格未满的行政处罚的；</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w:t>
      </w:r>
      <w:r>
        <w:rPr>
          <w:rStyle w:val="NormalCharacter"/>
          <w:szCs w:val="24"/>
          <w:sz w:val="24"/>
          <w:kern w:val="0"/>
          <w:lang w:val="en-US" w:eastAsia="zh-CN" w:bidi="ar-SA"/>
          <w:rFonts w:ascii="宋体" w:hAnsi="宋体"/>
        </w:rPr>
        <w:t xml:space="preserve">7</w:t>
      </w:r>
      <w:r>
        <w:rPr>
          <w:rStyle w:val="NormalCharacter"/>
          <w:szCs w:val="24"/>
          <w:sz w:val="24"/>
          <w:kern w:val="0"/>
          <w:lang w:val="en-US" w:eastAsia="zh-CN" w:bidi="ar-SA"/>
          <w:rFonts w:ascii="宋体" w:hAnsi="宋体"/>
        </w:rPr>
        <w:t xml:space="preserve">）投标人非被招标人所邀请的企业；</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w:t>
      </w:r>
      <w:r>
        <w:rPr>
          <w:rStyle w:val="NormalCharacter"/>
          <w:szCs w:val="24"/>
          <w:sz w:val="24"/>
          <w:kern w:val="0"/>
          <w:lang w:val="en-US" w:eastAsia="zh-CN" w:bidi="ar-SA"/>
          <w:rFonts w:ascii="宋体" w:hAnsi="宋体"/>
        </w:rPr>
        <w:t xml:space="preserve">8</w:t>
      </w:r>
      <w:r>
        <w:rPr>
          <w:rStyle w:val="NormalCharacter"/>
          <w:szCs w:val="24"/>
          <w:sz w:val="24"/>
          <w:kern w:val="0"/>
          <w:lang w:val="en-US" w:eastAsia="zh-CN" w:bidi="ar-SA"/>
          <w:rFonts w:ascii="宋体" w:hAnsi="宋体"/>
        </w:rPr>
        <w:t xml:space="preserve">）投标人被纳入福建省建设工程责任主体不良记录“质量安全黑名单”和“文明施工黑名单”，且在“黑名单”管理有效期内的。</w:t>
      </w:r>
    </w:p>
    <w:p>
      <w:pPr>
        <w:pStyle w:val="Normal"/>
        <w:rPr>
          <w:rStyle w:val="NormalCharacter"/>
          <w:szCs w:val="24"/>
          <w:sz w:val="24"/>
          <w:kern w:val="0"/>
          <w:lang w:val="en-US" w:eastAsia="zh-CN" w:bidi="ar-SA"/>
          <w:rFonts w:ascii="宋体" w:hAnsi="宋体"/>
          <w:color w:val="000000"/>
        </w:rPr>
        <w:autoSpaceDE/>
        <w:autoSpaceDN/>
        <w:bidi w:val="off"/>
        <w:kinsoku/>
        <w:kinsoku/>
        <w:overflowPunct/>
        <w:framePr w:outlineLvl="9"/>
        <w:ind w:firstLine="720" w:firstLineChars="300"/>
        <w:spacing w:line="360" w:lineRule="auto"/>
        <w:jc w:val="both"/>
        <w:textAlignment w:val="auto"/>
      </w:pPr>
      <w:r>
        <w:rPr>
          <w:rStyle w:val="NormalCharacter"/>
          <w:szCs w:val="24"/>
          <w:sz w:val="24"/>
          <w:kern w:val="0"/>
          <w:lang w:val="en-US" w:eastAsia="zh-CN" w:bidi="ar-SA"/>
          <w:rFonts w:ascii="宋体" w:hAnsi="宋体"/>
        </w:rPr>
        <w:t xml:space="preserve">(9投标人未按要求递交投标保证金的</w:t>
      </w:r>
      <w:r>
        <w:rPr>
          <w:rStyle w:val="NormalCharacter"/>
          <w:szCs w:val="24"/>
          <w:sz w:val="24"/>
          <w:kern w:val="0"/>
          <w:lang w:val="en-US" w:eastAsia="zh-CN" w:bidi="ar-SA"/>
          <w:rFonts w:ascii="宋体" w:hAnsi="宋体"/>
          <w:color w:val="000000"/>
        </w:rPr>
        <w:t xml:space="preserve">。</w:t>
      </w:r>
    </w:p>
    <w:p>
      <w:pPr>
        <w:pStyle w:val="Normal"/>
        <w:rPr>
          <w:rStyle w:val="NormalCharacter"/>
          <w:szCs w:val="24"/>
          <w:sz w:val="24"/>
          <w:kern w:val="0"/>
          <w:lang w:val="en-US" w:eastAsia="zh-CN" w:bidi="ar-SA"/>
          <w:rFonts w:ascii="宋体" w:eastAsia="宋体" w:hAnsi="宋体"/>
        </w:rPr>
        <w:tabs>
          <w:tab w:leader="none" w:val="left" w:pos="660"/>
        </w:tabs>
        <w:ind w:firstLine="720" w:firstLineChars="300"/>
        <w:jc w:val="both"/>
        <w:textAlignment w:val="baseline"/>
      </w:pPr>
    </w:p>
    <w:p>
      <w:pPr>
        <w:pStyle w:val="Normal"/>
        <w:rPr>
          <w:rStyle w:val="NormalCharacter"/>
          <w:b/>
          <w:bCs/>
          <w:szCs w:val="24"/>
          <w:sz w:val="24"/>
          <w:kern w:val="2"/>
          <w:lang w:val="en-US" w:eastAsia="zh-CN" w:bidi="ar-SA"/>
          <w:rFonts w:ascii="宋体" w:cs="Times New Roman" w:hAnsi="宋体"/>
        </w:rPr>
        <w:ind w:leftChars="263" w:left="552"/>
        <w:jc w:val="both"/>
        <w:textAlignment w:val="baseline"/>
      </w:pP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r>
        <w:rPr>
          <w:rStyle w:val="NormalCharacter"/>
          <w:bCs/>
          <w:szCs w:val="24"/>
          <w:sz w:val="30"/>
          <w:kern w:val="2"/>
          <w:lang w:val="en-US" w:eastAsia="zh-CN" w:bidi="ar-SA"/>
          <w:rFonts w:ascii="黑体" w:cs="Times New Roman" w:eastAsia="黑体" w:hAnsi="宋体"/>
        </w:rPr>
        <w:t xml:space="preserve">（五）开标、评标、定标</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24 开标</w:t>
      </w:r>
    </w:p>
    <w:p>
      <w:pPr>
        <w:pStyle w:val="Normal"/>
        <w:rPr>
          <w:rStyle w:val="NormalCharacter"/>
          <w:szCs w:val="24"/>
          <w:sz w:val="24"/>
          <w:kern w:val="2"/>
          <w:lang w:val="en-US" w:eastAsia="zh-CN" w:bidi="ar-SA"/>
          <w:rFonts w:ascii="宋体" w:hAnsi="宋体"/>
        </w:rPr>
        <w:jc w:val="both"/>
        <w:textAlignment w:val="baseline"/>
      </w:pPr>
      <w:r>
        <w:rPr>
          <w:rStyle w:val="NormalCharacter"/>
          <w:szCs w:val="24"/>
          <w:sz w:val="24"/>
          <w:kern w:val="2"/>
          <w:lang w:val="en-US" w:eastAsia="zh-CN" w:bidi="ar-SA"/>
          <w:rFonts w:ascii="宋体" w:hAnsi="宋体"/>
        </w:rPr>
        <w:t xml:space="preserve">24</w:t>
      </w:r>
      <w:r>
        <w:rPr>
          <w:rStyle w:val="NormalCharacter"/>
          <w:szCs w:val="24"/>
          <w:sz w:val="24"/>
          <w:kern w:val="2"/>
          <w:lang w:val="en-US" w:eastAsia="zh-CN" w:bidi="ar-SA"/>
          <w:rFonts w:ascii="宋体" w:hAnsi="宋体"/>
        </w:rPr>
        <w:t xml:space="preserve">.1</w:t>
      </w:r>
      <w:r>
        <w:rPr>
          <w:rStyle w:val="NormalCharacter"/>
          <w:szCs w:val="24"/>
          <w:sz w:val="24"/>
          <w:kern w:val="2"/>
          <w:lang w:val="en-US" w:bidi="ar-SA"/>
          <w:rFonts w:ascii="宋体" w:hAnsi="宋体"/>
        </w:rPr>
        <w:t xml:space="preserve">开标</w:t>
      </w:r>
      <w:r>
        <w:rPr>
          <w:rStyle w:val="NormalCharacter"/>
          <w:szCs w:val="24"/>
          <w:sz w:val="24"/>
          <w:kern w:val="2"/>
          <w:lang w:val="en-US" w:eastAsia="zh-CN" w:bidi="ar-SA"/>
          <w:rFonts w:ascii="宋体" w:hAnsi="宋体"/>
        </w:rPr>
        <w:t xml:space="preserve">会定于</w:t>
      </w:r>
      <w:r>
        <w:rPr>
          <w:rStyle w:val="NormalCharacter"/>
          <w:szCs w:val="24"/>
          <w:sz w:val="24"/>
          <w:kern w:val="2"/>
          <w:u w:val="single"/>
          <w:lang w:val="en-US" w:eastAsia="zh-CN" w:bidi="ar-SA"/>
        </w:rPr>
        <w:t xml:space="preserve">20</w:t>
      </w:r>
      <w:r>
        <w:rPr>
          <w:rStyle w:val="NormalCharacter"/>
          <w:szCs w:val="24"/>
          <w:sz w:val="24"/>
          <w:kern w:val="2"/>
          <w:u w:val="single"/>
          <w:lang w:val="en-US" w:eastAsia="zh-CN" w:bidi="ar-SA"/>
        </w:rPr>
        <w:t xml:space="preserve">20</w:t>
      </w:r>
      <w:r>
        <w:rPr>
          <w:rStyle w:val="NormalCharacter"/>
          <w:szCs w:val="24"/>
          <w:sz w:val="24"/>
          <w:kern w:val="2"/>
          <w:lang w:val="en-US" w:eastAsia="zh-CN" w:bidi="ar-SA"/>
        </w:rPr>
        <w:t xml:space="preserve">年</w:t>
      </w:r>
      <w:r>
        <w:rPr>
          <w:rStyle w:val="NormalCharacter"/>
          <w:szCs w:val="24"/>
          <w:sz w:val="24"/>
          <w:kern w:val="2"/>
          <w:u w:val="single"/>
          <w:lang w:val="en-US" w:eastAsia="zh-CN" w:bidi="ar-SA"/>
        </w:rPr>
        <w:t xml:space="preserve"> 7 </w:t>
      </w:r>
      <w:r>
        <w:rPr>
          <w:rStyle w:val="NormalCharacter"/>
          <w:szCs w:val="24"/>
          <w:sz w:val="24"/>
          <w:kern w:val="2"/>
          <w:lang w:val="en-US" w:eastAsia="zh-CN" w:bidi="ar-SA"/>
        </w:rPr>
        <w:t xml:space="preserve">月</w:t>
      </w:r>
      <w:r>
        <w:rPr>
          <w:rStyle w:val="NormalCharacter"/>
          <w:szCs w:val="24"/>
          <w:sz w:val="24"/>
          <w:kern w:val="2"/>
          <w:u w:val="single"/>
          <w:lang w:val="en-US" w:eastAsia="zh-CN" w:bidi="ar-SA"/>
        </w:rPr>
        <w:t xml:space="preserve"> 24 </w:t>
      </w:r>
      <w:r>
        <w:rPr>
          <w:rStyle w:val="NormalCharacter"/>
          <w:szCs w:val="24"/>
          <w:sz w:val="24"/>
          <w:kern w:val="2"/>
          <w:lang w:val="en-US" w:eastAsia="zh-CN" w:bidi="ar-SA"/>
        </w:rPr>
        <w:t xml:space="preserve">日 </w:t>
      </w:r>
      <w:r>
        <w:rPr>
          <w:rStyle w:val="NormalCharacter"/>
          <w:szCs w:val="24"/>
          <w:sz w:val="24"/>
          <w:kern w:val="2"/>
          <w:u w:val="single"/>
          <w:lang w:val="en-US" w:eastAsia="zh-CN" w:bidi="ar-SA"/>
        </w:rPr>
        <w:t xml:space="preserve">9 </w:t>
      </w:r>
      <w:r>
        <w:rPr>
          <w:rStyle w:val="NormalCharacter"/>
          <w:szCs w:val="24"/>
          <w:sz w:val="24"/>
          <w:kern w:val="2"/>
          <w:lang w:val="en-US" w:eastAsia="zh-CN" w:bidi="ar-SA"/>
        </w:rPr>
        <w:t xml:space="preserve">时</w:t>
      </w:r>
      <w:r>
        <w:rPr>
          <w:rStyle w:val="NormalCharacter"/>
          <w:szCs w:val="24"/>
          <w:sz w:val="24"/>
          <w:kern w:val="2"/>
          <w:u w:val="single"/>
          <w:lang w:val="en-US" w:eastAsia="zh-CN" w:bidi="ar-SA"/>
        </w:rPr>
        <w:t xml:space="preserve"> </w:t>
      </w:r>
      <w:r>
        <w:rPr>
          <w:rStyle w:val="NormalCharacter"/>
          <w:szCs w:val="24"/>
          <w:sz w:val="24"/>
          <w:kern w:val="2"/>
          <w:u w:val="single"/>
          <w:lang w:val="en-US" w:eastAsia="zh-CN" w:bidi="ar-SA"/>
        </w:rPr>
        <w:t xml:space="preserve">30 </w:t>
      </w:r>
      <w:r>
        <w:rPr>
          <w:rStyle w:val="NormalCharacter"/>
          <w:szCs w:val="24"/>
          <w:sz w:val="24"/>
          <w:kern w:val="2"/>
          <w:lang w:val="en-US" w:eastAsia="zh-CN" w:bidi="ar-SA"/>
        </w:rPr>
        <w:t xml:space="preserve">分</w:t>
      </w:r>
      <w:r>
        <w:rPr>
          <w:rStyle w:val="NormalCharacter"/>
          <w:szCs w:val="24"/>
          <w:sz w:val="24"/>
          <w:kern w:val="2"/>
          <w:lang w:val="en-US" w:eastAsia="zh-CN" w:bidi="ar-SA"/>
          <w:rFonts w:ascii="宋体" w:hAnsi="宋体"/>
        </w:rPr>
        <w:t xml:space="preserve">在</w:t>
      </w:r>
      <w:r>
        <w:rPr>
          <w:rStyle w:val="NormalCharacter"/>
          <w:szCs w:val="24"/>
          <w:sz w:val="24"/>
          <w:kern w:val="2"/>
          <w:u w:val="single"/>
          <w:lang w:val="en-US" w:eastAsia="zh-CN" w:bidi="ar-SA"/>
          <w:rFonts w:ascii="宋体" w:hAnsi="宋体"/>
        </w:rPr>
        <w:t xml:space="preserve">莆田学院附属实验小学</w:t>
      </w:r>
      <w:r>
        <w:rPr>
          <w:rStyle w:val="NormalCharacter"/>
          <w:szCs w:val="24"/>
          <w:sz w:val="24"/>
          <w:kern w:val="2"/>
          <w:lang w:val="en-US" w:eastAsia="zh-CN" w:bidi="ar-SA"/>
          <w:rFonts w:ascii="宋体" w:hAnsi="宋体"/>
        </w:rPr>
        <w:t xml:space="preserve">进行</w:t>
      </w:r>
      <w:r>
        <w:rPr>
          <w:rStyle w:val="NormalCharacter"/>
          <w:szCs w:val="24"/>
          <w:sz w:val="24"/>
          <w:kern w:val="2"/>
          <w:lang w:val="en-US" w:eastAsia="zh-CN" w:bidi="ar-SA"/>
          <w:rFonts w:ascii="宋体" w:hAnsi="宋体"/>
        </w:rPr>
        <w:t xml:space="preserve">，开标会由招标人或招标代理机构主持并邀请行政监督部门参加，投标人的法定代表人或其委托的代理人必须参加开标会。</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24.2开标程序：</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 (1)招标人或招标代理机构</w:t>
      </w:r>
      <w:r>
        <w:rPr>
          <w:rStyle w:val="NormalCharacter"/>
          <w:szCs w:val="24"/>
          <w:sz w:val="24"/>
          <w:kern w:val="2"/>
          <w:lang w:val="en-US" w:bidi="ar-SA"/>
          <w:rFonts w:ascii="宋体" w:hAnsi="宋体"/>
        </w:rPr>
        <w:t xml:space="preserve">介绍参加开标会的有关单位</w:t>
      </w:r>
      <w:r>
        <w:rPr>
          <w:rStyle w:val="NormalCharacter"/>
          <w:szCs w:val="24"/>
          <w:sz w:val="24"/>
          <w:kern w:val="2"/>
          <w:lang w:val="en-US" w:eastAsia="zh-CN" w:bidi="ar-SA"/>
          <w:rFonts w:ascii="宋体" w:hAnsi="宋体"/>
        </w:rPr>
        <w:t xml:space="preserve">；</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 (2)主持人宣布开标纪律。</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(3)主持人宣布进入资格审查的投标人名单。</w:t>
      </w:r>
    </w:p>
    <w:p>
      <w:pPr>
        <w:pStyle w:val="Normal"/>
        <w:rPr>
          <w:rStyle w:val="NormalCharacter"/>
          <w:b/>
          <w:szCs w:val="24"/>
          <w:sz w:val="24"/>
          <w:kern w:val="2"/>
          <w:lang w:val="en-US" w:eastAsia="zh-CN" w:bidi="ar-SA"/>
          <w:rFonts w:ascii="宋体" w:hAnsi="宋体"/>
        </w:rPr>
        <w:framePr w:outlineLvl="2"/>
        <w:ind w:firstLine="482" w:firstLineChars="200"/>
        <w:jc w:val="both"/>
        <w:textAlignment w:val="baseline"/>
      </w:pPr>
      <w:r>
        <w:rPr>
          <w:rStyle w:val="NormalCharacter"/>
          <w:b/>
          <w:szCs w:val="24"/>
          <w:sz w:val="24"/>
          <w:kern w:val="2"/>
          <w:lang w:val="en-US" w:eastAsia="zh-CN" w:bidi="ar-SA"/>
          <w:rFonts w:ascii="宋体" w:hAnsi="宋体"/>
        </w:rPr>
        <w:t xml:space="preserve">25评标</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25</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Fonts w:ascii="宋体" w:hAnsi="宋体"/>
        </w:rPr>
        <w:t xml:space="preserve">1招标人或招标代理机构对投标人的资格、资质和投标文件的有效性进行审查。</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25</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Fonts w:ascii="宋体" w:hAnsi="宋体"/>
        </w:rPr>
        <w:t xml:space="preserve">2投标文件或投标人存在下列情形之一的，应当作为不合格标处理，不得进入随机抽取程序：</w:t>
      </w:r>
    </w:p>
    <w:p>
      <w:pPr>
        <w:pStyle w:val="Normal"/>
        <w:rPr>
          <w:rStyle w:val="NormalCharacter"/>
          <w:szCs w:val="24"/>
          <w:sz w:val="24"/>
          <w:kern w:val="2"/>
          <w:lang w:val="en-US" w:eastAsia="zh-CN" w:bidi="ar-SA"/>
          <w:rFonts w:ascii="宋体" w:hAnsi="宋体"/>
        </w:rPr>
        <w:tabs>
          <w:tab w:leader="none" w:val="left" w:pos="1050"/>
        </w:tabs>
        <w:ind w:firstLine="480" w:firstLineChars="200"/>
        <w:jc w:val="both"/>
        <w:textAlignment w:val="baseline"/>
      </w:pPr>
      <w:r>
        <w:rPr>
          <w:rStyle w:val="NormalCharacter"/>
          <w:szCs w:val="24"/>
          <w:sz w:val="24"/>
          <w:kern w:val="2"/>
          <w:lang w:val="en-US" w:eastAsia="zh-CN" w:bidi="ar-SA"/>
          <w:rFonts w:ascii="宋体" w:hAnsi="宋体"/>
        </w:rPr>
        <w:t xml:space="preserve">25.2.1 投标人非</w:t>
      </w:r>
      <w:r>
        <w:rPr>
          <w:rStyle w:val="NormalCharacter"/>
          <w:szCs w:val="24"/>
          <w:sz w:val="24"/>
          <w:kern w:val="2"/>
          <w:lang w:val="en-US" w:eastAsia="zh-CN" w:bidi="ar-SA"/>
        </w:rPr>
        <w:t xml:space="preserve">具有独立法人的企业</w:t>
      </w:r>
      <w:r>
        <w:rPr>
          <w:rStyle w:val="NormalCharacter"/>
          <w:szCs w:val="24"/>
          <w:sz w:val="24"/>
          <w:kern w:val="2"/>
          <w:lang w:val="en-US" w:eastAsia="zh-CN" w:bidi="ar-SA"/>
          <w:rFonts w:ascii="宋体" w:hAnsi="宋体"/>
        </w:rPr>
        <w:t xml:space="preserve">，不符合规定资质条件或因违法违规被限制参加相应项目投标的潜在投标人；</w:t>
      </w:r>
    </w:p>
    <w:p>
      <w:pPr>
        <w:pStyle w:val="Normal"/>
        <w:rPr>
          <w:rStyle w:val="NormalCharacter"/>
          <w:szCs w:val="24"/>
          <w:sz w:val="24"/>
          <w:kern w:val="2"/>
          <w:lang w:val="en-US" w:eastAsia="zh-CN" w:bidi="ar-SA"/>
          <w:rFonts w:ascii="宋体" w:hAnsi="宋体"/>
        </w:rPr>
        <w:tabs>
          <w:tab w:leader="none" w:val="left" w:pos="1050"/>
        </w:tabs>
        <w:ind w:leftChars="257" w:left="540"/>
        <w:jc w:val="both"/>
        <w:textAlignment w:val="baseline"/>
      </w:pPr>
      <w:r>
        <w:rPr>
          <w:rStyle w:val="NormalCharacter"/>
          <w:szCs w:val="24"/>
          <w:sz w:val="24"/>
          <w:kern w:val="2"/>
          <w:lang w:val="en-US" w:eastAsia="zh-CN" w:bidi="ar-SA"/>
          <w:rFonts w:ascii="宋体" w:hAnsi="宋体"/>
        </w:rPr>
        <w:t xml:space="preserve">25.2.2投标单位未能按招标文件要求提供证书复印件或证书复印件提供不全的</w:t>
      </w:r>
    </w:p>
    <w:p>
      <w:pPr>
        <w:pStyle w:val="Normal"/>
        <w:rPr>
          <w:rStyle w:val="NormalCharacter"/>
          <w:szCs w:val="24"/>
          <w:sz w:val="24"/>
          <w:kern w:val="2"/>
          <w:lang w:val="en-US" w:eastAsia="zh-CN" w:bidi="ar-SA"/>
          <w:rFonts w:ascii="宋体" w:hAnsi="宋体"/>
          <w:color w:val="0000FF"/>
        </w:rPr>
        <w:tabs>
          <w:tab w:leader="none" w:val="left" w:pos="1050"/>
        </w:tabs>
        <w:ind w:firstLine="480" w:firstLineChars="200"/>
        <w:jc w:val="both"/>
        <w:textAlignment w:val="baseline"/>
      </w:pPr>
      <w:r>
        <w:rPr>
          <w:rStyle w:val="NormalCharacter"/>
          <w:szCs w:val="24"/>
          <w:sz w:val="24"/>
          <w:kern w:val="2"/>
          <w:lang w:val="en-US" w:eastAsia="zh-CN" w:bidi="ar-SA"/>
          <w:rFonts w:ascii="宋体" w:hAnsi="宋体"/>
        </w:rPr>
        <w:t xml:space="preserve">25.2.3投标承诺函没有法定代表人或者法定代表人授权的代理人签字或者盖章的；</w:t>
      </w:r>
    </w:p>
    <w:p>
      <w:pPr>
        <w:pStyle w:val="Normal"/>
        <w:rPr>
          <w:rStyle w:val="NormalCharacter"/>
          <w:szCs w:val="24"/>
          <w:sz w:val="24"/>
          <w:kern w:val="2"/>
          <w:lang w:val="en-US" w:eastAsia="zh-CN" w:bidi="ar-SA"/>
          <w:rFonts w:ascii="宋体" w:hAnsi="宋体"/>
        </w:rPr>
        <w:tabs>
          <w:tab w:leader="none" w:val="left" w:pos="1050"/>
        </w:tabs>
        <w:ind w:firstLine="480" w:firstLineChars="200"/>
        <w:jc w:val="both"/>
        <w:textAlignment w:val="baseline"/>
      </w:pPr>
      <w:r>
        <w:rPr>
          <w:rStyle w:val="NormalCharacter"/>
          <w:szCs w:val="24"/>
          <w:sz w:val="24"/>
          <w:kern w:val="2"/>
          <w:lang w:val="en-US" w:eastAsia="zh-CN" w:bidi="ar-SA"/>
          <w:rFonts w:ascii="宋体" w:hAnsi="宋体"/>
        </w:rPr>
        <w:t xml:space="preserve">25.2.4对工程承包价、施工工期和质量等的承诺不满足招标文件要求的；</w:t>
      </w:r>
    </w:p>
    <w:p>
      <w:pPr>
        <w:pStyle w:val="Normal"/>
        <w:rPr>
          <w:rStyle w:val="NormalCharacter"/>
          <w:szCs w:val="24"/>
          <w:sz w:val="24"/>
          <w:kern w:val="2"/>
          <w:lang w:val="en-US" w:eastAsia="zh-CN" w:bidi="ar-SA"/>
          <w:rFonts w:ascii="宋体" w:hAnsi="宋体"/>
        </w:rPr>
        <w:tabs>
          <w:tab w:leader="none" w:val="left" w:pos="1050"/>
        </w:tabs>
        <w:ind w:firstLine="480" w:firstLineChars="200"/>
        <w:jc w:val="both"/>
        <w:textAlignment w:val="baseline"/>
      </w:pPr>
      <w:r>
        <w:rPr>
          <w:rStyle w:val="NormalCharacter"/>
          <w:szCs w:val="24"/>
          <w:sz w:val="24"/>
          <w:kern w:val="2"/>
          <w:lang w:val="en-US" w:eastAsia="zh-CN" w:bidi="ar-SA"/>
          <w:rFonts w:ascii="宋体" w:hAnsi="宋体"/>
        </w:rPr>
        <w:t xml:space="preserve">25.2.5代理人没有法定代表人出具的授权委托书的；</w:t>
      </w:r>
    </w:p>
    <w:p>
      <w:pPr>
        <w:pStyle w:val="Normal"/>
        <w:rPr>
          <w:rStyle w:val="NormalCharacter"/>
          <w:szCs w:val="24"/>
          <w:sz w:val="24"/>
          <w:kern w:val="2"/>
          <w:lang w:val="en-US" w:eastAsia="zh-CN" w:bidi="ar-SA"/>
          <w:rFonts w:ascii="宋体" w:hAnsi="宋体"/>
        </w:rPr>
        <w:tabs>
          <w:tab w:leader="none" w:val="left" w:pos="1050"/>
        </w:tabs>
        <w:ind w:firstLine="480" w:firstLineChars="200"/>
        <w:jc w:val="both"/>
        <w:textAlignment w:val="baseline"/>
      </w:pPr>
      <w:r>
        <w:rPr>
          <w:rStyle w:val="NormalCharacter"/>
          <w:szCs w:val="24"/>
          <w:sz w:val="24"/>
          <w:kern w:val="2"/>
          <w:lang w:val="en-US" w:eastAsia="zh-CN" w:bidi="ar-SA"/>
          <w:rFonts w:ascii="宋体" w:hAnsi="宋体"/>
        </w:rPr>
        <w:t xml:space="preserve">25.2.6</w:t>
      </w:r>
      <w:r>
        <w:rPr>
          <w:rStyle w:val="UserStyle_2"/>
          <w:szCs w:val="21"/>
          <w:sz w:val="24"/>
          <w:kern w:val="2"/>
          <w:lang w:val="en-US" w:eastAsia="zh-CN" w:bidi="ar-SA"/>
          <w:rFonts w:ascii="Arial" w:hAnsi="Arial"/>
        </w:rPr>
        <w:t xml:space="preserve">证书</w:t>
      </w:r>
      <w:r>
        <w:rPr>
          <w:rStyle w:val="NormalCharacter"/>
          <w:szCs w:val="24"/>
          <w:sz w:val="24"/>
          <w:kern w:val="2"/>
          <w:lang w:val="en-US" w:eastAsia="zh-CN" w:bidi="ar-SA"/>
          <w:rFonts w:ascii="宋体" w:hAnsi="宋体"/>
        </w:rPr>
        <w:t xml:space="preserve">复印件未加盖投标人公章的； </w:t>
      </w:r>
    </w:p>
    <w:p>
      <w:pPr>
        <w:pStyle w:val="Normal"/>
        <w:rPr>
          <w:rStyle w:val="NormalCharacter"/>
          <w:b w:val="off"/>
          <w:bCs/>
          <w:szCs w:val="24"/>
          <w:sz w:val="24"/>
          <w:kern w:val="2"/>
          <w:lang w:val="en-US" w:eastAsia="zh-CN" w:bidi="ar-SA"/>
          <w:rFonts w:ascii="宋体" w:cs="Times New Roman" w:hAnsi="宋体"/>
        </w:rPr>
        <w:framePr w:outlineLvl="2"/>
        <w:ind w:firstLine="480" w:firstLineChars="200"/>
        <w:jc w:val="both"/>
        <w:textAlignment w:val="baseline"/>
      </w:pPr>
      <w:r>
        <w:rPr>
          <w:rStyle w:val="NormalCharacter"/>
          <w:b w:val="off"/>
          <w:bCs/>
          <w:szCs w:val="24"/>
          <w:sz w:val="24"/>
          <w:kern w:val="2"/>
          <w:lang w:val="en-US" w:eastAsia="zh-CN" w:bidi="ar-SA"/>
          <w:rFonts w:ascii="宋体" w:cs="Times New Roman" w:hAnsi="宋体"/>
        </w:rPr>
        <w:t xml:space="preserve">26 确定中标人</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26.1 从审查合格的投标人中随机抽取一家中标人。</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26.1.1 招标人或招标代理机构宣布抽取规则；</w:t>
      </w:r>
    </w:p>
    <w:p>
      <w:pPr>
        <w:pStyle w:val="Normal"/>
        <w:rPr>
          <w:rStyle w:val="NormalCharacter"/>
          <w:b w:val="off"/>
          <w:bCs w:val="off"/>
          <w:caps w:val="off"/>
          <w:i w:val="off"/>
          <w:szCs w:val="24"/>
          <w:sz w:val="24"/>
          <w:kern w:val="0"/>
          <w:lang w:val="en-US" w:eastAsia="zh-CN"/>
          <w:rFonts w:ascii="宋体" w:eastAsia="宋体" w:hAnsi="宋体"/>
          <w:color w:val="000000"/>
        </w:rPr>
        <w:ind w:firstLine="480" w:firstLineChars="200"/>
        <w:spacing w:line="440" w:lineRule="exact"/>
        <w:jc w:val="left"/>
        <w:textAlignment w:val="baseline"/>
      </w:pPr>
      <w:r>
        <w:rPr>
          <w:rStyle w:val="NormalCharacter"/>
          <w:b w:val="off"/>
          <w:bCs w:val="off"/>
          <w:szCs w:val="24"/>
          <w:sz w:val="24"/>
          <w:kern w:val="2"/>
          <w:lang w:val="en-US" w:eastAsia="zh-CN" w:bidi="ar-SA"/>
          <w:rFonts w:ascii="宋体" w:hAnsi="宋体"/>
        </w:rPr>
        <w:t xml:space="preserve">26.1.2</w:t>
      </w:r>
      <w:r>
        <w:rPr>
          <w:rStyle w:val="NormalCharacter"/>
          <w:b w:val="off"/>
          <w:bCs w:val="off"/>
          <w:caps w:val="off"/>
          <w:i w:val="off"/>
          <w:szCs w:val="24"/>
          <w:sz w:val="24"/>
          <w:kern w:val="0"/>
          <w:lang w:val="en-US" w:eastAsia="zh-CN"/>
          <w:rFonts w:ascii="宋体" w:eastAsia="宋体" w:hAnsi="宋体"/>
          <w:color w:val="000000"/>
        </w:rPr>
        <w:t xml:space="preserve">公开随机抽取采取三轮抽取法，第一轮抽取顺序号，第二轮抽取中标号，第三轮抽取中标人。</w:t>
      </w:r>
    </w:p>
    <w:p>
      <w:pPr>
        <w:pStyle w:val="Normal"/>
        <w:rPr>
          <w:rStyle w:val="NormalCharacter"/>
          <w:szCs w:val="24"/>
          <w:sz w:val="24"/>
          <w:kern w:val="2"/>
          <w:lang w:val="en-US" w:eastAsia="zh-CN" w:bidi="ar-SA"/>
          <w:rFonts w:ascii="宋体" w:hAnsi="宋体"/>
          <w:color w:val="000000"/>
        </w:rPr>
        <w:ind w:firstLine="480" w:firstLineChars="200"/>
        <w:jc w:val="both"/>
        <w:textAlignment w:val="baseline"/>
      </w:pPr>
      <w:r>
        <w:rPr>
          <w:rStyle w:val="NormalCharacter"/>
          <w:b w:val="off"/>
          <w:bCs w:val="off"/>
          <w:szCs w:val="24"/>
          <w:sz w:val="24"/>
          <w:kern w:val="2"/>
          <w:lang w:val="en-US" w:eastAsia="zh-CN" w:bidi="ar-SA"/>
          <w:rFonts w:ascii="宋体" w:hAnsi="宋体"/>
        </w:rPr>
        <w:t xml:space="preserve">26.1.3</w:t>
      </w:r>
      <w:r>
        <w:rPr>
          <w:rStyle w:val="NormalCharacter"/>
          <w:b w:val="off"/>
          <w:bCs w:val="off"/>
          <w:szCs w:val="24"/>
          <w:sz w:val="24"/>
          <w:kern w:val="2"/>
          <w:lang w:val="en-US" w:eastAsia="zh-CN" w:bidi="ar-SA"/>
          <w:rFonts w:ascii="宋体" w:hAnsi="宋体"/>
          <w:color w:val="000000"/>
        </w:rPr>
        <w:t xml:space="preserve">抽取顺序号：进</w:t>
      </w:r>
      <w:r>
        <w:rPr>
          <w:rStyle w:val="NormalCharacter"/>
          <w:szCs w:val="24"/>
          <w:sz w:val="24"/>
          <w:kern w:val="2"/>
          <w:lang w:val="en-US" w:eastAsia="zh-CN" w:bidi="ar-SA"/>
          <w:rFonts w:ascii="宋体" w:hAnsi="宋体"/>
          <w:color w:val="000000"/>
        </w:rPr>
        <w:t xml:space="preserve">入资格审查的投标人按签到或入围次序依次各自公开抽取一个号码球，作为各自顺序号。各投标人当众签字确认。</w:t>
      </w:r>
    </w:p>
    <w:p>
      <w:pPr>
        <w:pStyle w:val="Normal"/>
        <w:rPr>
          <w:rStyle w:val="NormalCharacter"/>
          <w:szCs w:val="24"/>
          <w:sz w:val="24"/>
          <w:kern w:val="2"/>
          <w:lang w:val="en-US" w:eastAsia="zh-CN" w:bidi="ar-SA"/>
          <w:rFonts w:ascii="宋体" w:hAnsi="宋体"/>
          <w:color w:val="000000"/>
        </w:rPr>
        <w:ind w:firstLine="480" w:firstLineChars="200"/>
        <w:jc w:val="both"/>
        <w:textAlignment w:val="baseline"/>
      </w:pPr>
      <w:r>
        <w:rPr>
          <w:rStyle w:val="NormalCharacter"/>
          <w:szCs w:val="24"/>
          <w:sz w:val="24"/>
          <w:kern w:val="2"/>
          <w:lang w:val="en-US" w:eastAsia="zh-CN" w:bidi="ar-SA"/>
          <w:rFonts w:ascii="宋体" w:hAnsi="宋体"/>
          <w:color w:val="000000"/>
        </w:rPr>
        <w:t xml:space="preserve">回放：顺序号全部抽取结束后，将球全部放入抽取箱内。</w:t>
      </w:r>
    </w:p>
    <w:p>
      <w:pPr>
        <w:pStyle w:val="Normal"/>
        <w:rPr>
          <w:rStyle w:val="NormalCharacter"/>
          <w:szCs w:val="24"/>
          <w:sz w:val="24"/>
          <w:kern w:val="2"/>
          <w:lang w:val="en-US" w:eastAsia="zh-CN" w:bidi="ar-SA"/>
          <w:rFonts w:ascii="宋体" w:hAnsi="宋体"/>
          <w:color w:val="000000"/>
        </w:rPr>
        <w:ind w:firstLine="480" w:firstLineChars="200"/>
        <w:jc w:val="both"/>
        <w:textAlignment w:val="baseline"/>
      </w:pPr>
      <w:r>
        <w:rPr>
          <w:rStyle w:val="NormalCharacter"/>
          <w:szCs w:val="24"/>
          <w:sz w:val="24"/>
          <w:kern w:val="2"/>
          <w:lang w:val="en-US" w:eastAsia="zh-CN" w:bidi="ar-SA"/>
          <w:rFonts w:ascii="宋体" w:hAnsi="宋体"/>
          <w:color w:val="000000"/>
        </w:rPr>
        <w:t xml:space="preserve">26.1.4</w:t>
      </w:r>
      <w:r>
        <w:rPr>
          <w:rStyle w:val="NormalCharacter"/>
          <w:szCs w:val="24"/>
          <w:sz w:val="24"/>
          <w:kern w:val="2"/>
          <w:lang w:val="en-US" w:eastAsia="zh-CN" w:bidi="ar-SA"/>
          <w:rFonts w:ascii="宋体" w:hAnsi="宋体"/>
          <w:color w:val="000000"/>
        </w:rPr>
        <w:t xml:space="preserve">抽取中标号：由招标人抽取一个号码球，作为中标号。招标人当众签字确认。</w:t>
      </w:r>
    </w:p>
    <w:p>
      <w:pPr>
        <w:pStyle w:val="Normal"/>
        <w:rPr>
          <w:rStyle w:val="NormalCharacter"/>
          <w:szCs w:val="24"/>
          <w:sz w:val="24"/>
          <w:kern w:val="2"/>
          <w:lang w:val="en-US" w:eastAsia="zh-CN" w:bidi="ar-SA"/>
          <w:rFonts w:ascii="宋体" w:hAnsi="宋体"/>
          <w:color w:val="000000"/>
        </w:rPr>
        <w:ind w:firstLine="480" w:firstLineChars="200"/>
        <w:jc w:val="both"/>
        <w:textAlignment w:val="baseline"/>
      </w:pPr>
      <w:r>
        <w:rPr>
          <w:rStyle w:val="NormalCharacter"/>
          <w:szCs w:val="24"/>
          <w:sz w:val="24"/>
          <w:kern w:val="2"/>
          <w:lang w:val="en-US" w:eastAsia="zh-CN" w:bidi="ar-SA"/>
          <w:rFonts w:ascii="宋体" w:hAnsi="宋体"/>
          <w:color w:val="000000"/>
        </w:rPr>
        <w:t xml:space="preserve">回放：中标号抽取结束后，将球放入抽取箱内；</w:t>
      </w:r>
    </w:p>
    <w:p>
      <w:pPr>
        <w:pStyle w:val="Normal"/>
        <w:rPr>
          <w:rStyle w:val="NormalCharacter"/>
          <w:szCs w:val="24"/>
          <w:sz w:val="24"/>
          <w:kern w:val="2"/>
          <w:lang w:val="en-US" w:eastAsia="zh-CN" w:bidi="ar-SA"/>
          <w:rFonts w:ascii="宋体" w:hAnsi="宋体"/>
          <w:color w:val="000000"/>
        </w:rPr>
        <w:ind w:firstLine="480" w:firstLineChars="200"/>
        <w:jc w:val="both"/>
        <w:textAlignment w:val="baseline"/>
      </w:pPr>
      <w:r>
        <w:rPr>
          <w:rStyle w:val="NormalCharacter"/>
          <w:szCs w:val="24"/>
          <w:sz w:val="24"/>
          <w:kern w:val="2"/>
          <w:lang w:val="en-US" w:eastAsia="zh-CN" w:bidi="ar-SA"/>
          <w:rFonts w:ascii="宋体" w:hAnsi="宋体"/>
          <w:color w:val="000000"/>
        </w:rPr>
        <w:t xml:space="preserve">26.1.5</w:t>
      </w:r>
      <w:r>
        <w:rPr>
          <w:rStyle w:val="NormalCharacter"/>
          <w:szCs w:val="24"/>
          <w:sz w:val="24"/>
          <w:kern w:val="2"/>
          <w:lang w:val="en-US" w:eastAsia="zh-CN" w:bidi="ar-SA"/>
          <w:rFonts w:ascii="宋体" w:hAnsi="宋体"/>
          <w:color w:val="000000"/>
        </w:rPr>
        <w:t xml:space="preserve">抽取中标人：进入资格审查的投标人按顺序号依次各自公开抽取一个号码球，抽中中标号的即为中标人；剩余未抽球应当众展示；各投标人当众签字确人。</w:t>
      </w:r>
    </w:p>
    <w:p>
      <w:pPr>
        <w:pStyle w:val="Normal"/>
        <w:rPr>
          <w:rStyle w:val="NormalCharacter"/>
          <w:szCs w:val="24"/>
          <w:sz w:val="24"/>
          <w:kern w:val="2"/>
          <w:lang w:val="en-US" w:eastAsia="zh-CN" w:bidi="ar-SA"/>
          <w:rFonts w:ascii="仿宋_GB2312" w:eastAsia="仿宋_GB2312"/>
        </w:rPr>
        <w:ind w:firstLine="480" w:firstLineChars="200"/>
        <w:jc w:val="both"/>
        <w:textAlignment w:val="baseline"/>
      </w:pPr>
      <w:r>
        <w:rPr>
          <w:rStyle w:val="NormalCharacter"/>
          <w:szCs w:val="24"/>
          <w:sz w:val="24"/>
          <w:kern w:val="2"/>
          <w:lang w:val="en-US" w:eastAsia="zh-CN" w:bidi="ar-SA"/>
          <w:rFonts w:ascii="宋体" w:hAnsi="宋体"/>
        </w:rPr>
        <w:t xml:space="preserve">26.2招标人或招标代理机构撰写开标情况报告，由招标人、招标代理机构及相关行政监督部门签字确认后入档。 </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26.3 经过审查，只有一家合格投标人的，招标人可以直接指定该投标人为中标人。</w:t>
      </w:r>
    </w:p>
    <w:p>
      <w:pPr>
        <w:pStyle w:val="Normal"/>
        <w:rPr>
          <w:rStyle w:val="NormalCharacter"/>
          <w:b/>
          <w:bCs/>
          <w:szCs w:val="24"/>
          <w:sz w:val="24"/>
          <w:kern w:val="2"/>
          <w:lang w:val="en-US" w:eastAsia="zh-CN" w:bidi="ar-SA"/>
          <w:rFonts w:ascii="宋体" w:cs="Times New Roman" w:hAnsi="宋体"/>
        </w:rPr>
        <w:ind w:firstLine="480" w:firstLineChars="200"/>
        <w:jc w:val="both"/>
        <w:textAlignment w:val="baseline"/>
      </w:pPr>
      <w:r>
        <w:rPr>
          <w:rStyle w:val="NormalCharacter"/>
          <w:szCs w:val="24"/>
          <w:sz w:val="24"/>
          <w:kern w:val="2"/>
          <w:lang w:val="en-US" w:eastAsia="zh-CN" w:bidi="ar-SA"/>
          <w:rFonts w:ascii="宋体" w:hAnsi="宋体"/>
        </w:rPr>
        <w:t xml:space="preserve">26.4招标人应当自确定中标人之日起，将招标项目名称、中标人名称及其中标金额在招标人所在单位公示。</w:t>
      </w:r>
    </w:p>
    <w:p>
      <w:pPr>
        <w:pStyle w:val="Normal"/>
        <w:rPr>
          <w:rStyle w:val="NormalCharacter"/>
          <w:b/>
          <w:bCs/>
          <w:szCs w:val="24"/>
          <w:sz w:val="24"/>
          <w:kern w:val="2"/>
          <w:lang w:val="en-US" w:eastAsia="zh-CN" w:bidi="ar-SA"/>
          <w:rFonts w:ascii="宋体" w:cs="Times New Roman" w:hAnsi="宋体"/>
        </w:rPr>
        <w:framePr w:outlineLvl="2"/>
        <w:ind w:firstLine="472" w:firstLineChars="196"/>
        <w:jc w:val="both"/>
        <w:textAlignment w:val="baseline"/>
      </w:pPr>
      <w:r>
        <w:rPr>
          <w:rStyle w:val="NormalCharacter"/>
          <w:b/>
          <w:bCs/>
          <w:szCs w:val="24"/>
          <w:sz w:val="24"/>
          <w:kern w:val="2"/>
          <w:lang w:val="en-US" w:eastAsia="zh-CN" w:bidi="ar-SA"/>
          <w:rFonts w:ascii="宋体" w:cs="Times New Roman" w:hAnsi="宋体"/>
        </w:rPr>
        <w:t xml:space="preserve">27  中标通知</w:t>
      </w:r>
    </w:p>
    <w:p>
      <w:pPr>
        <w:pStyle w:val="Normal"/>
        <w:rPr>
          <w:rStyle w:val="NormalCharacter"/>
          <w:szCs w:val="30"/>
          <w:sz w:val="30"/>
          <w:kern w:val="2"/>
          <w:lang w:val="en-US" w:eastAsia="zh-CN" w:bidi="ar-SA"/>
          <w:rFonts w:ascii="黑体" w:eastAsia="黑体"/>
        </w:rPr>
        <w:ind w:firstLine="480" w:firstLineChars="200"/>
        <w:spacing w:line="400" w:lineRule="atLeast"/>
        <w:jc w:val="both"/>
        <w:textAlignment w:val="baseline"/>
      </w:pPr>
      <w:r>
        <w:rPr>
          <w:rStyle w:val="NormalCharacter"/>
          <w:szCs w:val="24"/>
          <w:sz w:val="24"/>
          <w:kern w:val="2"/>
          <w:lang w:val="en-US" w:eastAsia="zh-CN" w:bidi="ar-SA"/>
          <w:rFonts w:ascii="宋体" w:hAnsi="宋体"/>
        </w:rPr>
        <w:t xml:space="preserve">在开标完成并经公示无异议后5个工作日内，招标人根据中标结果以“中标通知书”的形式通知中标人。</w:t>
      </w:r>
    </w:p>
    <w:p>
      <w:pPr>
        <w:pStyle w:val="Normal"/>
        <w:rPr>
          <w:rStyle w:val="NormalCharacter"/>
          <w:szCs w:val="30"/>
          <w:sz w:val="30"/>
          <w:kern w:val="2"/>
          <w:lang w:val="en-US" w:eastAsia="zh-CN" w:bidi="ar-SA"/>
          <w:rFonts w:ascii="黑体" w:eastAsia="黑体"/>
        </w:rPr>
        <w:spacing w:after="156" w:before="156"/>
        <w:jc w:val="center"/>
        <w:textAlignment w:val="baseline"/>
      </w:pPr>
      <w:r>
        <w:rPr>
          <w:rStyle w:val="NormalCharacter"/>
          <w:szCs w:val="30"/>
          <w:sz w:val="30"/>
          <w:kern w:val="2"/>
          <w:lang w:val="en-US" w:eastAsia="zh-CN" w:bidi="ar-SA"/>
          <w:rFonts w:ascii="黑体" w:eastAsia="黑体"/>
        </w:rPr>
        <w:t xml:space="preserve">（六）授予合同</w:t>
      </w:r>
    </w:p>
    <w:p>
      <w:pPr>
        <w:pStyle w:val="Normal"/>
        <w:rPr>
          <w:rStyle w:val="NormalCharacter"/>
          <w:b/>
          <w:bCs/>
          <w:szCs w:val="24"/>
          <w:sz w:val="24"/>
          <w:kern w:val="2"/>
          <w:lang w:val="en-US" w:eastAsia="zh-CN" w:bidi="ar-SA"/>
          <w:rFonts w:ascii="宋体" w:cs="Times New Roman" w:hAnsi="宋体"/>
        </w:rPr>
        <w:ind w:firstLine="482" w:firstLineChars="200"/>
        <w:spacing w:after="156" w:before="156"/>
        <w:jc w:val="both"/>
        <w:textAlignment w:val="baseline"/>
      </w:pPr>
      <w:r>
        <w:rPr>
          <w:rStyle w:val="NormalCharacter"/>
          <w:b/>
          <w:bCs/>
          <w:szCs w:val="24"/>
          <w:sz w:val="24"/>
          <w:kern w:val="2"/>
          <w:lang w:val="en-US" w:eastAsia="zh-CN" w:bidi="ar-SA"/>
          <w:rFonts w:ascii="宋体" w:cs="Times New Roman" w:hAnsi="宋体"/>
        </w:rPr>
        <w:t xml:space="preserve">28 签订合同</w:t>
      </w:r>
    </w:p>
    <w:p>
      <w:pPr>
        <w:pStyle w:val="Normal"/>
        <w:rPr>
          <w:rStyle w:val="NormalCharacter"/>
          <w:szCs w:val="24"/>
          <w:sz w:val="24"/>
          <w:kern w:val="2"/>
          <w:lang w:val="en-US" w:eastAsia="zh-CN" w:bidi="ar-SA"/>
          <w:rFonts w:ascii="宋体" w:hAnsi="宋体"/>
        </w:rPr>
        <w:ind w:firstLine="480" w:firstLineChars="200"/>
        <w:spacing w:after="156" w:before="156"/>
        <w:jc w:val="both"/>
        <w:textAlignment w:val="baseline"/>
      </w:pPr>
      <w:r>
        <w:rPr>
          <w:rStyle w:val="NormalCharacter"/>
          <w:szCs w:val="24"/>
          <w:sz w:val="24"/>
          <w:kern w:val="2"/>
          <w:lang w:val="en-US" w:eastAsia="zh-CN" w:bidi="ar-SA"/>
          <w:rFonts w:ascii="宋体" w:hAnsi="宋体"/>
        </w:rPr>
        <w:t xml:space="preserve">28</w:t>
      </w:r>
      <w:r>
        <w:rPr>
          <w:rStyle w:val="NormalCharacter"/>
          <w:szCs w:val="24"/>
          <w:sz w:val="24"/>
          <w:kern w:val="2"/>
          <w:lang w:val="en-US" w:eastAsia="zh-CN" w:bidi="ar-SA"/>
          <w:rFonts w:ascii="宋体" w:hAnsi="宋体"/>
        </w:rPr>
        <w:t xml:space="preserve">.1</w:t>
      </w:r>
      <w:r>
        <w:rPr>
          <w:rStyle w:val="NormalCharacter"/>
          <w:szCs w:val="24"/>
          <w:sz w:val="24"/>
          <w:kern w:val="2"/>
          <w:lang w:val="en-US" w:eastAsia="zh-CN" w:bidi="ar-SA"/>
          <w:rFonts w:ascii="宋体" w:hAnsi="宋体"/>
        </w:rPr>
        <w:t xml:space="preserve"> 招标人与中标人应于中标通知书发出之日起</w:t>
      </w:r>
      <w:r>
        <w:rPr>
          <w:rStyle w:val="NormalCharacter"/>
          <w:szCs w:val="24"/>
          <w:sz w:val="24"/>
          <w:kern w:val="2"/>
          <w:lang w:val="en-US" w:eastAsia="zh-CN" w:bidi="ar-SA"/>
          <w:rFonts w:ascii="宋体" w:hAnsi="宋体"/>
        </w:rPr>
        <w:t xml:space="preserve">10</w:t>
      </w:r>
      <w:r>
        <w:rPr>
          <w:rStyle w:val="NormalCharacter"/>
          <w:szCs w:val="24"/>
          <w:sz w:val="24"/>
          <w:kern w:val="2"/>
          <w:lang w:val="en-US" w:eastAsia="zh-CN" w:bidi="ar-SA"/>
          <w:rFonts w:ascii="宋体" w:hAnsi="宋体"/>
        </w:rPr>
        <w:t xml:space="preserve">日内，按照中标通知书、招标文件和中标人的投标文件签订建设工程施工合同。双方不得再进行订立背离合同实质性内容的其他协议。</w:t>
      </w:r>
    </w:p>
    <w:p>
      <w:pPr>
        <w:pStyle w:val="Normal"/>
        <w:rPr>
          <w:rStyle w:val="NormalCharacter"/>
          <w:szCs w:val="24"/>
          <w:sz w:val="24"/>
          <w:kern w:val="2"/>
          <w:lang w:val="en-US" w:eastAsia="zh-CN" w:bidi="ar-SA"/>
          <w:rFonts w:ascii="宋体" w:hAnsi="宋体"/>
        </w:rPr>
        <w:ind w:firstLine="480" w:firstLineChars="200"/>
        <w:spacing w:after="156" w:before="156"/>
        <w:jc w:val="both"/>
        <w:textAlignment w:val="baseline"/>
      </w:pPr>
      <w:r>
        <w:rPr>
          <w:rStyle w:val="NormalCharacter"/>
          <w:szCs w:val="24"/>
          <w:sz w:val="24"/>
          <w:kern w:val="2"/>
          <w:lang w:val="en-US" w:eastAsia="zh-CN" w:bidi="ar-SA"/>
          <w:rFonts w:ascii="宋体" w:hAnsi="宋体"/>
        </w:rPr>
        <w:t xml:space="preserve">28.2招标人应在签订施工合同后十五日内将施工合同原件提交相关行政监督部门备案。</w:t>
      </w:r>
    </w:p>
    <w:p>
      <w:pPr>
        <w:pStyle w:val="Heading1"/>
        <w:rPr>
          <w:rStyle w:val="NormalCharacter"/>
          <w:b/>
          <w:bCs/>
          <w:szCs w:val="44"/>
          <w:sz w:val="44"/>
          <w:kern w:val="44"/>
          <w:lang w:val="en-US" w:eastAsia="zh-CN" w:bidi="ar-SA"/>
          <w:rFonts w:cs="Times New Roman"/>
          <w:color w:val="000000"/>
        </w:rPr>
        <w:keepLines/>
        <w:keepNext/>
        <w:widowControl/>
        <w:framePr w:outlineLvl="0"/>
        <w:ind w:firstLine="0" w:left="0" w:right="0"/>
        <w:spacing w:line="360" w:after="120" w:before="200" w:lineRule="auto"/>
        <w:jc w:val="center"/>
        <w:textAlignment w:val="baseline"/>
      </w:pPr>
      <w:r>
        <w:rPr>
          <w:rStyle w:val="NormalCharacter"/>
          <w:b/>
          <w:bCs/>
          <w:szCs w:val="44"/>
          <w:sz w:val="44"/>
          <w:kern w:val="44"/>
          <w:lang w:val="en-US" w:eastAsia="zh-CN" w:bidi="ar-SA"/>
          <w:rFonts w:cs="Times New Roman"/>
        </w:rPr>
        <w:t xml:space="preserve"> </w:t>
      </w:r>
      <w:r>
        <w:rPr>
          <w:rStyle w:val="NormalCharacter"/>
          <w:b/>
          <w:bCs/>
          <w:szCs w:val="44"/>
          <w:sz w:val="44"/>
          <w:kern w:val="44"/>
          <w:lang w:val="en-US" w:eastAsia="zh-CN" w:bidi="ar-SA"/>
          <w:rFonts w:cs="Times New Roman"/>
          <w:color w:val="000000"/>
        </w:rPr>
        <w:t xml:space="preserve">第三章</w:t>
      </w:r>
      <w:r>
        <w:rPr>
          <w:rStyle w:val="NormalCharacter"/>
          <w:b/>
          <w:bCs/>
          <w:szCs w:val="36"/>
          <w:sz w:val="36"/>
          <w:kern w:val="44"/>
          <w:lang w:val="en-US" w:eastAsia="zh-CN" w:bidi="ar-SA"/>
          <w:rFonts w:cs="Times New Roman"/>
          <w:color w:val="000000"/>
        </w:rPr>
        <w:t xml:space="preserve"> </w:t>
      </w:r>
      <w:r>
        <w:rPr>
          <w:rStyle w:val="NormalCharacter"/>
          <w:b/>
          <w:bCs/>
          <w:szCs w:val="44"/>
          <w:sz w:val="44"/>
          <w:kern w:val="44"/>
          <w:lang w:val="en-US" w:eastAsia="zh-CN" w:bidi="ar-SA"/>
          <w:rFonts w:cs="Times New Roman"/>
          <w:color w:val="000000"/>
        </w:rPr>
        <w:t xml:space="preserve">合同条款及格式</w:t>
      </w:r>
    </w:p>
    <w:p>
      <w:pPr>
        <w:pStyle w:val="Normal"/>
        <w:rPr>
          <w:rStyle w:val="NormalCharacter"/>
          <w:szCs w:val="24"/>
          <w:sz w:val="21"/>
          <w:kern w:val="2"/>
          <w:lang w:val="en-US" w:eastAsia="zh-CN" w:bidi="ar-SA"/>
          <w:color w:val="000000"/>
        </w:rPr>
        <w:jc w:val="both"/>
        <w:textAlignment w:val="baseline"/>
      </w:pPr>
    </w:p>
    <w:p>
      <w:pPr>
        <w:pStyle w:val="Normal"/>
        <w:rPr>
          <w:rStyle w:val="NormalCharacter"/>
          <w:b/>
          <w:bCs/>
          <w:szCs w:val="24"/>
          <w:sz w:val="24"/>
          <w:kern w:val="1"/>
          <w:lang w:val="en-US" w:eastAsia="zh-CN" w:bidi="ar-SA"/>
          <w:rFonts w:ascii="宋体" w:cs="宋体" w:hAnsi="宋体"/>
          <w:color w:val="000000"/>
        </w:rPr>
        <w:ind w:firstLine="480" w:left="0" w:right="0"/>
        <w:spacing w:line="360" w:lineRule="auto"/>
        <w:jc w:val="both"/>
        <w:textAlignment w:val="baseline"/>
      </w:pPr>
      <w:r>
        <w:rPr>
          <w:rStyle w:val="NormalCharacter"/>
          <w:b/>
          <w:bCs/>
          <w:szCs w:val="24"/>
          <w:sz w:val="24"/>
          <w:kern w:val="1"/>
          <w:lang w:val="en-US" w:eastAsia="zh-CN" w:bidi="ar-SA"/>
          <w:rFonts w:ascii="宋体" w:cs="宋体" w:hAnsi="宋体"/>
          <w:color w:val="000000"/>
        </w:rPr>
        <w:t xml:space="preserve">本章在《建设工程施工合同（示范文本）》（GF-2017-0201）的基础上，结合《建设工程工程量清单计价规范》（GB50500-2013）和我省实际情况进行调整。使用前，应仔细阅读《建设工程施工合同（示范文本）》（GF-2017-0201）的说明。</w:t>
      </w:r>
    </w:p>
    <w:p>
      <w:pPr>
        <w:pStyle w:val="Heading2"/>
        <w:rPr>
          <w:rStyle w:val="NormalCharacter"/>
          <w:b/>
          <w:bCs/>
          <w:szCs w:val="32"/>
          <w:sz w:val="32"/>
          <w:kern w:val="2"/>
          <w:lang w:val="en-US" w:eastAsia="zh-CN" w:bidi="ar-SA"/>
          <w:rFonts w:ascii="黑体" w:cs="黑体" w:eastAsia="黑体" w:hAnsi="黑体"/>
          <w:color w:val="000000"/>
        </w:rPr>
        <w:keepLines/>
        <w:keepNext/>
        <w:widowControl/>
        <w:framePr w:outlineLvl="1"/>
        <w:ind w:rightChars="0" w:firstLine="3840" w:firstLineChars="1200" w:right="0"/>
        <w:spacing w:line="416" w:after="260" w:before="260" w:lineRule="auto"/>
        <w:jc w:val="both"/>
        <w:textAlignment w:val="baseline"/>
      </w:pPr>
      <w:r>
        <w:rPr>
          <w:rStyle w:val="NormalCharacter"/>
          <w:b w:val="off"/>
          <w:bCs w:val="off"/>
          <w:szCs w:val="32"/>
          <w:sz w:val="32"/>
          <w:kern w:val="2"/>
          <w:lang w:val="en-US" w:eastAsia="zh-CN" w:bidi="ar-SA"/>
          <w:rFonts w:ascii="Arial" w:eastAsia="黑体" w:hAnsi="Arial"/>
          <w:color w:val="000000"/>
        </w:rPr>
        <w:t xml:space="preserve">第1节  </w:t>
      </w:r>
      <w:r>
        <w:rPr>
          <w:rStyle w:val="NormalCharacter"/>
          <w:b w:val="off"/>
          <w:bCs w:val="off"/>
          <w:szCs w:val="32"/>
          <w:sz w:val="32"/>
          <w:kern w:val="2"/>
          <w:lang w:val="en-US" w:eastAsia="zh-CN" w:bidi="ar-SA"/>
          <w:rFonts w:ascii="Arial" w:eastAsia="黑体" w:hAnsi="Arial"/>
          <w:color w:val="000000"/>
        </w:rPr>
        <w:t xml:space="preserve">合同协议书</w:t>
      </w:r>
    </w:p>
    <w:p>
      <w:pPr>
        <w:pStyle w:val="UserStyle_13"/>
        <w:rPr>
          <w:rStyle w:val="NormalCharacter"/>
          <w:b/>
          <w:bCs/>
          <w:szCs w:val="28"/>
          <w:sz w:val="28"/>
          <w:kern w:val="1"/>
          <w:lang w:val="en-US" w:eastAsia="zh-CN" w:bidi="ar-SA"/>
          <w:rFonts w:ascii="Times New Roman" w:cs="Times New Roman" w:eastAsia="宋体" w:hAnsi="Times New Roman"/>
          <w:color w:val="000000"/>
        </w:rPr>
        <w:keepLines/>
        <w:keepNext/>
        <w:widowControl/>
        <w:spacing w:line="300" w:after="120" w:before="240" w:lineRule="auto"/>
        <w:jc w:val="center"/>
        <w:textAlignment w:val="baseline"/>
      </w:pPr>
      <w:r>
        <w:rPr>
          <w:rStyle w:val="NormalCharacter"/>
          <w:b/>
          <w:bCs/>
          <w:szCs w:val="28"/>
          <w:sz w:val="28"/>
          <w:kern w:val="1"/>
          <w:lang w:val="en-US" w:eastAsia="zh-CN" w:bidi="ar-SA"/>
          <w:rFonts w:ascii="Times New Roman" w:cs="Times New Roman" w:eastAsia="宋体" w:hAnsi="Times New Roman"/>
          <w:color w:val="000000"/>
        </w:rPr>
        <w:t xml:space="preserve">合同协议书</w:t>
      </w:r>
    </w:p>
    <w:p>
      <w:pPr>
        <w:pStyle w:val="UserStyle_8"/>
        <w:rPr>
          <w:rStyle w:val="NormalCharacter"/>
          <w:b/>
          <w:szCs w:val="24"/>
          <w:sz w:val="24"/>
          <w:kern w:val="1"/>
          <w:u w:val="single"/>
          <w:lang w:val="en-US" w:eastAsia="zh-CN" w:bidi="ar-SA"/>
          <w:rFonts w:ascii="宋体" w:eastAsia="宋体" w:hAnsi="Calibri"/>
          <w:color w:val="000000"/>
        </w:rPr>
        <w:suppressAutoHyphens/>
        <w:spacing w:line="300" w:lineRule="auto"/>
        <w:jc w:val="both"/>
        <w:textAlignment w:val="baseline"/>
      </w:pPr>
      <w:r>
        <w:rPr>
          <w:rStyle w:val="NormalCharacter"/>
          <w:b/>
          <w:szCs w:val="24"/>
          <w:sz w:val="24"/>
          <w:kern w:val="1"/>
          <w:lang w:val="en-US" w:eastAsia="zh-CN" w:bidi="ar-SA"/>
          <w:rFonts w:ascii="宋体" w:eastAsia="宋体" w:hAnsi="Calibri"/>
          <w:color w:val="000000"/>
        </w:rPr>
        <w:t xml:space="preserve">发包人（全称）：</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p>
    <w:p>
      <w:pPr>
        <w:pStyle w:val="UserStyle_8"/>
        <w:rPr>
          <w:rStyle w:val="NormalCharacter"/>
          <w:b/>
          <w:szCs w:val="24"/>
          <w:sz w:val="24"/>
          <w:kern w:val="1"/>
          <w:u w:val="single"/>
          <w:lang w:val="en-US" w:eastAsia="zh-CN" w:bidi="ar-SA"/>
          <w:rFonts w:ascii="宋体" w:eastAsia="宋体" w:hAnsi="Calibri"/>
          <w:color w:val="000000"/>
        </w:rPr>
        <w:suppressAutoHyphens/>
        <w:spacing w:line="300" w:lineRule="auto"/>
        <w:jc w:val="both"/>
        <w:textAlignment w:val="baseline"/>
      </w:pPr>
      <w:r>
        <w:rPr>
          <w:rStyle w:val="NormalCharacter"/>
          <w:b/>
          <w:szCs w:val="24"/>
          <w:sz w:val="24"/>
          <w:kern w:val="1"/>
          <w:lang w:val="en-US" w:eastAsia="zh-CN" w:bidi="ar-SA"/>
          <w:rFonts w:ascii="宋体" w:eastAsia="宋体" w:hAnsi="Calibri"/>
          <w:color w:val="000000"/>
        </w:rPr>
        <w:t xml:space="preserve">承包人（全称）：</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根据《中华人民共和国合同法》、《中华人民共和国建筑法》及有关法律规定，遵循平等、自愿、公平和诚实信用的原则，双方就</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工程施工及有关事项协商一致，共同达成如下协议：</w:t>
      </w:r>
    </w:p>
    <w:p>
      <w:pPr>
        <w:pStyle w:val="UserStyle_7"/>
        <w:rPr>
          <w:rStyle w:val="NormalCharacter"/>
          <w:b/>
          <w:bCs w:val="off"/>
          <w:szCs w:val="24"/>
          <w:sz w:val="24"/>
          <w:kern w:val="1"/>
          <w:lang w:val="en-US" w:eastAsia="zh-CN" w:bidi="ar-SA"/>
          <w:rFonts w:ascii="宋体"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val="off"/>
          <w:bCs/>
          <w:szCs w:val="24"/>
          <w:sz w:val="24"/>
          <w:kern w:val="1"/>
          <w:lang w:val="en-US" w:eastAsia="zh-CN" w:bidi="ar-SA"/>
          <w:rFonts w:ascii="宋体" w:cs="Arial"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一、工程概况</w:t>
      </w:r>
    </w:p>
    <w:p>
      <w:pPr>
        <w:pStyle w:val="UserStyle_8"/>
        <w:rPr>
          <w:rStyle w:val="NormalCharacter"/>
          <w:szCs w:val="24"/>
          <w:sz w:val="24"/>
          <w:kern w:val="1"/>
          <w:u w:val="single"/>
          <w:lang w:val="en-US" w:eastAsia="zh-CN" w:bidi="ar-SA"/>
          <w:rFonts w:ascii="宋体" w:eastAsia="宋体" w:hAnsi="Calibri"/>
          <w:color w:val="000000"/>
        </w:rPr>
        <w:suppressAutoHyphens/>
        <w:ind w:firstLine="470" w:firstLineChars="196"/>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1.工程名称</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p>
    <w:p>
      <w:pPr>
        <w:pStyle w:val="UserStyle_8"/>
        <w:rPr>
          <w:rStyle w:val="NormalCharacter"/>
          <w:bCs/>
          <w:szCs w:val="24"/>
          <w:sz w:val="24"/>
          <w:kern w:val="1"/>
          <w:lang w:val="en-US" w:eastAsia="zh-CN" w:bidi="ar-SA"/>
          <w:rFonts w:ascii="宋体" w:cs="Calibri" w:eastAsia="宋体" w:hAnsi="Calibri"/>
          <w:color w:val="000000"/>
        </w:rPr>
        <w:suppressAutoHyphens/>
        <w:ind w:firstLine="470" w:firstLineChars="196"/>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2.工程地点：</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p>
    <w:p>
      <w:pPr>
        <w:pStyle w:val="UserStyle_8"/>
        <w:rPr>
          <w:rStyle w:val="NormalCharacter"/>
          <w:bCs/>
          <w:szCs w:val="24"/>
          <w:sz w:val="24"/>
          <w:kern w:val="1"/>
          <w:lang w:val="en-US" w:eastAsia="zh-CN" w:bidi="ar-SA"/>
          <w:rFonts w:ascii="宋体" w:cs="Calibri" w:eastAsia="宋体" w:hAnsi="Calibri"/>
          <w:color w:val="000000"/>
        </w:rPr>
        <w:suppressAutoHyphens/>
        <w:ind w:firstLine="470" w:firstLineChars="196"/>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3.工程立项批准文号：</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w:t>
      </w:r>
    </w:p>
    <w:p>
      <w:pPr>
        <w:pStyle w:val="UserStyle_8"/>
        <w:rPr>
          <w:rStyle w:val="NormalCharacter"/>
          <w:bCs/>
          <w:szCs w:val="24"/>
          <w:sz w:val="24"/>
          <w:kern w:val="1"/>
          <w:lang w:val="en-US" w:eastAsia="zh-CN" w:bidi="ar-SA"/>
          <w:rFonts w:ascii="宋体" w:cs="Calibri" w:eastAsia="宋体" w:hAnsi="Calibri"/>
          <w:color w:val="000000"/>
        </w:rPr>
        <w:suppressAutoHyphens/>
        <w:ind w:firstLine="470" w:firstLineChars="196"/>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4.资金来源：</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w:t>
      </w:r>
    </w:p>
    <w:p>
      <w:pPr>
        <w:pStyle w:val="UserStyle_8"/>
        <w:rPr>
          <w:rStyle w:val="NormalCharacter"/>
          <w:bCs/>
          <w:szCs w:val="24"/>
          <w:sz w:val="24"/>
          <w:kern w:val="1"/>
          <w:lang w:val="en-US" w:eastAsia="zh-CN" w:bidi="ar-SA"/>
          <w:rFonts w:ascii="宋体" w:cs="Calibri" w:eastAsia="宋体" w:hAnsi="Calibri"/>
          <w:color w:val="000000"/>
        </w:rPr>
        <w:suppressAutoHyphens/>
        <w:ind w:firstLine="470" w:firstLineChars="196"/>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5.工程内容：</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w:t>
      </w:r>
    </w:p>
    <w:p>
      <w:pPr>
        <w:pStyle w:val="UserStyle_8"/>
        <w:rPr>
          <w:rStyle w:val="NormalCharacter"/>
          <w:bCs/>
          <w:szCs w:val="24"/>
          <w:sz w:val="24"/>
          <w:kern w:val="1"/>
          <w:lang w:val="en-US" w:eastAsia="zh-CN" w:bidi="ar-SA"/>
          <w:rFonts w:ascii="宋体" w:cs="Calibri" w:eastAsia="宋体" w:hAnsi="Calibri"/>
          <w:color w:val="000000"/>
        </w:rPr>
        <w:suppressAutoHyphens/>
        <w:ind w:firstLine="470" w:firstLineChars="196"/>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群体工程应附《承包人承揽工程项目一览表》（附件1）。</w:t>
      </w:r>
    </w:p>
    <w:p>
      <w:pPr>
        <w:pStyle w:val="UserStyle_8"/>
        <w:rPr>
          <w:rStyle w:val="NormalCharacter"/>
          <w:bCs/>
          <w:szCs w:val="24"/>
          <w:sz w:val="24"/>
          <w:kern w:val="1"/>
          <w:lang w:val="en-US" w:eastAsia="zh-CN" w:bidi="ar-SA"/>
          <w:rFonts w:ascii="宋体" w:cs="Calibri" w:eastAsia="宋体" w:hAnsi="Calibri"/>
          <w:color w:val="000000"/>
        </w:rPr>
        <w:suppressAutoHyphens/>
        <w:ind w:firstLine="470" w:firstLineChars="196"/>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6.工程承包范围：</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p>
    <w:p>
      <w:pPr>
        <w:pStyle w:val="UserStyle_7"/>
        <w:rPr>
          <w:rStyle w:val="NormalCharacter"/>
          <w:b/>
          <w:bCs w:val="off"/>
          <w:szCs w:val="24"/>
          <w:sz w:val="24"/>
          <w:kern w:val="1"/>
          <w:lang w:val="en-US" w:eastAsia="zh-CN" w:bidi="ar-SA"/>
          <w:rFonts w:ascii="宋体"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二、合同工期</w:t>
      </w:r>
    </w:p>
    <w:p>
      <w:pPr>
        <w:pStyle w:val="UserStyle_8"/>
        <w:rPr>
          <w:rStyle w:val="NormalCharacter"/>
          <w:szCs w:val="24"/>
          <w:sz w:val="24"/>
          <w:kern w:val="1"/>
          <w:lang w:val="en-US" w:eastAsia="zh-CN" w:bidi="ar-SA"/>
          <w:rFonts w:ascii="宋体" w:eastAsia="宋体" w:hAnsi="Calibri"/>
          <w:color w:val="000000"/>
        </w:rPr>
        <w:suppressAutoHyphens/>
        <w:ind w:firstLine="459"/>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计划开工日期：</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年</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月</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日。</w:t>
      </w:r>
    </w:p>
    <w:p>
      <w:pPr>
        <w:pStyle w:val="UserStyle_8"/>
        <w:rPr>
          <w:rStyle w:val="NormalCharacter"/>
          <w:szCs w:val="24"/>
          <w:sz w:val="24"/>
          <w:kern w:val="1"/>
          <w:lang w:val="en-US" w:eastAsia="zh-CN" w:bidi="ar-SA"/>
          <w:rFonts w:ascii="宋体" w:eastAsia="宋体" w:hAnsi="Calibri"/>
          <w:color w:val="000000"/>
        </w:rPr>
        <w:suppressAutoHyphens/>
        <w:ind w:firstLine="459"/>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计划竣工日期：</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年</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月</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日。</w:t>
      </w:r>
    </w:p>
    <w:p>
      <w:pPr>
        <w:pStyle w:val="UserStyle_8"/>
        <w:rPr>
          <w:rStyle w:val="NormalCharacter"/>
          <w:caps w:val="off"/>
          <w:i w:val="off"/>
          <w:szCs w:val="24"/>
          <w:sz w:val="24"/>
          <w:kern w:val="1"/>
          <w:u w:val="single"/>
          <w:lang w:val="en-US" w:eastAsia="zh-CN" w:bidi="ar-SA"/>
          <w:rFonts w:ascii="微软雅黑" w:eastAsia="微软雅黑" w:hAnsi="微软雅黑"/>
          <w:color w:val="000000"/>
        </w:rPr>
        <w:suppressAutoHyphens/>
        <w:ind w:firstLine="459"/>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工期总日历天数：</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天。工期总日历天数与根据前述计划开竣工日期计算的工期天数不一致的，以工期总日历天数为准。</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szCs w:val="24"/>
          <w:sz w:val="24"/>
          <w:kern w:val="1"/>
          <w:lang w:val="en-US" w:eastAsia="zh-CN" w:bidi="ar-SA"/>
          <w:rFonts w:ascii="宋体" w:cs="Arial" w:eastAsia="宋体" w:hAnsi="Arial"/>
          <w:color w:val="000000"/>
        </w:rPr>
        <w:t xml:space="preserve"> 三、质量标准</w:t>
      </w:r>
    </w:p>
    <w:p>
      <w:pPr>
        <w:pStyle w:val="UserStyle_8"/>
        <w:rPr>
          <w:rStyle w:val="NormalCharacter"/>
          <w:szCs w:val="24"/>
          <w:sz w:val="24"/>
          <w:kern w:val="1"/>
          <w:lang w:val="en-US" w:eastAsia="zh-CN" w:bidi="ar-SA"/>
          <w:rFonts w:ascii="宋体" w:eastAsia="宋体" w:hAnsi="Calibri"/>
          <w:color w:val="000000"/>
        </w:rPr>
        <w:suppressAutoHyphens/>
        <w:ind w:firstLine="459"/>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工程质量符合</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标准。</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val="off"/>
          <w:bCs/>
          <w:szCs w:val="24"/>
          <w:sz w:val="24"/>
          <w:kern w:val="1"/>
          <w:lang w:val="en-US" w:eastAsia="zh-CN" w:bidi="ar-SA"/>
          <w:rFonts w:ascii="宋体" w:cs="Arial"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四、签约合同价与合同价格形式</w:t>
        <w:tab/>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1.签约合同价为：</w:t>
      </w:r>
    </w:p>
    <w:p>
      <w:pPr>
        <w:pStyle w:val="UserStyle_8"/>
        <w:rPr>
          <w:rStyle w:val="NormalCharacter"/>
          <w:szCs w:val="24"/>
          <w:sz w:val="24"/>
          <w:kern w:val="1"/>
          <w:lang w:val="en-US" w:eastAsia="zh-CN" w:bidi="ar-SA"/>
          <w:rFonts w:ascii="宋体" w:eastAsia="宋体" w:hAnsi="Calibri"/>
          <w:color w:val="000000"/>
        </w:rPr>
        <w:suppressAutoHyphens/>
        <w:ind w:firstLine="600" w:firstLineChars="25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人民币（大写）</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元)；</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其中：</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（1）安全文明施工费：</w:t>
      </w:r>
    </w:p>
    <w:p>
      <w:pPr>
        <w:pStyle w:val="UserStyle_8"/>
        <w:rPr>
          <w:rStyle w:val="NormalCharacter"/>
          <w:szCs w:val="24"/>
          <w:sz w:val="24"/>
          <w:kern w:val="1"/>
          <w:lang w:val="en-US" w:eastAsia="zh-CN" w:bidi="ar-SA"/>
          <w:rFonts w:ascii="宋体" w:eastAsia="宋体" w:hAnsi="Calibri"/>
          <w:color w:val="000000"/>
        </w:rPr>
        <w:suppressAutoHyphens/>
        <w:ind w:firstLine="1080" w:firstLineChars="45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人民币（大写）</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元)；</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（2）甲供材料费金额：</w:t>
      </w:r>
    </w:p>
    <w:p>
      <w:pPr>
        <w:pStyle w:val="UserStyle_8"/>
        <w:rPr>
          <w:rStyle w:val="NormalCharacter"/>
          <w:szCs w:val="24"/>
          <w:sz w:val="24"/>
          <w:kern w:val="1"/>
          <w:lang w:val="en-US" w:eastAsia="zh-CN" w:bidi="ar-SA"/>
          <w:rFonts w:ascii="宋体" w:eastAsia="宋体" w:hAnsi="Calibri"/>
          <w:color w:val="000000"/>
        </w:rPr>
        <w:suppressAutoHyphens/>
        <w:ind w:firstLine="1080" w:firstLineChars="45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人民币（大写）</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元)；</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（3）专业工程暂估价金额：</w:t>
      </w:r>
    </w:p>
    <w:p>
      <w:pPr>
        <w:pStyle w:val="UserStyle_8"/>
        <w:rPr>
          <w:rStyle w:val="NormalCharacter"/>
          <w:szCs w:val="24"/>
          <w:sz w:val="24"/>
          <w:kern w:val="1"/>
          <w:lang w:val="en-US" w:eastAsia="zh-CN" w:bidi="ar-SA"/>
          <w:rFonts w:ascii="宋体" w:eastAsia="宋体" w:hAnsi="Calibri"/>
          <w:color w:val="000000"/>
        </w:rPr>
        <w:suppressAutoHyphens/>
        <w:ind w:firstLine="1080" w:firstLineChars="45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人民币（大写）</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元)；</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（4）暂列金额：</w:t>
      </w:r>
    </w:p>
    <w:p>
      <w:pPr>
        <w:pStyle w:val="UserStyle_8"/>
        <w:rPr>
          <w:rStyle w:val="NormalCharacter"/>
          <w:szCs w:val="24"/>
          <w:sz w:val="24"/>
          <w:kern w:val="1"/>
          <w:lang w:val="en-US" w:eastAsia="zh-CN" w:bidi="ar-SA"/>
          <w:rFonts w:ascii="宋体" w:eastAsia="宋体" w:hAnsi="Calibri"/>
          <w:color w:val="000000"/>
        </w:rPr>
        <w:suppressAutoHyphens/>
        <w:ind w:firstLine="1080" w:firstLineChars="45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人民币（大写）</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元)。</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2.合同价格形式：</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 五、项目负责人</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承包人项目负责人：</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val="off"/>
          <w:bCs/>
          <w:szCs w:val="24"/>
          <w:sz w:val="24"/>
          <w:kern w:val="1"/>
          <w:lang w:val="en-US" w:eastAsia="zh-CN" w:bidi="ar-SA"/>
          <w:rFonts w:ascii="宋体" w:cs="Arial"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六、合同文件构成</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本协议书与下列文件一起构成合同文件：</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（1）中标通知书（如果有）；</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（2）投标函及其附录（如果有）； </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（3）专用合同条款及其附件；</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（4）通用合同条款；</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（5）技术标准和要求；</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（6）图纸；</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（7）已标价工程量清单或预算书；</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（8）其他合同文件。</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在合同订立及履行过程中形成的与合同有关的文件均构成合同文件组成部分。</w:t>
      </w:r>
    </w:p>
    <w:p>
      <w:pPr>
        <w:pStyle w:val="UserStyle_8"/>
        <w:rPr>
          <w:rStyle w:val="NormalCharacter"/>
          <w:b/>
          <w:caps w:val="off"/>
          <w:i w:val="off"/>
          <w:szCs w:val="32"/>
          <w:sz w:val="32"/>
          <w:kern w:val="1"/>
          <w:lang w:val="en-US" w:eastAsia="zh-CN" w:bidi="ar-SA"/>
          <w:rFonts w:ascii="宋体" w:eastAsia="宋体" w:hAnsi="宋体"/>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上述各项合同文件包括合同当事人就该项合同文件所作出的补充和修改，属于同一类内容的文件，应以最新签署的为准。专用合同条款及其附件须经合同当事人签字或盖章。</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val="off"/>
          <w:bCs/>
          <w:szCs w:val="24"/>
          <w:sz w:val="24"/>
          <w:kern w:val="1"/>
          <w:lang w:val="en-US" w:eastAsia="zh-CN" w:bidi="ar-SA"/>
          <w:rFonts w:ascii="宋体" w:cs="Arial"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七、承诺</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1.发包人承诺按照法律规定履行项目审批手续、筹集工程建设资金并按照合同约定的期限和方式支付合同价款。</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2.承包人承诺按照法律规定及合同约定组织完成工程施工，确保工程质量和安全，不进行转包及违法分包，并在缺陷责任期及保修期内承担相应的工程维修责任。</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3.发包人和承包人通过招投标形式签订合同的，双方理解并承诺不再就同一工程另行签订与合同实质性内容相背离的协议。</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val="off"/>
          <w:bCs/>
          <w:szCs w:val="24"/>
          <w:sz w:val="24"/>
          <w:kern w:val="1"/>
          <w:lang w:val="en-US" w:eastAsia="zh-CN" w:bidi="ar-SA"/>
          <w:rFonts w:ascii="宋体" w:cs="Arial"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八、词语含义</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本协议书中词语含义与第二部分通用合同条款中赋予的含义相同。</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val="off"/>
          <w:bCs/>
          <w:szCs w:val="24"/>
          <w:sz w:val="24"/>
          <w:kern w:val="1"/>
          <w:lang w:val="en-US" w:eastAsia="zh-CN" w:bidi="ar-SA"/>
          <w:rFonts w:ascii="宋体" w:cs="Arial"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九、签订时间</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本合同于</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年</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月</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日签订。</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十、签订地点</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本合同在</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签订。</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十一、补充协议</w:t>
      </w:r>
    </w:p>
    <w:p>
      <w:pPr>
        <w:pStyle w:val="UserStyle_8"/>
        <w:rPr>
          <w:rStyle w:val="NormalCharacter"/>
          <w:b/>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合同未尽事宜，合同当事人另行签订补充协议，补充协议是合同的组成部分。</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十二、合同生效</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本合同自</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生效。</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十三、合同份数</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本合同一式</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份，均具有同等法律效力，发包人执</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份，承包人执</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份。</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发包人：  (公章)                         承包人：  (公章)</w:t>
      </w:r>
    </w:p>
    <w:p>
      <w:pPr>
        <w:pStyle w:val="UserStyle_8"/>
        <w:rPr>
          <w:rStyle w:val="NormalCharacter"/>
          <w:szCs w:val="24"/>
          <w:sz w:val="24"/>
          <w:kern w:val="1"/>
          <w:u w:val="single"/>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法定代表人或其委托代理人：               法定代表人或其委托代理人：</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（签字）                                 （签字）</w:t>
      </w:r>
    </w:p>
    <w:p>
      <w:pPr>
        <w:pStyle w:val="UserStyle_8"/>
        <w:rPr>
          <w:rStyle w:val="NormalCharacter"/>
          <w:szCs w:val="24"/>
          <w:sz w:val="24"/>
          <w:kern w:val="1"/>
          <w:u w:val="single"/>
          <w:lang w:val="en-US" w:eastAsia="zh-CN" w:bidi="ar-SA"/>
          <w:rFonts w:ascii="宋体" w:eastAsia="宋体" w:hAnsi="Calibri"/>
          <w:color w:val="000000"/>
        </w:rPr>
        <w:suppressAutoHyphens/>
        <w:spacing w:line="300" w:lineRule="auto"/>
        <w:jc w:val="both"/>
        <w:textAlignment w:val="baseline"/>
      </w:pPr>
    </w:p>
    <w:p>
      <w:pPr>
        <w:pStyle w:val="UserStyle_8"/>
        <w:rPr>
          <w:rStyle w:val="NormalCharacter"/>
          <w:szCs w:val="24"/>
          <w:sz w:val="24"/>
          <w:kern w:val="1"/>
          <w:lang w:val="en-US" w:eastAsia="zh-CN" w:bidi="ar-SA"/>
          <w:rFonts w:ascii="宋体" w:eastAsia="宋体" w:hAnsi="Calibri"/>
          <w:color w:val="000000"/>
        </w:rPr>
        <w:suppressAutoHyphens/>
        <w:tabs>
          <w:tab w:leader="none" w:val="left" w:pos="4410"/>
        </w:tab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组织机构代码：</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组织机构代码：</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地  址：</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地  址：</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邮政编码：</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邮政编码：</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法定代表人：</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法定代表人：</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委托代理人：</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委托代理人：</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电  话：</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电  话：</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传  真：</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传  真：</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电子信箱：</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电子信箱：</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开户银行：</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开户银行：</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b/>
          <w:caps w:val="off"/>
          <w:i w:val="off"/>
          <w:szCs w:val="32"/>
          <w:sz w:val="32"/>
          <w:kern w:val="1"/>
          <w:lang w:val="en-US" w:eastAsia="zh-CN" w:bidi="ar-SA"/>
          <w:rFonts w:ascii="宋体" w:eastAsia="宋体" w:hAnsi="宋体"/>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账  号：</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账  号：</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HtmlNormal"/>
        <w:rPr>
          <w:rStyle w:val="NormalCharacter"/>
          <w:b/>
          <w:caps w:val="off"/>
          <w:i w:val="off"/>
          <w:szCs w:val="32"/>
          <w:sz w:val="32"/>
          <w:kern w:val="0"/>
          <w:lang w:val="en-US" w:eastAsia="zh-CN" w:bidi="ar-SA"/>
          <w:rFonts w:ascii="宋体" w:eastAsia="宋体" w:hAnsi="宋体"/>
          <w:color w:val="000000"/>
        </w:rPr>
        <w:widowControl/>
        <w:shd w:color="auto" w:val="clear" w:fill="FFFFFF"/>
        <w:ind w:firstLine="3534" w:left="0" w:right="0"/>
        <w:spacing w:line="360" w:after="0" w:before="0" w:lineRule="atLeast"/>
        <w:jc w:val="both"/>
        <w:textAlignment w:val="baseline"/>
        <w:pBdr>
          <w:top w:val="nil"/>
          <w:left w:val="nil"/>
          <w:bottom w:val="nil"/>
          <w:right w:val="nil"/>
        </w:pBdr>
      </w:pPr>
      <w:r>
        <w:rPr>
          <w:rStyle w:val="NormalCharacter"/>
          <w:b/>
          <w:caps w:val="off"/>
          <w:i w:val="off"/>
          <w:szCs w:val="32"/>
          <w:sz w:val="32"/>
          <w:kern w:val="0"/>
          <w:lang w:val="en-US" w:eastAsia="zh-CN" w:bidi="ar-SA"/>
          <w:rFonts w:ascii="宋体" w:eastAsia="宋体" w:hAnsi="宋体"/>
          <w:color w:val="000000"/>
        </w:rPr>
        <w:t xml:space="preserve">第二节</w:t>
      </w:r>
      <w:r>
        <w:rPr>
          <w:rStyle w:val="NormalCharacter"/>
          <w:b/>
          <w:caps w:val="off"/>
          <w:i w:val="off"/>
          <w:szCs w:val="32"/>
          <w:sz w:val="32"/>
          <w:kern w:val="0"/>
          <w:lang w:val="en-US" w:eastAsia="zh-CN" w:bidi="ar-SA"/>
          <w:rFonts w:ascii="宋体" w:eastAsia="宋体" w:hAnsi="宋体"/>
          <w:color w:val="000000"/>
        </w:rPr>
        <w:t xml:space="preserve">   通用合同条款</w:t>
      </w:r>
    </w:p>
    <w:p>
      <w:pPr>
        <w:pStyle w:val="Normal"/>
        <w:rPr>
          <w:rStyle w:val="NormalCharacter"/>
          <w:b/>
          <w:caps w:val="off"/>
          <w:i w:val="off"/>
          <w:szCs w:val="32"/>
          <w:sz w:val="32"/>
          <w:kern w:val="2"/>
          <w:lang w:val="en-US" w:eastAsia="zh-CN" w:bidi="ar-SA"/>
          <w:rFonts w:ascii="宋体" w:eastAsia="宋体" w:hAnsi="宋体"/>
          <w:color w:val="000000"/>
        </w:rPr>
        <w:ind w:firstLine="321" w:firstLineChars="100"/>
        <w:jc w:val="both"/>
        <w:textAlignment w:val="baseline"/>
      </w:pPr>
      <w:r>
        <w:rPr>
          <w:rStyle w:val="NormalCharacter"/>
          <w:b/>
          <w:bCs/>
          <w:szCs w:val="32"/>
          <w:sz w:val="32"/>
          <w:kern w:val="1"/>
          <w:lang w:val="en-US" w:eastAsia="zh-CN" w:bidi="ar-SA"/>
          <w:rFonts w:ascii="宋体" w:cs="宋体" w:hAnsi="宋体"/>
          <w:color w:val="000000"/>
        </w:rPr>
        <w:t xml:space="preserve">详见</w:t>
      </w:r>
      <w:r>
        <w:rPr>
          <w:rStyle w:val="NormalCharacter"/>
          <w:b/>
          <w:bCs/>
          <w:szCs w:val="32"/>
          <w:sz w:val="32"/>
          <w:kern w:val="1"/>
          <w:lang w:val="en-US" w:eastAsia="zh-CN" w:bidi="ar-SA"/>
          <w:rFonts w:ascii="宋体" w:cs="宋体" w:hAnsi="宋体"/>
          <w:color w:val="000000"/>
        </w:rPr>
        <w:t xml:space="preserve">《建设工程施工合同（示范文本）》（GF-2017-0201）的</w:t>
      </w:r>
      <w:r>
        <w:rPr>
          <w:rStyle w:val="NormalCharacter"/>
          <w:b/>
          <w:bCs/>
          <w:szCs w:val="32"/>
          <w:sz w:val="32"/>
          <w:kern w:val="1"/>
          <w:lang w:val="en-US" w:eastAsia="zh-CN" w:bidi="ar-SA"/>
          <w:rFonts w:ascii="宋体" w:cs="宋体" w:hAnsi="宋体"/>
          <w:color w:val="000000"/>
        </w:rPr>
        <w:t xml:space="preserve">版本</w:t>
      </w:r>
    </w:p>
    <w:p>
      <w:pPr>
        <w:pStyle w:val="HtmlNormal"/>
        <w:rPr>
          <w:rStyle w:val="NormalCharacter"/>
          <w:szCs w:val="28"/>
          <w:sz w:val="28"/>
          <w:kern w:val="0"/>
          <w:lang w:val="en-US" w:eastAsia="zh-CN" w:bidi="ar-SA"/>
          <w:rFonts w:ascii="Times New Roman" w:eastAsia="宋体" w:hAnsi="Times New Roman"/>
          <w:color w:val="000000"/>
        </w:rPr>
        <w:widowControl/>
        <w:shd w:color="auto" w:val="clear" w:fill="FFFFFF"/>
        <w:ind w:firstLine="3534" w:left="0" w:right="0"/>
        <w:spacing w:line="360" w:after="0" w:before="0" w:lineRule="atLeast"/>
        <w:jc w:val="both"/>
        <w:textAlignment w:val="baseline"/>
        <w:pBdr>
          <w:top w:val="nil"/>
          <w:left w:val="nil"/>
          <w:bottom w:val="nil"/>
          <w:right w:val="nil"/>
        </w:pBdr>
      </w:pPr>
      <w:r>
        <w:rPr>
          <w:rStyle w:val="NormalCharacter"/>
          <w:b/>
          <w:caps w:val="off"/>
          <w:i w:val="off"/>
          <w:szCs w:val="32"/>
          <w:sz w:val="32"/>
          <w:kern w:val="0"/>
          <w:lang w:val="en-US" w:eastAsia="zh-CN" w:bidi="ar-SA"/>
          <w:rFonts w:ascii="宋体" w:eastAsia="宋体" w:hAnsi="宋体"/>
          <w:color w:val="000000"/>
        </w:rPr>
        <w:t xml:space="preserve">第三</w:t>
      </w:r>
      <w:r>
        <w:rPr>
          <w:rStyle w:val="NormalCharacter"/>
          <w:b/>
          <w:caps w:val="off"/>
          <w:i w:val="off"/>
          <w:szCs w:val="32"/>
          <w:sz w:val="32"/>
          <w:kern w:val="0"/>
          <w:lang w:val="en-US" w:eastAsia="zh-CN" w:bidi="ar-SA"/>
          <w:rFonts w:ascii="宋体" w:eastAsia="宋体" w:hAnsi="宋体"/>
          <w:color w:val="000000"/>
        </w:rPr>
        <w:t xml:space="preserve">节   专用合同</w:t>
      </w:r>
    </w:p>
    <w:p>
      <w:pPr>
        <w:pStyle w:val="Normal"/>
        <w:rPr>
          <w:rStyle w:val="NormalCharacter"/>
          <w:szCs w:val="28"/>
          <w:sz w:val="28"/>
          <w:kern w:val="2"/>
          <w:lang w:val="en-US" w:eastAsia="zh-CN" w:bidi="ar-SA"/>
          <w:rFonts w:ascii="Times New Roman" w:eastAsia="宋体" w:hAnsi="Times New Roman"/>
          <w:color w:val="000000"/>
        </w:rPr>
        <w:jc w:val="both"/>
        <w:textAlignment w:val="baseline"/>
      </w:pPr>
    </w:p>
    <w:p>
      <w:pPr>
        <w:pStyle w:val="Heading3"/>
        <w:rPr>
          <w:rStyle w:val="NormalCharacter"/>
          <w:b/>
          <w:bCs/>
          <w:szCs w:val="32"/>
          <w:sz w:val="32"/>
          <w:kern w:val="2"/>
          <w:lang w:val="en-US" w:eastAsia="zh-CN" w:bidi="ar-SA"/>
          <w:rFonts w:cs="Times New Roman"/>
          <w:color w:val="000000"/>
        </w:rPr>
        <w:keepLines/>
        <w:keepNext/>
        <w:widowControl/>
        <w:framePr w:outlineLvl="2"/>
        <w:ind w:firstLine="281" w:left="0" w:firstLineChars="100" w:right="0"/>
        <w:spacing w:line="300" w:after="0" w:before="240" w:lineRule="auto"/>
        <w:jc w:val="center"/>
        <w:textAlignment w:val="baseline"/>
      </w:pPr>
      <w:r>
        <w:rPr>
          <w:rStyle w:val="NormalCharacter"/>
          <w:b/>
          <w:bCs/>
          <w:szCs w:val="28"/>
          <w:sz w:val="28"/>
          <w:kern w:val="2"/>
          <w:lang w:val="en-US" w:eastAsia="zh-CN" w:bidi="ar-SA"/>
          <w:rFonts w:ascii="Times New Roman" w:cs="宋体" w:eastAsia="宋体" w:hAnsi="Times New Roman"/>
          <w:color w:val="000000"/>
        </w:rPr>
        <w:t xml:space="preserve">专用合同条款</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 </w:t>
      </w:r>
      <w:r>
        <w:rPr>
          <w:rStyle w:val="NormalCharacter"/>
          <w:b/>
          <w:szCs w:val="28"/>
          <w:sz w:val="28"/>
          <w:kern w:val="1"/>
          <w:lang w:val="en-US" w:eastAsia="zh-CN"/>
          <w:rFonts w:ascii="宋体" w:eastAsia="宋体" w:hAnsi="宋体"/>
          <w:color w:val="000000"/>
        </w:rPr>
        <w:t xml:space="preserve">一般约定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1.1 词语定义</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1.1.1合同</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1.1.1.10其他合同文件包括：</w:t>
      </w:r>
      <w:r>
        <w:rPr>
          <w:rStyle w:val="NormalCharacter"/>
          <w:szCs w:val="22"/>
          <w:sz w:val="24"/>
          <w:kern w:val="1"/>
          <w:u w:val="single"/>
          <w:lang w:val="en-US" w:eastAsia="zh-CN"/>
          <w:rFonts w:ascii="宋体" w:eastAsia="宋体" w:hAnsi="宋体"/>
          <w:color w:val="000000"/>
        </w:rPr>
        <w:t xml:space="preserve">履行合同过程中书面确认的对合同有实质性影响的会议纪要、签证、设计变更等资料</w:t>
      </w:r>
      <w:r>
        <w:rPr>
          <w:rStyle w:val="NormalCharacter"/>
          <w:szCs w:val="22"/>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1.1.2 合同当事人及其他相关方</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1.1.2.4监理人：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名    称：</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资质类别和等级：</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联系电话：</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电子信箱：</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通信地址：。</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1.1.2.5 设计人：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名    称：</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资质类别和等级：</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联系电话：</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电子信箱：</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通信地址：</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1.1.3 工程和设备</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1.1.3.7 作为施工现场组成部分的其他场所包括：</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1.1.3.9 永久占地包括：</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1.1.3.10 临时占地包括：</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6"/>
        <w:rPr>
          <w:rStyle w:val="NormalCharacter"/>
          <w:szCs w:val="24"/>
          <w:sz w:val="24"/>
          <w:kern w:val="1"/>
          <w:lang w:val="en-US" w:eastAsia="zh-CN"/>
          <w:rFonts w:ascii="宋体" w:eastAsia="宋体" w:hAnsi="宋体"/>
          <w:color w:val="000000"/>
        </w:rPr>
        <w:suppressAutoHyphens/>
        <w:widowControl/>
        <w:ind w:firstLine="513" w:left="0" w:firstLineChars="214"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1.3法律</w:t>
      </w:r>
    </w:p>
    <w:p>
      <w:pPr>
        <w:pStyle w:val="UserStyle_6"/>
        <w:rPr>
          <w:rStyle w:val="NormalCharacter"/>
          <w:szCs w:val="22"/>
          <w:sz w:val="21"/>
          <w:kern w:val="1"/>
          <w:lang w:val="en-US" w:eastAsia="zh-CN"/>
          <w:rFonts w:ascii="Calibri" w:eastAsia="宋体" w:hAnsi="Calibri"/>
          <w:color w:val="000000"/>
        </w:rPr>
        <w:suppressAutoHyphens/>
        <w:widowControl/>
        <w:ind w:firstLine="240" w:left="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适用于合同的其他规范性文件：</w:t>
      </w:r>
      <w:r>
        <w:rPr>
          <w:rStyle w:val="NormalCharacter"/>
          <w:szCs w:val="24"/>
          <w:sz w:val="24"/>
          <w:kern w:val="1"/>
          <w:u w:val="single"/>
          <w:lang w:val="en-US" w:eastAsia="zh-CN"/>
          <w:rFonts w:ascii="宋体" w:eastAsia="宋体" w:hAnsi="宋体"/>
          <w:color w:val="000000"/>
        </w:rPr>
        <w:t xml:space="preserve">《中华人民共和国招标投标法》（中华人民共和国主席令第</w:t>
      </w:r>
      <w:r>
        <w:rPr>
          <w:rStyle w:val="NormalCharacter"/>
          <w:szCs w:val="24"/>
          <w:sz w:val="24"/>
          <w:kern w:val="1"/>
          <w:u w:val="single"/>
          <w:lang w:val="en-US" w:eastAsia="zh-CN"/>
          <w:rFonts w:ascii="宋体" w:eastAsia="宋体" w:hAnsi="宋体"/>
          <w:color w:val="000000"/>
        </w:rPr>
        <w:t xml:space="preserve">21</w:t>
      </w:r>
      <w:r>
        <w:rPr>
          <w:rStyle w:val="NormalCharacter"/>
          <w:szCs w:val="24"/>
          <w:sz w:val="24"/>
          <w:kern w:val="1"/>
          <w:u w:val="single"/>
          <w:lang w:val="en-US" w:eastAsia="zh-CN"/>
          <w:rFonts w:ascii="宋体" w:eastAsia="宋体" w:hAnsi="宋体"/>
          <w:color w:val="000000"/>
        </w:rPr>
        <w:t xml:space="preserve">号）、《中华人民共和国合同法》（中华人民共和国主席令第</w:t>
      </w:r>
      <w:r>
        <w:rPr>
          <w:rStyle w:val="NormalCharacter"/>
          <w:szCs w:val="24"/>
          <w:sz w:val="24"/>
          <w:kern w:val="1"/>
          <w:u w:val="single"/>
          <w:lang w:val="en-US" w:eastAsia="zh-CN"/>
          <w:rFonts w:ascii="宋体" w:eastAsia="宋体" w:hAnsi="宋体"/>
          <w:color w:val="000000"/>
        </w:rPr>
        <w:t xml:space="preserve">15</w:t>
      </w:r>
      <w:r>
        <w:rPr>
          <w:rStyle w:val="NormalCharacter"/>
          <w:szCs w:val="24"/>
          <w:sz w:val="24"/>
          <w:kern w:val="1"/>
          <w:u w:val="single"/>
          <w:lang w:val="en-US" w:eastAsia="zh-CN"/>
          <w:rFonts w:ascii="宋体" w:eastAsia="宋体" w:hAnsi="宋体"/>
          <w:color w:val="000000"/>
        </w:rPr>
        <w:t xml:space="preserve">号）、《中华人民共和国建筑法》（中华人民共和国主席令第</w:t>
      </w:r>
      <w:r>
        <w:rPr>
          <w:rStyle w:val="NormalCharacter"/>
          <w:szCs w:val="24"/>
          <w:sz w:val="24"/>
          <w:kern w:val="1"/>
          <w:u w:val="single"/>
          <w:lang w:val="en-US" w:eastAsia="zh-CN"/>
          <w:rFonts w:ascii="宋体" w:eastAsia="宋体" w:hAnsi="宋体"/>
          <w:color w:val="000000"/>
        </w:rPr>
        <w:t xml:space="preserve">91</w:t>
      </w:r>
      <w:r>
        <w:rPr>
          <w:rStyle w:val="NormalCharacter"/>
          <w:szCs w:val="24"/>
          <w:sz w:val="24"/>
          <w:kern w:val="1"/>
          <w:u w:val="single"/>
          <w:lang w:val="en-US" w:eastAsia="zh-CN"/>
          <w:rFonts w:ascii="宋体" w:eastAsia="宋体" w:hAnsi="宋体"/>
          <w:color w:val="000000"/>
        </w:rPr>
        <w:t xml:space="preserve">号）、《建设工程质量管理条例》（国务院令第</w:t>
      </w:r>
      <w:r>
        <w:rPr>
          <w:rStyle w:val="NormalCharacter"/>
          <w:szCs w:val="24"/>
          <w:sz w:val="24"/>
          <w:kern w:val="1"/>
          <w:u w:val="single"/>
          <w:lang w:val="en-US" w:eastAsia="zh-CN"/>
          <w:rFonts w:ascii="宋体" w:eastAsia="宋体" w:hAnsi="宋体"/>
          <w:color w:val="000000"/>
        </w:rPr>
        <w:t xml:space="preserve">279</w:t>
      </w:r>
      <w:r>
        <w:rPr>
          <w:rStyle w:val="NormalCharacter"/>
          <w:szCs w:val="24"/>
          <w:sz w:val="24"/>
          <w:kern w:val="1"/>
          <w:u w:val="single"/>
          <w:lang w:val="en-US" w:eastAsia="zh-CN"/>
          <w:rFonts w:ascii="宋体" w:eastAsia="宋体" w:hAnsi="宋体"/>
          <w:color w:val="000000"/>
        </w:rPr>
        <w:t xml:space="preserve">号）、《建设工程安全生产管理条例》（国务院令第</w:t>
      </w:r>
      <w:r>
        <w:rPr>
          <w:rStyle w:val="NormalCharacter"/>
          <w:szCs w:val="24"/>
          <w:sz w:val="24"/>
          <w:kern w:val="1"/>
          <w:u w:val="single"/>
          <w:lang w:val="en-US" w:eastAsia="zh-CN"/>
          <w:rFonts w:ascii="宋体" w:eastAsia="宋体" w:hAnsi="宋体"/>
          <w:color w:val="000000"/>
        </w:rPr>
        <w:t xml:space="preserve">393</w:t>
      </w:r>
      <w:r>
        <w:rPr>
          <w:rStyle w:val="NormalCharacter"/>
          <w:szCs w:val="24"/>
          <w:sz w:val="24"/>
          <w:kern w:val="1"/>
          <w:u w:val="single"/>
          <w:lang w:val="en-US" w:eastAsia="zh-CN"/>
          <w:rFonts w:ascii="宋体" w:eastAsia="宋体" w:hAnsi="宋体"/>
          <w:color w:val="000000"/>
        </w:rPr>
        <w:t xml:space="preserve">号）、《房屋建筑工程质量保修办法》（建设部令第</w:t>
      </w:r>
      <w:r>
        <w:rPr>
          <w:rStyle w:val="NormalCharacter"/>
          <w:szCs w:val="24"/>
          <w:sz w:val="24"/>
          <w:kern w:val="1"/>
          <w:u w:val="single"/>
          <w:lang w:val="en-US" w:eastAsia="zh-CN"/>
          <w:rFonts w:ascii="宋体" w:eastAsia="宋体" w:hAnsi="宋体"/>
          <w:color w:val="000000"/>
        </w:rPr>
        <w:t xml:space="preserve">80</w:t>
      </w:r>
      <w:r>
        <w:rPr>
          <w:rStyle w:val="NormalCharacter"/>
          <w:szCs w:val="24"/>
          <w:sz w:val="24"/>
          <w:kern w:val="1"/>
          <w:u w:val="single"/>
          <w:lang w:val="en-US" w:eastAsia="zh-CN"/>
          <w:rFonts w:ascii="宋体" w:eastAsia="宋体" w:hAnsi="宋体"/>
          <w:color w:val="000000"/>
        </w:rPr>
        <w:t xml:space="preserve">号）、《建筑工程施工发包与承包计价管理办法》（中华人民共和国建设部令 第</w:t>
      </w:r>
      <w:r>
        <w:rPr>
          <w:rStyle w:val="NormalCharacter"/>
          <w:szCs w:val="24"/>
          <w:sz w:val="24"/>
          <w:kern w:val="1"/>
          <w:u w:val="single"/>
          <w:lang w:val="en-US" w:eastAsia="zh-CN"/>
          <w:rFonts w:ascii="宋体" w:eastAsia="宋体" w:hAnsi="宋体"/>
          <w:color w:val="000000"/>
        </w:rPr>
        <w:t xml:space="preserve">107</w:t>
      </w:r>
      <w:r>
        <w:rPr>
          <w:rStyle w:val="NormalCharacter"/>
          <w:szCs w:val="24"/>
          <w:sz w:val="24"/>
          <w:kern w:val="1"/>
          <w:u w:val="single"/>
          <w:lang w:val="en-US" w:eastAsia="zh-CN"/>
          <w:rFonts w:ascii="宋体" w:eastAsia="宋体" w:hAnsi="宋体"/>
          <w:color w:val="000000"/>
        </w:rPr>
        <w:t xml:space="preserve">号）、《房屋建筑和市政基础设施工程施工分包管理办法》（建设部令第</w:t>
      </w:r>
      <w:r>
        <w:rPr>
          <w:rStyle w:val="NormalCharacter"/>
          <w:szCs w:val="24"/>
          <w:sz w:val="24"/>
          <w:kern w:val="1"/>
          <w:u w:val="single"/>
          <w:lang w:val="en-US" w:eastAsia="zh-CN"/>
          <w:rFonts w:ascii="宋体" w:eastAsia="宋体" w:hAnsi="宋体"/>
          <w:color w:val="000000"/>
        </w:rPr>
        <w:t xml:space="preserve">124</w:t>
      </w:r>
      <w:r>
        <w:rPr>
          <w:rStyle w:val="NormalCharacter"/>
          <w:szCs w:val="24"/>
          <w:sz w:val="24"/>
          <w:kern w:val="1"/>
          <w:u w:val="single"/>
          <w:lang w:val="en-US" w:eastAsia="zh-CN"/>
          <w:rFonts w:ascii="宋体" w:eastAsia="宋体" w:hAnsi="宋体"/>
          <w:color w:val="000000"/>
        </w:rPr>
        <w:t xml:space="preserve">号）、《建设工程价款结算暂行办法》（财政部、建设部财建〔</w:t>
      </w:r>
      <w:r>
        <w:rPr>
          <w:rStyle w:val="NormalCharacter"/>
          <w:szCs w:val="24"/>
          <w:sz w:val="24"/>
          <w:kern w:val="1"/>
          <w:u w:val="single"/>
          <w:lang w:val="en-US" w:eastAsia="zh-CN"/>
          <w:rFonts w:ascii="宋体" w:eastAsia="宋体" w:hAnsi="宋体"/>
          <w:color w:val="000000"/>
        </w:rPr>
        <w:t xml:space="preserve">2004</w:t>
      </w:r>
      <w:r>
        <w:rPr>
          <w:rStyle w:val="NormalCharacter"/>
          <w:szCs w:val="24"/>
          <w:sz w:val="24"/>
          <w:kern w:val="1"/>
          <w:u w:val="single"/>
          <w:lang w:val="en-US" w:eastAsia="zh-CN"/>
          <w:rFonts w:ascii="宋体" w:eastAsia="宋体" w:hAnsi="宋体"/>
          <w:color w:val="000000"/>
        </w:rPr>
        <w:t xml:space="preserve">〕</w:t>
      </w:r>
      <w:r>
        <w:rPr>
          <w:rStyle w:val="NormalCharacter"/>
          <w:szCs w:val="24"/>
          <w:sz w:val="24"/>
          <w:kern w:val="1"/>
          <w:u w:val="single"/>
          <w:lang w:val="en-US" w:eastAsia="zh-CN"/>
          <w:rFonts w:ascii="宋体" w:eastAsia="宋体" w:hAnsi="宋体"/>
          <w:color w:val="000000"/>
        </w:rPr>
        <w:t xml:space="preserve">369</w:t>
      </w:r>
      <w:r>
        <w:rPr>
          <w:rStyle w:val="NormalCharacter"/>
          <w:szCs w:val="24"/>
          <w:sz w:val="24"/>
          <w:kern w:val="1"/>
          <w:u w:val="single"/>
          <w:lang w:val="en-US" w:eastAsia="zh-CN"/>
          <w:rFonts w:ascii="宋体" w:eastAsia="宋体" w:hAnsi="宋体"/>
          <w:color w:val="000000"/>
        </w:rPr>
        <w:t xml:space="preserve">号）及现行有关国家、行业和地方建筑法规、规章。</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1.4 标准和规范</w:t>
      </w:r>
    </w:p>
    <w:p>
      <w:pPr>
        <w:pStyle w:val="Normal"/>
        <w:rPr>
          <w:rStyle w:val="NormalCharacter"/>
          <w:b/>
          <w:caps w:val="off"/>
          <w:i w:val="off"/>
          <w:szCs w:val="32"/>
          <w:sz w:val="32"/>
          <w:kern w:val="2"/>
          <w:lang w:val="en-US" w:eastAsia="zh-CN" w:bidi="ar-SA"/>
          <w:rFonts w:ascii="宋体" w:eastAsia="宋体" w:hAnsi="宋体"/>
          <w:color w:val="000000"/>
        </w:rPr>
        <w:suppressAutoHyphens/>
        <w:ind w:firstLine="480" w:firstLineChars="20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1.4.1适用于工程的标准规范包括：</w:t>
      </w:r>
      <w:r>
        <w:rPr>
          <w:rStyle w:val="NormalCharacter"/>
          <w:szCs w:val="24"/>
          <w:sz w:val="24"/>
          <w:kern w:val="0"/>
          <w:u w:val="single"/>
          <w:lang w:val="en-US" w:eastAsia="zh-CN"/>
          <w:rFonts w:ascii="宋体" w:eastAsia="宋体" w:hAnsi="宋体"/>
          <w:color w:val="000000"/>
        </w:rPr>
        <w:t xml:space="preserve">执行国家、行业和地方颁布的所有现行规范和标准，若上述标准和规范做出修改时，则以修订后的新标准和规范为准，有出入的则以较严格的为准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1.4.2 发包人提供国外标准、规范的名称：</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发包人提供国外标准、规范的份数：</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发包人提供国外标准、规范的名称：</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left="568"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1.4.3发包人对工程的技术标准和功能要求的特殊要求：</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1.5 合同文件的优先顺序</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合同文件组成及优先顺序为：</w:t>
      </w:r>
      <w:r>
        <w:rPr>
          <w:rStyle w:val="NormalCharacter"/>
          <w:szCs w:val="24"/>
          <w:sz w:val="24"/>
          <w:kern w:val="1"/>
          <w:u w:val="single"/>
          <w:lang w:val="en-US" w:eastAsia="zh-CN"/>
          <w:rFonts w:ascii="宋体" w:eastAsia="宋体" w:hAnsi="宋体"/>
          <w:color w:val="000000"/>
        </w:rPr>
        <w:t xml:space="preserve">(l)合同协议书；(2)中标通知书；(3)投标函及投标函附录；(4)专用合同条款；(5)通用合同条款；(6)技术标准和要求；(7)图纸；(8)已标价工程量清单或预算书；(9)发包人的工程预算价；(10)其他合同文件。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1.6 图纸和承包人文件</w:t>
        <w:tab/>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1.6.1 图纸的提供</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发包人向承包人提供图纸的期限：</w:t>
      </w:r>
      <w:r>
        <w:rPr>
          <w:rStyle w:val="NormalCharacter"/>
          <w:szCs w:val="24"/>
          <w:sz w:val="24"/>
          <w:kern w:val="1"/>
          <w:u w:val="single"/>
          <w:lang w:val="en-US" w:eastAsia="zh-CN"/>
          <w:rFonts w:ascii="宋体" w:eastAsia="宋体" w:hAnsi="宋体"/>
          <w:color w:val="000000"/>
        </w:rPr>
        <w:t xml:space="preserve"> 合同签订后3日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发包人向承包人提供图纸的数量：</w:t>
      </w:r>
      <w:r>
        <w:rPr>
          <w:rStyle w:val="NormalCharacter"/>
          <w:szCs w:val="24"/>
          <w:sz w:val="24"/>
          <w:kern w:val="1"/>
          <w:u w:val="single"/>
          <w:lang w:val="en-US" w:eastAsia="zh-CN"/>
          <w:rFonts w:ascii="宋体" w:eastAsia="宋体" w:hAnsi="宋体"/>
          <w:color w:val="000000"/>
        </w:rPr>
        <w:t xml:space="preserve">   3套施工图纸   </w:t>
      </w:r>
      <w:r>
        <w:rPr>
          <w:rStyle w:val="NormalCharacter"/>
          <w:szCs w:val="24"/>
          <w:sz w:val="24"/>
          <w:kern w:val="1"/>
          <w:lang w:val="en-US" w:eastAsia="zh-CN"/>
          <w:rFonts w:ascii="宋体" w:eastAsia="宋体" w:hAnsi="宋体"/>
          <w:color w:val="000000"/>
        </w:rPr>
        <w:t xml:space="preserve">；</w:t>
      </w:r>
    </w:p>
    <w:p>
      <w:pPr>
        <w:pStyle w:val="UserStyle_6"/>
        <w:rPr>
          <w:rStyle w:val="NormalCharacter"/>
          <w:szCs w:val="22"/>
          <w:sz w:val="21"/>
          <w:kern w:val="1"/>
          <w:lang w:val="en-US" w:eastAsia="zh-CN"/>
          <w:rFonts w:ascii="Calibri" w:eastAsia="宋体" w:hAnsi="Calibri"/>
          <w:color w:val="000000"/>
        </w:rPr>
        <w:suppressAutoHyphens/>
        <w:widowControl/>
        <w:ind w:firstLine="480" w:left="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发包人向承包人提供图纸的内容：</w:t>
      </w:r>
      <w:r>
        <w:rPr>
          <w:rStyle w:val="NormalCharacter"/>
          <w:szCs w:val="24"/>
          <w:sz w:val="24"/>
          <w:kern w:val="1"/>
          <w:u w:val="single"/>
          <w:lang w:val="en-US" w:eastAsia="zh-CN"/>
          <w:rFonts w:ascii="宋体" w:eastAsia="宋体" w:hAnsi="宋体"/>
          <w:color w:val="000000"/>
        </w:rPr>
        <w:t xml:space="preserve">经审核通过的详细施工图纸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1.6.4 承包人文件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需要由承包人提供的文件，包括：</w:t>
      </w:r>
      <w:r>
        <w:rPr>
          <w:rStyle w:val="NormalCharacter"/>
          <w:szCs w:val="24"/>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承包人提供的文件的期限为：</w:t>
      </w:r>
      <w:r>
        <w:rPr>
          <w:rStyle w:val="NormalCharacter"/>
          <w:szCs w:val="24"/>
          <w:sz w:val="24"/>
          <w:kern w:val="1"/>
          <w:u w:val="single"/>
          <w:lang w:val="en-US" w:eastAsia="zh-CN"/>
          <w:rFonts w:ascii="宋体" w:eastAsia="宋体" w:hAnsi="宋体"/>
          <w:color w:val="000000"/>
        </w:rPr>
        <w:t xml:space="preserve">签订施工合同后7个工作日内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承包人提供的文件的数量为：</w:t>
      </w:r>
      <w:r>
        <w:rPr>
          <w:rStyle w:val="NormalCharacter"/>
          <w:szCs w:val="24"/>
          <w:sz w:val="24"/>
          <w:kern w:val="1"/>
          <w:u w:val="single"/>
          <w:lang w:val="en-US" w:eastAsia="zh-CN"/>
          <w:rFonts w:ascii="宋体" w:eastAsia="宋体" w:hAnsi="宋体"/>
          <w:color w:val="000000"/>
        </w:rPr>
        <w:t xml:space="preserve">不少于3套（具体以建设行政主管部门或监理单位要求为准）</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承包人提供的文件的形式为：</w:t>
      </w:r>
      <w:r>
        <w:rPr>
          <w:rStyle w:val="NormalCharacter"/>
          <w:szCs w:val="22"/>
          <w:sz w:val="24"/>
          <w:kern w:val="1"/>
          <w:u w:val="single"/>
          <w:lang w:val="en-US" w:eastAsia="zh-CN"/>
          <w:rFonts w:ascii="宋体" w:eastAsia="宋体" w:hAnsi="宋体"/>
          <w:color w:val="000000"/>
        </w:rPr>
        <w:t xml:space="preserve">书面和电子文件</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发包人审批承包人文件的期限：</w:t>
      </w:r>
      <w:r>
        <w:rPr>
          <w:rStyle w:val="NormalCharacter"/>
          <w:szCs w:val="22"/>
          <w:sz w:val="24"/>
          <w:kern w:val="1"/>
          <w:u w:val="single"/>
          <w:lang w:val="en-US" w:eastAsia="zh-CN"/>
          <w:rFonts w:ascii="宋体" w:eastAsia="宋体" w:hAnsi="宋体"/>
          <w:color w:val="000000"/>
        </w:rPr>
        <w:t xml:space="preserve">在收到承包人文件后 7 天内</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1.6.5 现场图纸准备</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关于现场图纸准备的约定：</w:t>
      </w:r>
      <w:r>
        <w:rPr>
          <w:rStyle w:val="NormalCharacter"/>
          <w:szCs w:val="24"/>
          <w:sz w:val="24"/>
          <w:kern w:val="1"/>
          <w:u w:val="single"/>
          <w:lang w:val="en-US" w:eastAsia="zh-CN"/>
          <w:rFonts w:ascii="宋体" w:eastAsia="宋体" w:hAnsi="宋体"/>
          <w:color w:val="000000"/>
        </w:rPr>
        <w:t xml:space="preserve">承包人应在施工现场另外保存一套完整的图纸和承包人文件，供发包人、监理人及有关人员进行工程检查时使用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1.7 联络</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1.7.1发包人和承包人应当在</w:t>
      </w:r>
      <w:r>
        <w:rPr>
          <w:rStyle w:val="NormalCharacter"/>
          <w:szCs w:val="24"/>
          <w:sz w:val="24"/>
          <w:kern w:val="1"/>
          <w:u w:val="single"/>
          <w:lang w:val="en-US" w:eastAsia="zh-CN"/>
          <w:rFonts w:ascii="宋体" w:eastAsia="宋体" w:hAnsi="宋体"/>
          <w:color w:val="000000"/>
        </w:rPr>
        <w:t xml:space="preserve">3</w:t>
      </w:r>
      <w:r>
        <w:rPr>
          <w:rStyle w:val="NormalCharacter"/>
          <w:szCs w:val="24"/>
          <w:sz w:val="24"/>
          <w:kern w:val="1"/>
          <w:lang w:val="en-US" w:eastAsia="zh-CN"/>
          <w:rFonts w:ascii="宋体" w:eastAsia="宋体" w:hAnsi="宋体"/>
          <w:color w:val="000000"/>
        </w:rPr>
        <w:t xml:space="preserve">天内将与合同有关的通知、批准、证明、证书、指示、指令、要求、请求、同意、意见、确定和决定等书面函件送达对方当事人。</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4"/>
          <w:sz w:val="24"/>
          <w:kern w:val="0"/>
          <w:lang w:val="en-US" w:eastAsia="zh-CN"/>
          <w:rFonts w:ascii="宋体" w:eastAsia="宋体" w:hAnsi="宋体"/>
          <w:color w:val="000000"/>
        </w:rPr>
        <w:t xml:space="preserve">1.7.2</w:t>
      </w:r>
      <w:r>
        <w:rPr>
          <w:rStyle w:val="NormalCharacter"/>
          <w:szCs w:val="20"/>
          <w:sz w:val="24"/>
          <w:kern w:val="0"/>
          <w:lang w:val="en-US" w:eastAsia="zh-CN"/>
          <w:rFonts w:ascii="宋体" w:eastAsia="宋体" w:hAnsi="宋体"/>
          <w:color w:val="000000"/>
        </w:rPr>
        <w:t xml:space="preserve">发包人接收文件的地点：</w:t>
      </w:r>
      <w:r>
        <w:rPr>
          <w:rStyle w:val="NormalCharacter"/>
          <w:szCs w:val="24"/>
          <w:sz w:val="24"/>
          <w:kern w:val="0"/>
          <w:u w:val="single"/>
          <w:lang w:val="en-US" w:eastAsia="zh-CN"/>
          <w:rFonts w:ascii="宋体" w:eastAsia="宋体" w:hAnsi="宋体"/>
          <w:color w:val="000000"/>
        </w:rPr>
        <w:t xml:space="preserve">签订合同另行约定 </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lang w:val="en-US" w:eastAsia="zh-CN"/>
          <w:rFonts w:ascii="宋体" w:eastAsia="宋体" w:hAnsi="宋体"/>
          <w:color w:val="000000"/>
        </w:rPr>
        <w:t xml:space="preserve">发包人指定的接收人为：</w:t>
      </w:r>
      <w:r>
        <w:rPr>
          <w:rStyle w:val="NormalCharacter"/>
          <w:szCs w:val="24"/>
          <w:sz w:val="24"/>
          <w:kern w:val="0"/>
          <w:u w:val="single"/>
          <w:lang w:val="en-US" w:eastAsia="zh-CN"/>
          <w:rFonts w:ascii="宋体" w:eastAsia="宋体" w:hAnsi="宋体"/>
          <w:color w:val="000000"/>
        </w:rPr>
        <w:t xml:space="preserve">签订合同另行约定</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lang w:val="en-US" w:eastAsia="zh-CN"/>
          <w:rFonts w:ascii="宋体" w:eastAsia="宋体" w:hAnsi="宋体"/>
          <w:color w:val="000000"/>
        </w:rPr>
        <w:t xml:space="preserve">承包人接收文件的地点：</w:t>
      </w:r>
      <w:r>
        <w:rPr>
          <w:rStyle w:val="NormalCharacter"/>
          <w:szCs w:val="24"/>
          <w:sz w:val="24"/>
          <w:kern w:val="0"/>
          <w:u w:val="single"/>
          <w:lang w:val="en-US" w:eastAsia="zh-CN"/>
          <w:rFonts w:ascii="宋体" w:eastAsia="宋体" w:hAnsi="宋体"/>
          <w:color w:val="000000"/>
        </w:rPr>
        <w:t xml:space="preserve">签订合同另行约定</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lang w:val="en-US" w:eastAsia="zh-CN"/>
          <w:rFonts w:ascii="宋体" w:eastAsia="宋体" w:hAnsi="宋体"/>
          <w:color w:val="000000"/>
        </w:rPr>
        <w:t xml:space="preserve">承包人指定的接收人为：</w:t>
      </w:r>
      <w:r>
        <w:rPr>
          <w:rStyle w:val="NormalCharacter"/>
          <w:szCs w:val="24"/>
          <w:sz w:val="24"/>
          <w:kern w:val="0"/>
          <w:u w:val="single"/>
          <w:lang w:val="en-US" w:eastAsia="zh-CN"/>
          <w:rFonts w:ascii="宋体" w:eastAsia="宋体" w:hAnsi="宋体"/>
          <w:color w:val="000000"/>
        </w:rPr>
        <w:t xml:space="preserve">签订合同另行约定</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lang w:val="en-US" w:eastAsia="zh-CN"/>
          <w:rFonts w:ascii="宋体" w:eastAsia="宋体" w:hAnsi="宋体"/>
          <w:color w:val="000000"/>
        </w:rPr>
        <w:t xml:space="preserve">监理人接收文件的地点：</w:t>
      </w:r>
      <w:r>
        <w:rPr>
          <w:rStyle w:val="NormalCharacter"/>
          <w:szCs w:val="24"/>
          <w:sz w:val="24"/>
          <w:kern w:val="0"/>
          <w:u w:val="single"/>
          <w:lang w:val="en-US" w:eastAsia="zh-CN"/>
          <w:rFonts w:ascii="宋体" w:eastAsia="宋体" w:hAnsi="宋体"/>
          <w:color w:val="000000"/>
        </w:rPr>
        <w:t xml:space="preserve">签订合同另行约定</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lang w:val="en-US" w:eastAsia="zh-CN"/>
          <w:rFonts w:ascii="宋体" w:eastAsia="宋体" w:hAnsi="宋体"/>
          <w:color w:val="000000"/>
        </w:rPr>
        <w:t xml:space="preserve">监理人指定的接收人为</w:t>
      </w:r>
      <w:r>
        <w:rPr>
          <w:rStyle w:val="NormalCharacter"/>
          <w:szCs w:val="24"/>
          <w:sz w:val="24"/>
          <w:kern w:val="0"/>
          <w:u w:val="single"/>
          <w:lang w:val="en-US" w:eastAsia="zh-CN"/>
          <w:rFonts w:ascii="宋体" w:eastAsia="宋体" w:hAnsi="宋体"/>
          <w:color w:val="000000"/>
        </w:rPr>
        <w:t xml:space="preserve">签订合同另行约定</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firstLineChars="20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1.10 交通运输</w:t>
      </w:r>
    </w:p>
    <w:p>
      <w:pPr>
        <w:pStyle w:val="HtmlNormal"/>
        <w:rPr>
          <w:rStyle w:val="NormalCharacter"/>
          <w:b/>
          <w:caps w:val="off"/>
          <w:i w:val="off"/>
          <w:szCs w:val="32"/>
          <w:sz w:val="32"/>
          <w:kern w:val="0"/>
          <w:lang w:val="en-US" w:eastAsia="zh-CN" w:bidi="ar-SA"/>
          <w:rFonts w:ascii="宋体" w:eastAsia="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1.10.1 出入现场的权利</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关于出入现场的权利的约定：</w:t>
      </w:r>
      <w:r>
        <w:rPr>
          <w:rStyle w:val="NormalCharacter"/>
          <w:szCs w:val="22"/>
          <w:sz w:val="24"/>
          <w:kern w:val="1"/>
          <w:u w:val="single"/>
          <w:lang w:val="en-US" w:eastAsia="zh-CN"/>
          <w:rFonts w:ascii="宋体" w:eastAsia="宋体" w:hAnsi="宋体"/>
          <w:color w:val="000000"/>
        </w:rPr>
        <w:t xml:space="preserve">  /            </w:t>
      </w:r>
      <w:r>
        <w:rPr>
          <w:rStyle w:val="NormalCharacter"/>
          <w:szCs w:val="22"/>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1.10.3 场内交通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关于场外交通和场内交通的边界的约定：</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关于发包人向承包人免费提供满足工程施工需要的场内道路和交通设施的约定：</w:t>
      </w:r>
      <w:r>
        <w:rPr>
          <w:rStyle w:val="NormalCharacter"/>
          <w:szCs w:val="20"/>
          <w:sz w:val="24"/>
          <w:kern w:val="0"/>
          <w:u w:val="single"/>
          <w:lang w:val="en-US" w:eastAsia="zh-CN"/>
          <w:rFonts w:ascii="宋体" w:eastAsia="宋体" w:hAnsi="宋体"/>
          <w:color w:val="000000"/>
        </w:rPr>
        <w:t xml:space="preserve">/     </w:t>
      </w:r>
      <w:r>
        <w:rPr>
          <w:rStyle w:val="NormalCharacter"/>
          <w:szCs w:val="20"/>
          <w:sz w:val="24"/>
          <w:kern w:val="0"/>
          <w:lang w:val="en-US" w:eastAsia="zh-CN"/>
          <w:rFonts w:ascii="宋体" w:eastAsia="宋体" w:hAnsi="宋体"/>
          <w:color w:val="000000"/>
        </w:rPr>
        <w:t xml:space="preserve">。  </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1.10.4超大件和超重件的运输</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运输超大件或超重件所需的道路和桥梁临时加固改造费用和其他有关费用由</w:t>
      </w:r>
      <w:r>
        <w:rPr>
          <w:rStyle w:val="NormalCharacter"/>
          <w:szCs w:val="20"/>
          <w:sz w:val="24"/>
          <w:kern w:val="0"/>
          <w:u w:val="single"/>
          <w:lang w:val="en-US" w:eastAsia="zh-CN"/>
          <w:rFonts w:ascii="宋体" w:eastAsia="宋体" w:hAnsi="宋体"/>
          <w:color w:val="000000"/>
        </w:rPr>
        <w:t xml:space="preserve">承包人</w:t>
      </w:r>
      <w:r>
        <w:rPr>
          <w:rStyle w:val="NormalCharacter"/>
          <w:szCs w:val="24"/>
          <w:sz w:val="24"/>
          <w:kern w:val="0"/>
          <w:lang w:val="en-US" w:eastAsia="zh-CN"/>
          <w:rFonts w:ascii="宋体" w:eastAsia="宋体" w:hAnsi="宋体"/>
          <w:color w:val="000000"/>
        </w:rPr>
        <w:t xml:space="preserve">承担。</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1.11 知识产权</w:t>
      </w:r>
    </w:p>
    <w:p>
      <w:pPr>
        <w:pStyle w:val="Normal"/>
        <w:rPr>
          <w:rStyle w:val="NormalCharacter"/>
          <w:szCs w:val="24"/>
          <w:sz w:val="21"/>
          <w:kern w:val="2"/>
          <w:lang w:val="en-US" w:eastAsia="zh-CN" w:bidi="ar-SA"/>
          <w:color w:val="000000"/>
        </w:rPr>
        <w:suppressAutoHyphens/>
        <w:ind w:firstLine="480" w:left="0" w:firstLineChars="20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1.11.1关于发包人提供给承包人的图纸、发包人为实施工程自行编制或委托编制的技术规范以及反映发包人关于合同要求或其他类似性质的文件的著作权的归属：</w:t>
      </w:r>
      <w:r>
        <w:rPr>
          <w:rStyle w:val="NormalCharacter"/>
          <w:szCs w:val="20"/>
          <w:sz w:val="24"/>
          <w:kern w:val="0"/>
          <w:u w:val="single"/>
          <w:lang w:val="en-US" w:eastAsia="zh-CN"/>
          <w:rFonts w:ascii="宋体" w:eastAsia="宋体" w:hAnsi="宋体"/>
          <w:color w:val="000000"/>
        </w:rPr>
        <w:t xml:space="preserve">著作权归发包人所有</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关于发包人提供的上述文件的使用限制的要求：</w:t>
      </w:r>
      <w:r>
        <w:rPr>
          <w:rStyle w:val="NormalCharacter"/>
          <w:szCs w:val="20"/>
          <w:sz w:val="24"/>
          <w:kern w:val="0"/>
          <w:u w:val="single"/>
          <w:lang w:val="en-US" w:eastAsia="zh-CN"/>
          <w:rFonts w:ascii="宋体" w:eastAsia="宋体" w:hAnsi="宋体"/>
          <w:color w:val="000000"/>
        </w:rPr>
        <w:t xml:space="preserve">发包人所提供的一切与本工程相关的资料，承包方应予以保密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firstLineChars="20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1.11.2 关于承包人为实施工程所编制文件的著作权的归属：</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关于承包人提供的上述文件的使用限制的要求：</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工程竣工后应全部移交发包人</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1.11.4 承包人在施工过程中所采用的专利、专有技术、技术秘密的使用费的承担方式：</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由承包人全额承担</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1.13工程量清单错误的修正</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出现工程量清单错误时，是否调整合同价格：</w:t>
      </w:r>
      <w:r>
        <w:rPr>
          <w:rStyle w:val="NormalCharacter"/>
          <w:szCs w:val="20"/>
          <w:sz w:val="24"/>
          <w:kern w:val="0"/>
          <w:u w:val="single"/>
          <w:lang w:val="en-US" w:eastAsia="zh-CN"/>
          <w:rFonts w:ascii="宋体" w:eastAsia="宋体" w:hAnsi="宋体"/>
          <w:color w:val="000000"/>
        </w:rPr>
        <w:t xml:space="preserve">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60" w:after="0" w:before="0" w:lineRule="exact"/>
        <w:jc w:val="both"/>
        <w:textAlignment w:val="baseline"/>
      </w:pPr>
      <w:r>
        <w:rPr>
          <w:rStyle w:val="NormalCharacter"/>
          <w:szCs w:val="24"/>
          <w:sz w:val="24"/>
          <w:kern w:val="1"/>
          <w:lang w:val="en-US" w:eastAsia="zh-CN"/>
          <w:rFonts w:ascii="宋体" w:eastAsia="宋体" w:hAnsi="宋体"/>
          <w:color w:val="000000"/>
        </w:rPr>
        <w:t xml:space="preserve">允许调整合同价格的工程量偏差范围：</w:t>
      </w:r>
      <w:r>
        <w:rPr>
          <w:rStyle w:val="NormalCharacter"/>
          <w:szCs w:val="22"/>
          <w:sz w:val="24"/>
          <w:kern w:val="1"/>
          <w:u w:val="single"/>
          <w:lang w:val="en-US" w:eastAsia="zh-CN"/>
          <w:rFonts w:ascii="宋体" w:eastAsia="宋体" w:hAnsi="宋体"/>
          <w:color w:val="000000"/>
        </w:rPr>
        <w:t xml:space="preserve">由于工程量偏差造成总造价偏差在±3%以外的，其超出±3%部分应相应进行减少或增加工程量</w:t>
      </w:r>
      <w:r>
        <w:rPr>
          <w:rStyle w:val="NormalCharacter"/>
          <w:szCs w:val="24"/>
          <w:sz w:val="24"/>
          <w:kern w:val="1"/>
          <w:u w:val="single"/>
          <w:lang w:val="en-US" w:eastAsia="zh-CN"/>
          <w:rFonts w:ascii="宋体" w:eastAsia="宋体" w:hAnsi="宋体"/>
          <w:color w:val="000000"/>
        </w:rPr>
        <w:t xml:space="preserve">   。</w:t>
      </w:r>
    </w:p>
    <w:p>
      <w:pPr>
        <w:pStyle w:val="HtmlNormal"/>
        <w:rPr>
          <w:rStyle w:val="NormalCharacter"/>
          <w:szCs w:val="24"/>
          <w:sz w:val="24"/>
          <w:kern w:val="0"/>
          <w:u w:val="single"/>
          <w:lang w:val="en-US" w:eastAsia="zh-CN" w:bidi="ar-SA"/>
          <w:rFonts w:ascii="宋体" w:eastAsia="宋体" w:hAnsi="宋体"/>
          <w:color w:val="000000"/>
        </w:rPr>
        <w:suppressAutoHyphens/>
        <w:ind w:firstLine="480" w:left="0" w:right="0"/>
        <w:spacing w:line="300" w:after="0" w:before="0" w:lineRule="auto"/>
        <w:jc w:val="both"/>
        <w:textAlignment w:val="baseline"/>
      </w:pPr>
    </w:p>
    <w:p>
      <w:pPr>
        <w:pStyle w:val="HtmlNormal"/>
        <w:rPr>
          <w:rStyle w:val="NormalCharacter"/>
          <w:szCs w:val="24"/>
          <w:sz w:val="24"/>
          <w:kern w:val="0"/>
          <w:lang w:val="en-US" w:eastAsia="zh-CN" w:bidi="ar-SA"/>
          <w:rFonts w:ascii="宋体" w:hAnsi="宋体"/>
          <w:color w:val="000000"/>
        </w:rPr>
        <w:suppressAutoHyphens/>
        <w:ind w:firstLine="482" w:left="0" w:right="0"/>
        <w:spacing w:line="300" w:after="0" w:before="0" w:lineRule="auto"/>
        <w:jc w:val="both"/>
        <w:textAlignment w:val="baseline"/>
      </w:pPr>
      <w:r>
        <w:rPr>
          <w:rStyle w:val="NormalCharacter"/>
          <w:b/>
          <w:szCs w:val="24"/>
          <w:sz w:val="24"/>
          <w:kern w:val="1"/>
          <w:lang w:val="en-US" w:eastAsia="zh-CN"/>
          <w:rFonts w:ascii="宋体" w:eastAsia="宋体" w:hAnsi="宋体"/>
          <w:color w:val="000000"/>
        </w:rPr>
        <w:t xml:space="preserve">2. 发包人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2.2 发包人代表</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发包人代表：</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姓    名：</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身份证号：</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职    务：</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联系电话：</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b/>
          <w:caps w:val="off"/>
          <w:i w:val="off"/>
          <w:szCs w:val="32"/>
          <w:sz w:val="32"/>
          <w:kern w:val="2"/>
          <w:lang w:val="en-US" w:eastAsia="zh-CN" w:bidi="ar-SA"/>
          <w:rFonts w:ascii="宋体" w:eastAsia="宋体" w:hAnsi="宋体"/>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电子信箱：</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通信地址：</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发包人对发包人代表的授权范围如下：</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2.4 施工现场、施工条件和基础资料的提供</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2.4.1 提供施工现场</w:t>
      </w:r>
    </w:p>
    <w:p>
      <w:pPr>
        <w:pStyle w:val="HtmlNormal"/>
        <w:rPr>
          <w:rStyle w:val="NormalCharacter"/>
          <w:szCs w:val="24"/>
          <w:sz w:val="24"/>
          <w:kern w:val="0"/>
          <w:lang w:val="en-US" w:eastAsia="zh-CN" w:bidi="ar-SA"/>
          <w:rFonts w:ascii="宋体" w:hAnsi="宋体"/>
          <w:color w:val="000000"/>
        </w:rPr>
        <w:suppressAutoHyphens/>
        <w:ind w:firstLine="24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关于发包人移交施工现场的期限要求：</w:t>
      </w:r>
      <w:r>
        <w:rPr>
          <w:rStyle w:val="NormalCharacter"/>
          <w:szCs w:val="24"/>
          <w:sz w:val="24"/>
          <w:kern w:val="1"/>
          <w:u w:val="single"/>
          <w:lang w:val="en-US" w:eastAsia="zh-CN"/>
          <w:rFonts w:ascii="宋体" w:eastAsia="宋体" w:hAnsi="宋体"/>
          <w:color w:val="000000"/>
        </w:rPr>
        <w:t xml:space="preserve"> 发包人最迟于开工日期7天前向承包人移交施工现场   </w:t>
      </w:r>
      <w:r>
        <w:rPr>
          <w:rStyle w:val="NormalCharacter"/>
          <w:szCs w:val="22"/>
          <w:sz w:val="24"/>
          <w:kern w:val="1"/>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2.4.2 提供施工条件</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4"/>
          <w:sz w:val="24"/>
          <w:kern w:val="0"/>
          <w:lang w:val="en-US" w:eastAsia="zh-CN"/>
          <w:rFonts w:ascii="宋体" w:eastAsia="宋体" w:hAnsi="宋体"/>
          <w:color w:val="000000"/>
        </w:rPr>
        <w:t xml:space="preserve">关于发包人应负责提供施工所需要的条件，包括：</w:t>
      </w:r>
      <w:r>
        <w:rPr>
          <w:rStyle w:val="NormalCharacter"/>
          <w:szCs w:val="24"/>
          <w:sz w:val="24"/>
          <w:kern w:val="0"/>
          <w:u w:val="single"/>
          <w:lang w:val="en-US" w:eastAsia="zh-CN"/>
          <w:rFonts w:ascii="宋体" w:eastAsia="宋体" w:hAnsi="宋体"/>
          <w:color w:val="000000"/>
        </w:rPr>
        <w:t xml:space="preserve">按通用条款执行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2.5 资金来源证明及支付担保</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发包人提供资金来源证明的期限要求：</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发包人是否提供支付担保：</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发包人提供支付担保的形式：</w:t>
      </w:r>
      <w:r>
        <w:rPr>
          <w:rStyle w:val="NormalCharacter"/>
          <w:szCs w:val="24"/>
          <w:sz w:val="24"/>
          <w:kern w:val="1"/>
          <w:u w:val="single"/>
          <w:lang w:val="en-US" w:eastAsia="zh-CN"/>
          <w:rFonts w:ascii="宋体" w:eastAsia="宋体" w:hAnsi="宋体"/>
          <w:color w:val="000000"/>
        </w:rPr>
        <w:t xml:space="preserve">  </w:t>
      </w:r>
      <w:r>
        <w:rPr>
          <w:rStyle w:val="NormalCharacter"/>
          <w:szCs w:val="22"/>
          <w:sz w:val="24"/>
          <w:kern w:val="1"/>
          <w:u w:val="single"/>
          <w:lang w:val="en-US" w:eastAsia="zh-CN"/>
          <w:rFonts w:ascii="宋体" w:eastAsia="宋体" w:hAnsi="宋体"/>
          <w:color w:val="000000"/>
        </w:rPr>
        <w:t xml:space="preserve">/ </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3. </w:t>
      </w:r>
      <w:r>
        <w:rPr>
          <w:rStyle w:val="NormalCharacter"/>
          <w:b/>
          <w:szCs w:val="28"/>
          <w:sz w:val="28"/>
          <w:kern w:val="1"/>
          <w:lang w:val="en-US" w:eastAsia="zh-CN"/>
          <w:rFonts w:ascii="宋体" w:eastAsia="宋体" w:hAnsi="宋体"/>
          <w:color w:val="000000"/>
        </w:rPr>
        <w:t xml:space="preserve">承包人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3.1 承包人的一般义务</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（9）承包人提交的竣工资料的内容：</w:t>
      </w:r>
      <w:r>
        <w:rPr>
          <w:rStyle w:val="NormalCharacter"/>
          <w:szCs w:val="22"/>
          <w:sz w:val="24"/>
          <w:kern w:val="1"/>
          <w:u w:val="single"/>
          <w:lang w:val="en-US" w:eastAsia="zh-CN"/>
          <w:rFonts w:ascii="宋体" w:eastAsia="宋体" w:hAnsi="宋体"/>
          <w:color w:val="000000"/>
        </w:rPr>
        <w:t xml:space="preserve">(1)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承包人需要提交的竣工资料套数：</w:t>
      </w:r>
      <w:r>
        <w:rPr>
          <w:rStyle w:val="NormalCharacter"/>
          <w:szCs w:val="24"/>
          <w:sz w:val="24"/>
          <w:kern w:val="1"/>
          <w:u w:val="single"/>
          <w:lang w:val="en-US" w:eastAsia="zh-CN"/>
          <w:rFonts w:ascii="宋体" w:eastAsia="宋体" w:hAnsi="宋体"/>
          <w:color w:val="000000"/>
        </w:rPr>
        <w:t xml:space="preserve">叁套</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承包人提交的竣工资料的费用承担：</w:t>
      </w:r>
      <w:r>
        <w:rPr>
          <w:rStyle w:val="NormalCharacter"/>
          <w:szCs w:val="24"/>
          <w:sz w:val="24"/>
          <w:kern w:val="1"/>
          <w:u w:val="single"/>
          <w:lang w:val="en-US" w:eastAsia="zh-CN"/>
          <w:rFonts w:ascii="宋体" w:eastAsia="宋体" w:hAnsi="宋体"/>
          <w:color w:val="000000"/>
        </w:rPr>
        <w:t xml:space="preserve">   由承包人承担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承包人提交的竣工资料移交时间：</w:t>
      </w:r>
      <w:r>
        <w:rPr>
          <w:rStyle w:val="NormalCharacter"/>
          <w:szCs w:val="24"/>
          <w:sz w:val="24"/>
          <w:kern w:val="1"/>
          <w:u w:val="single"/>
          <w:lang w:val="en-US" w:eastAsia="zh-CN"/>
          <w:rFonts w:ascii="宋体" w:eastAsia="宋体" w:hAnsi="宋体"/>
          <w:color w:val="000000"/>
        </w:rPr>
        <w:t xml:space="preserve">      竣工验收后30天内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承包人提交的竣工资料形式要求：</w:t>
      </w:r>
      <w:r>
        <w:rPr>
          <w:rStyle w:val="NormalCharacter"/>
          <w:szCs w:val="22"/>
          <w:sz w:val="24"/>
          <w:kern w:val="1"/>
          <w:u w:val="single"/>
          <w:lang w:val="en-US" w:eastAsia="zh-CN"/>
          <w:rFonts w:ascii="宋体" w:eastAsia="宋体" w:hAnsi="宋体"/>
          <w:color w:val="000000"/>
        </w:rPr>
        <w:t xml:space="preserve">纸质资料叁套</w:t>
      </w:r>
      <w:r>
        <w:rPr>
          <w:rStyle w:val="NormalCharacter"/>
          <w:szCs w:val="24"/>
          <w:sz w:val="24"/>
          <w:kern w:val="1"/>
          <w:lang w:val="en-US" w:eastAsia="zh-CN"/>
          <w:rFonts w:ascii="宋体" w:eastAsia="宋体" w:hAnsi="宋体"/>
          <w:color w:val="000000"/>
        </w:rPr>
        <w:t xml:space="preserve">。</w:t>
      </w:r>
    </w:p>
    <w:p>
      <w:pPr>
        <w:pStyle w:val="UserStyle_6"/>
        <w:rPr>
          <w:rStyle w:val="NormalCharacter"/>
          <w:szCs w:val="22"/>
          <w:sz w:val="21"/>
          <w:kern w:val="1"/>
          <w:lang w:val="en-US" w:eastAsia="zh-CN"/>
          <w:rFonts w:ascii="Calibri" w:eastAsia="宋体" w:hAnsi="Calibri"/>
          <w:color w:val="000000"/>
        </w:rPr>
        <w:suppressAutoHyphens/>
        <w:widowControl/>
        <w:ind w:left="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10</w:t>
      </w:r>
      <w:r>
        <w:rPr>
          <w:rStyle w:val="NormalCharacter"/>
          <w:szCs w:val="24"/>
          <w:sz w:val="24"/>
          <w:kern w:val="1"/>
          <w:lang w:val="en-US" w:eastAsia="zh-CN"/>
          <w:rFonts w:ascii="宋体" w:eastAsia="宋体" w:hAnsi="宋体"/>
          <w:color w:val="000000"/>
        </w:rPr>
        <w:t xml:space="preserve">）承包人应履行的其他义务：</w:t>
      </w:r>
      <w:r>
        <w:rPr>
          <w:rStyle w:val="NormalCharacter"/>
          <w:szCs w:val="22"/>
          <w:sz w:val="24"/>
          <w:kern w:val="1"/>
          <w:u w:val="single"/>
          <w:lang w:val="en-US" w:eastAsia="zh-CN"/>
          <w:rFonts w:ascii="宋体" w:eastAsia="宋体" w:hAnsi="宋体"/>
          <w:color w:val="000000"/>
        </w:rPr>
        <w:t xml:space="preserve">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Style w:val="NormalCharacter"/>
          <w:szCs w:val="22"/>
          <w:sz w:val="24"/>
          <w:kern w:val="1"/>
          <w:lang w:val="en-US" w:eastAsia="zh-CN"/>
          <w:rFonts w:ascii="宋体" w:eastAsia="宋体" w:hAnsi="宋体"/>
          <w:color w:val="000000"/>
        </w:rPr>
        <w:t xml:space="preserve">。</w:t>
      </w:r>
    </w:p>
    <w:p>
      <w:pPr>
        <w:pStyle w:val="HtmlNormal"/>
        <w:rPr>
          <w:rStyle w:val="NormalCharacter"/>
          <w:b/>
          <w:caps w:val="off"/>
          <w:i w:val="off"/>
          <w:szCs w:val="32"/>
          <w:sz w:val="32"/>
          <w:kern w:val="0"/>
          <w:lang w:val="en-US" w:eastAsia="zh-CN" w:bidi="ar-SA"/>
          <w:rFonts w:ascii="宋体" w:eastAsia="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3.2 项目负责人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3.2.1 项目负责人：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姓    名：；</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身份证号：；</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建造师执业资格等级：；</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建造师注册证书号：；</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建造师执业印章号：；</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安全生产考核合格证书号：；</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联系电话：；</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电子信箱：；</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通信地址：；</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承包人对项目负责人的授权范围如下：。</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关于项目负责人每月在施工现场的时间要求：</w:t>
      </w:r>
      <w:r>
        <w:rPr>
          <w:rStyle w:val="NormalCharacter"/>
          <w:szCs w:val="24"/>
          <w:sz w:val="24"/>
          <w:kern w:val="1"/>
          <w:u w:val="single"/>
          <w:lang w:val="en-US" w:eastAsia="zh-CN"/>
          <w:rFonts w:ascii="宋体" w:eastAsia="宋体" w:hAnsi="宋体"/>
          <w:color w:val="000000"/>
        </w:rPr>
        <w:t xml:space="preserve">常驻现场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承包人未提交劳动合同，以及没有为项目负责人缴纳社会保险证明的违约责任：</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both"/>
        <w:textAlignment w:val="baseline"/>
      </w:pPr>
      <w:r>
        <w:rPr>
          <w:rStyle w:val="NormalCharacter"/>
          <w:szCs w:val="24"/>
          <w:sz w:val="24"/>
          <w:kern w:val="1"/>
          <w:u w:val="single"/>
          <w:lang w:val="en-US" w:eastAsia="zh-CN"/>
          <w:rFonts w:ascii="宋体" w:eastAsia="宋体" w:hAnsi="宋体"/>
          <w:color w:val="000000"/>
        </w:rPr>
        <w:t xml:space="preserve">由承包人承担</w:t>
      </w:r>
      <w:r>
        <w:rPr>
          <w:rStyle w:val="NormalCharacter"/>
          <w:szCs w:val="24"/>
          <w:sz w:val="24"/>
          <w:kern w:val="1"/>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4"/>
          <w:sz w:val="24"/>
          <w:kern w:val="0"/>
          <w:lang w:val="en-US" w:eastAsia="zh-CN"/>
          <w:rFonts w:ascii="宋体" w:eastAsia="宋体" w:hAnsi="宋体"/>
          <w:color w:val="000000"/>
        </w:rPr>
        <w:t xml:space="preserve">项目负责人未经批准，擅自离开施工现场的违约责任：</w:t>
      </w:r>
      <w:r>
        <w:rPr>
          <w:rStyle w:val="NormalCharacter"/>
          <w:szCs w:val="20"/>
          <w:sz w:val="24"/>
          <w:kern w:val="0"/>
          <w:u w:val="single"/>
          <w:lang w:val="en-US" w:eastAsia="zh-CN"/>
          <w:rFonts w:ascii="宋体" w:eastAsia="宋体" w:hAnsi="宋体"/>
          <w:color w:val="000000"/>
        </w:rPr>
        <w:t xml:space="preserve">发包人、监理人或相关行政部门检查时，若发现项目经理、项目技术负责人不在岗且不能说明合理理由、或经通知不能在合理的时间内达到现场的，发包人将对承包人给予每人次</w:t>
      </w:r>
      <w:r>
        <w:rPr>
          <w:rStyle w:val="NormalCharacter"/>
          <w:b/>
          <w:bCs w:val="off"/>
          <w:szCs w:val="20"/>
          <w:sz w:val="24"/>
          <w:kern w:val="0"/>
          <w:u w:val="single"/>
          <w:lang w:val="en-US" w:eastAsia="zh-CN"/>
          <w:rFonts w:ascii="宋体" w:eastAsia="宋体" w:hAnsi="宋体"/>
          <w:color w:val="000000"/>
        </w:rPr>
        <w:t xml:space="preserve">不低于2000元人民币</w:t>
      </w:r>
      <w:r>
        <w:rPr>
          <w:rStyle w:val="NormalCharacter"/>
          <w:szCs w:val="20"/>
          <w:sz w:val="24"/>
          <w:kern w:val="0"/>
          <w:u w:val="single"/>
          <w:lang w:val="en-US" w:eastAsia="zh-CN"/>
          <w:rFonts w:ascii="宋体" w:eastAsia="宋体" w:hAnsi="宋体"/>
          <w:color w:val="000000"/>
        </w:rPr>
        <w:t xml:space="preserve">的罚款，并直接从承包人的工程款中扣抵</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4"/>
          <w:sz w:val="24"/>
          <w:kern w:val="0"/>
          <w:lang w:val="en-US" w:eastAsia="zh-CN"/>
          <w:rFonts w:ascii="宋体" w:eastAsia="宋体" w:hAnsi="宋体"/>
          <w:color w:val="000000"/>
        </w:rPr>
        <w:t xml:space="preserve">3.2.3 承包人擅自更换项目负责人的违约责任：</w:t>
      </w:r>
      <w:r>
        <w:rPr>
          <w:rStyle w:val="NormalCharacter"/>
          <w:szCs w:val="20"/>
          <w:sz w:val="24"/>
          <w:kern w:val="0"/>
          <w:u w:val="single"/>
          <w:lang w:val="en-US" w:eastAsia="zh-CN"/>
          <w:rFonts w:ascii="宋体" w:eastAsia="宋体" w:hAnsi="宋体"/>
          <w:color w:val="000000"/>
        </w:rPr>
        <w:t xml:space="preserve">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Style w:val="NormalCharacter"/>
          <w:b/>
          <w:bCs w:val="off"/>
          <w:szCs w:val="20"/>
          <w:sz w:val="24"/>
          <w:kern w:val="0"/>
          <w:u w:val="single"/>
          <w:lang w:val="en-US" w:eastAsia="zh-CN"/>
          <w:rFonts w:ascii="宋体" w:eastAsia="宋体" w:hAnsi="宋体"/>
          <w:color w:val="000000"/>
        </w:rPr>
        <w:t xml:space="preserve">3000元人民币</w:t>
      </w:r>
      <w:r>
        <w:rPr>
          <w:rStyle w:val="NormalCharacter"/>
          <w:szCs w:val="20"/>
          <w:sz w:val="24"/>
          <w:kern w:val="0"/>
          <w:u w:val="single"/>
          <w:lang w:val="en-US" w:eastAsia="zh-CN"/>
          <w:rFonts w:ascii="宋体" w:eastAsia="宋体" w:hAnsi="宋体"/>
          <w:color w:val="000000"/>
        </w:rPr>
        <w:t xml:space="preserve">，更换其他主要管理人员的每人次支付违约金</w:t>
      </w:r>
      <w:r>
        <w:rPr>
          <w:rStyle w:val="NormalCharacter"/>
          <w:b/>
          <w:bCs w:val="off"/>
          <w:szCs w:val="20"/>
          <w:sz w:val="24"/>
          <w:kern w:val="0"/>
          <w:u w:val="single"/>
          <w:lang w:val="en-US" w:eastAsia="zh-CN"/>
          <w:rFonts w:ascii="宋体" w:eastAsia="宋体" w:hAnsi="宋体"/>
          <w:color w:val="000000"/>
        </w:rPr>
        <w:t xml:space="preserve">2000元人民币</w:t>
      </w:r>
      <w:r>
        <w:rPr>
          <w:rStyle w:val="NormalCharacter"/>
          <w:szCs w:val="20"/>
          <w:sz w:val="24"/>
          <w:kern w:val="0"/>
          <w:u w:val="single"/>
          <w:lang w:val="en-US" w:eastAsia="zh-CN"/>
          <w:rFonts w:ascii="宋体" w:eastAsia="宋体" w:hAnsi="宋体"/>
          <w:color w:val="000000"/>
        </w:rPr>
        <w:t xml:space="preserve">，并直接从承包人的工程款中扣抵  </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400" w:after="0" w:before="0" w:lineRule="exact"/>
        <w:jc w:val="both"/>
        <w:textAlignment w:val="baseline"/>
      </w:pPr>
      <w:r>
        <w:rPr>
          <w:rStyle w:val="NormalCharacter"/>
          <w:szCs w:val="24"/>
          <w:sz w:val="24"/>
          <w:kern w:val="1"/>
          <w:lang w:val="en-US" w:eastAsia="zh-CN"/>
          <w:rFonts w:ascii="宋体" w:eastAsia="宋体" w:hAnsi="宋体"/>
          <w:color w:val="000000"/>
        </w:rPr>
        <w:t xml:space="preserve">3.2.4 承包人无正当理由拒绝更换项目负责人的违约责任：。</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3.3 承包人人员</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3.3.1 承包人提交项目管理机构及施工现场管理人员安排报告的期限：</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both"/>
        <w:textAlignment w:val="baseline"/>
      </w:pPr>
      <w:r>
        <w:rPr>
          <w:rStyle w:val="NormalCharacter"/>
          <w:szCs w:val="24"/>
          <w:sz w:val="24"/>
          <w:kern w:val="1"/>
          <w:u w:val="single"/>
          <w:lang w:val="en-US" w:eastAsia="zh-CN"/>
          <w:rFonts w:ascii="宋体" w:eastAsia="宋体" w:hAnsi="宋体"/>
          <w:color w:val="000000"/>
        </w:rPr>
        <w:t xml:space="preserve">协议签订后7天内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3.3.3 承包人无正当理由拒绝撤换主要施工管理人员的违约责任：</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3.3.4 承包人主要施工管理人员离开施工现场的批准要求：</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3.3.5承包人擅自更换主要施工管理人员的违约责任：</w:t>
      </w:r>
    </w:p>
    <w:p>
      <w:pPr>
        <w:pStyle w:val="HtmlNormal"/>
        <w:rPr>
          <w:rStyle w:val="NormalCharacter"/>
          <w:b/>
          <w:caps w:val="off"/>
          <w:i w:val="off"/>
          <w:szCs w:val="32"/>
          <w:sz w:val="32"/>
          <w:kern w:val="0"/>
          <w:lang w:val="en-US" w:eastAsia="zh-CN" w:bidi="ar-SA"/>
          <w:rFonts w:ascii="宋体" w:eastAsia="宋体" w:hAnsi="宋体"/>
          <w:color w:val="000000"/>
        </w:rPr>
        <w:widowControl/>
        <w:shd w:color="auto" w:val="clear" w:fill="FFFFFF"/>
        <w:ind w:firstLine="480" w:firstLineChars="200" w:right="0"/>
        <w:spacing w:line="360" w:after="0" w:before="0" w:lineRule="atLeast"/>
        <w:jc w:val="both"/>
        <w:textAlignment w:val="baseline"/>
        <w:pBdr>
          <w:top w:val="nil"/>
          <w:left w:val="nil"/>
          <w:bottom w:val="nil"/>
          <w:right w:val="nil"/>
        </w:pBdr>
      </w:pPr>
      <w:r>
        <w:rPr>
          <w:rStyle w:val="NormalCharacter"/>
          <w:szCs w:val="20"/>
          <w:sz w:val="24"/>
          <w:kern w:val="0"/>
          <w:u w:val="single"/>
          <w:lang w:val="en-US" w:eastAsia="zh-CN"/>
          <w:rFonts w:ascii="宋体" w:eastAsia="宋体" w:hAnsi="宋体"/>
          <w:color w:val="000000"/>
        </w:rPr>
        <w:t xml:space="preserve">承包人如要求更换项目管理人员，必须经发包人和监理工程师同意批准后并报相关行政主管部门备案，方可更换，且所变更人员的资格、业绩和信誉不得低于投标承诺。同时，</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u w:val="single"/>
          <w:lang w:val="en-US" w:eastAsia="zh-CN"/>
          <w:rFonts w:ascii="宋体" w:eastAsia="宋体" w:hAnsi="宋体"/>
          <w:color w:val="000000"/>
        </w:rPr>
        <w:t xml:space="preserve">承包人应承担违约责任，更换项目经理和技术负责人每人次支付违约金</w:t>
      </w:r>
      <w:r>
        <w:rPr>
          <w:rStyle w:val="NormalCharacter"/>
          <w:b/>
          <w:bCs w:val="off"/>
          <w:szCs w:val="20"/>
          <w:sz w:val="24"/>
          <w:kern w:val="0"/>
          <w:u w:val="single"/>
          <w:lang w:val="en-US" w:eastAsia="zh-CN"/>
          <w:rFonts w:ascii="宋体" w:eastAsia="宋体" w:hAnsi="宋体"/>
          <w:color w:val="000000"/>
        </w:rPr>
        <w:t xml:space="preserve">3000元人民币</w:t>
      </w:r>
      <w:r>
        <w:rPr>
          <w:rStyle w:val="NormalCharacter"/>
          <w:szCs w:val="20"/>
          <w:sz w:val="24"/>
          <w:kern w:val="0"/>
          <w:u w:val="single"/>
          <w:lang w:val="en-US" w:eastAsia="zh-CN"/>
          <w:rFonts w:ascii="宋体" w:eastAsia="宋体" w:hAnsi="宋体"/>
          <w:color w:val="000000"/>
        </w:rPr>
        <w:t xml:space="preserve">，更换其他主要管理人员的每人次支付违约金</w:t>
      </w:r>
      <w:r>
        <w:rPr>
          <w:rStyle w:val="NormalCharacter"/>
          <w:b/>
          <w:bCs w:val="off"/>
          <w:szCs w:val="20"/>
          <w:sz w:val="24"/>
          <w:kern w:val="0"/>
          <w:u w:val="single"/>
          <w:lang w:val="en-US" w:eastAsia="zh-CN"/>
          <w:rFonts w:ascii="宋体" w:eastAsia="宋体" w:hAnsi="宋体"/>
          <w:color w:val="000000"/>
        </w:rPr>
        <w:t xml:space="preserve">2000元人民币</w:t>
      </w:r>
      <w:r>
        <w:rPr>
          <w:rStyle w:val="NormalCharacter"/>
          <w:szCs w:val="20"/>
          <w:sz w:val="24"/>
          <w:kern w:val="0"/>
          <w:u w:val="single"/>
          <w:lang w:val="en-US" w:eastAsia="zh-CN"/>
          <w:rFonts w:ascii="宋体" w:eastAsia="宋体" w:hAnsi="宋体"/>
          <w:color w:val="000000"/>
        </w:rPr>
        <w:t xml:space="preserve">，并直接从承包人的工程款中扣抵</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承包人主要施工管理人员擅自离开施工现场的违约责任：</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u w:val="single"/>
          <w:lang w:val="en-US" w:eastAsia="zh-CN"/>
          <w:rFonts w:ascii="宋体" w:eastAsia="宋体" w:hAnsi="宋体"/>
          <w:color w:val="000000"/>
        </w:rPr>
        <w:t xml:space="preserve">发包人、监理人或相关行政部门检查时，若发现项目经理、项目技术负责人不在岗且不能说明合理理由、或经通知不能在合理的时间内达到现场的，发包人将对承包人给予每人次</w:t>
      </w:r>
      <w:r>
        <w:rPr>
          <w:rStyle w:val="NormalCharacter"/>
          <w:b/>
          <w:bCs w:val="off"/>
          <w:szCs w:val="20"/>
          <w:sz w:val="24"/>
          <w:kern w:val="0"/>
          <w:u w:val="single"/>
          <w:lang w:val="en-US" w:eastAsia="zh-CN"/>
          <w:rFonts w:ascii="宋体" w:eastAsia="宋体" w:hAnsi="宋体"/>
          <w:color w:val="000000"/>
        </w:rPr>
        <w:t xml:space="preserve">不低于2000元人民币</w:t>
      </w:r>
      <w:r>
        <w:rPr>
          <w:rStyle w:val="NormalCharacter"/>
          <w:szCs w:val="20"/>
          <w:sz w:val="24"/>
          <w:kern w:val="0"/>
          <w:u w:val="single"/>
          <w:lang w:val="en-US" w:eastAsia="zh-CN"/>
          <w:rFonts w:ascii="宋体" w:eastAsia="宋体" w:hAnsi="宋体"/>
          <w:color w:val="000000"/>
        </w:rPr>
        <w:t xml:space="preserve">的罚款，并直接从承包人的工程款中扣抵 </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3.5 分包</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3.5.1 分包的一般约定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禁止分包的工程包括：</w:t>
      </w:r>
      <w:r>
        <w:rPr>
          <w:rStyle w:val="NormalCharacter"/>
          <w:szCs w:val="24"/>
          <w:sz w:val="24"/>
          <w:kern w:val="1"/>
          <w:u w:val="single"/>
          <w:lang w:val="en-US" w:eastAsia="zh-CN"/>
          <w:rFonts w:ascii="宋体" w:eastAsia="宋体" w:hAnsi="宋体"/>
          <w:color w:val="000000"/>
        </w:rPr>
        <w:t xml:space="preserve">    本工程不得分包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60" w:after="0" w:before="0" w:lineRule="auto"/>
        <w:jc w:val="left"/>
        <w:textAlignment w:val="baseline"/>
      </w:pPr>
      <w:r>
        <w:rPr>
          <w:rStyle w:val="NormalCharacter"/>
          <w:szCs w:val="24"/>
          <w:sz w:val="24"/>
          <w:kern w:val="1"/>
          <w:lang w:val="en-US" w:eastAsia="zh-CN"/>
          <w:rFonts w:ascii="宋体" w:eastAsia="宋体" w:hAnsi="宋体"/>
          <w:color w:val="000000"/>
        </w:rPr>
        <w:t xml:space="preserve">主体结构、关键性工作的范围：</w:t>
      </w:r>
      <w:r>
        <w:rPr>
          <w:rStyle w:val="NormalCharacter"/>
          <w:szCs w:val="24"/>
          <w:sz w:val="24"/>
          <w:kern w:val="1"/>
          <w:u w:val="single"/>
          <w:lang w:val="en-US" w:eastAsia="zh-CN"/>
          <w:rFonts w:ascii="宋体" w:eastAsia="宋体" w:hAnsi="宋体"/>
          <w:color w:val="000000"/>
        </w:rPr>
        <w:t xml:space="preserve">国家相关法律、法规、技术规范及建筑行政主管部门有关的规定 。</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    3.5.2分包的确定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允许分包的专业工程包括：</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UserStyle_6"/>
        <w:rPr>
          <w:rStyle w:val="NormalCharacter"/>
          <w:szCs w:val="22"/>
          <w:sz w:val="21"/>
          <w:kern w:val="1"/>
          <w:lang w:val="en-US" w:eastAsia="zh-CN"/>
          <w:rFonts w:ascii="Calibri" w:eastAsia="宋体" w:hAnsi="Calibri"/>
          <w:color w:val="000000"/>
        </w:rPr>
        <w:suppressAutoHyphens/>
        <w:widowControl/>
        <w:ind w:firstLine="480" w:left="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其他关于分包的约定：</w:t>
      </w:r>
      <w:r>
        <w:rPr>
          <w:rStyle w:val="NormalCharacter"/>
          <w:szCs w:val="22"/>
          <w:sz w:val="24"/>
          <w:kern w:val="1"/>
          <w:u w:val="single"/>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3.5.4 分包合同价款</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关于分包合同价款支付的约定：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3.6 工程照管与成品、半成品保护</w:t>
      </w:r>
    </w:p>
    <w:p>
      <w:pPr>
        <w:pStyle w:val="HtmlNormal"/>
        <w:rPr>
          <w:rStyle w:val="NormalCharacter"/>
          <w:szCs w:val="24"/>
          <w:sz w:val="24"/>
          <w:kern w:val="0"/>
          <w:lang w:val="en-US" w:eastAsia="zh-CN" w:bidi="ar-SA"/>
          <w:rFonts w:ascii="宋体" w:hAnsi="宋体"/>
          <w:color w:val="000000"/>
        </w:rPr>
        <w:suppressAutoHyphens/>
        <w:ind w:left="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承包人负责照管工程及工程相关的材料、工程设备的起始时间：</w:t>
      </w:r>
      <w:r>
        <w:rPr>
          <w:rStyle w:val="NormalCharacter"/>
          <w:szCs w:val="22"/>
          <w:sz w:val="24"/>
          <w:kern w:val="1"/>
          <w:u w:val="single"/>
          <w:lang w:val="en-US" w:eastAsia="zh-CN"/>
          <w:rFonts w:ascii="宋体" w:eastAsia="宋体" w:hAnsi="宋体"/>
          <w:color w:val="000000"/>
        </w:rPr>
        <w:t xml:space="preserve">自开工起</w:t>
      </w:r>
      <w:r>
        <w:rPr>
          <w:rStyle w:val="NormalCharacter"/>
          <w:b/>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36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3.7 履约担保</w:t>
      </w:r>
    </w:p>
    <w:p>
      <w:pPr>
        <w:pStyle w:val="Normal"/>
        <w:rPr>
          <w:rStyle w:val="NormalCharacter"/>
          <w:bCs/>
          <w:szCs w:val="24"/>
          <w:sz w:val="24"/>
          <w:kern w:val="0"/>
          <w:lang w:val="en-US" w:eastAsia="zh-CN"/>
          <w:rFonts w:ascii="宋体" w:cs="宋体" w:eastAsia="宋体" w:hAnsi="宋体"/>
          <w:color w:val="000000"/>
        </w:rPr>
        <w:suppressAutoHyphens/>
        <w:ind w:firstLine="480" w:left="0" w:right="0"/>
        <w:spacing w:line="400" w:after="0" w:before="0" w:lineRule="exact"/>
        <w:jc w:val="left"/>
        <w:textAlignment w:val="baseline"/>
      </w:pPr>
      <w:r>
        <w:rPr>
          <w:rStyle w:val="NormalCharacter"/>
          <w:bCs/>
          <w:szCs w:val="24"/>
          <w:sz w:val="24"/>
          <w:kern w:val="0"/>
          <w:lang w:val="en-US" w:eastAsia="zh-CN"/>
          <w:rFonts w:ascii="宋体" w:cs="宋体" w:eastAsia="宋体" w:hAnsi="宋体"/>
          <w:color w:val="000000"/>
        </w:rPr>
        <w:t xml:space="preserve">承包人是否提供履约担保：是，</w:t>
      </w:r>
      <w:r>
        <w:rPr>
          <w:rStyle w:val="NormalCharacter"/>
          <w:szCs w:val="20"/>
          <w:sz w:val="24"/>
          <w:kern w:val="0"/>
          <w:lang w:val="en-US" w:eastAsia="zh-CN"/>
          <w:rFonts w:ascii="宋体" w:eastAsia="宋体" w:hAnsi="宋体"/>
          <w:color w:val="000000"/>
        </w:rPr>
        <w:t xml:space="preserve">承</w:t>
      </w:r>
      <w:r>
        <w:rPr>
          <w:rStyle w:val="NormalCharacter"/>
          <w:szCs w:val="20"/>
          <w:sz w:val="24"/>
          <w:kern w:val="0"/>
          <w:u w:val="single"/>
          <w:lang w:val="en-US" w:eastAsia="zh-CN"/>
          <w:rFonts w:ascii="宋体" w:eastAsia="宋体" w:hAnsi="宋体"/>
          <w:color w:val="000000"/>
        </w:rPr>
        <w:t xml:space="preserve">包人在签订合同前，应向发包人提交签约合同价</w:t>
      </w:r>
      <w:r>
        <w:rPr>
          <w:rStyle w:val="NormalCharacter"/>
          <w:b/>
          <w:bCs w:val="off"/>
          <w:szCs w:val="20"/>
          <w:sz w:val="24"/>
          <w:kern w:val="0"/>
          <w:u w:val="single"/>
          <w:lang w:val="en-US" w:eastAsia="zh-CN"/>
          <w:rFonts w:ascii="宋体" w:eastAsia="宋体" w:hAnsi="宋体"/>
          <w:color w:val="000000"/>
        </w:rPr>
        <w:t xml:space="preserve">10%</w:t>
      </w:r>
      <w:r>
        <w:rPr>
          <w:rStyle w:val="NormalCharacter"/>
          <w:szCs w:val="20"/>
          <w:sz w:val="24"/>
          <w:kern w:val="0"/>
          <w:u w:val="single"/>
          <w:lang w:val="en-US" w:eastAsia="zh-CN"/>
          <w:rFonts w:ascii="宋体" w:eastAsia="宋体" w:hAnsi="宋体"/>
          <w:color w:val="000000"/>
        </w:rPr>
        <w:t xml:space="preserve">的履约担保</w:t>
      </w:r>
      <w:r>
        <w:rPr>
          <w:rStyle w:val="NormalCharacter"/>
          <w:bCs/>
          <w:szCs w:val="24"/>
          <w:sz w:val="24"/>
          <w:kern w:val="0"/>
          <w:lang w:val="en-US" w:eastAsia="zh-CN"/>
          <w:rFonts w:ascii="宋体" w:cs="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400" w:after="0" w:before="0" w:lineRule="exact"/>
        <w:jc w:val="left"/>
        <w:textAlignment w:val="baseline"/>
      </w:pPr>
      <w:r>
        <w:rPr>
          <w:rStyle w:val="NormalCharacter"/>
          <w:bCs/>
          <w:szCs w:val="24"/>
          <w:sz w:val="24"/>
          <w:kern w:val="2"/>
          <w:lang w:val="en-US" w:eastAsia="zh-CN" w:bidi="ar-SA"/>
          <w:rFonts w:ascii="宋体" w:cs="宋体" w:eastAsia="宋体" w:hAnsi="宋体"/>
          <w:color w:val="000000"/>
        </w:rPr>
        <w:t xml:space="preserve">承</w:t>
      </w:r>
      <w:r>
        <w:rPr>
          <w:rStyle w:val="NormalCharacter"/>
          <w:szCs w:val="24"/>
          <w:sz w:val="24"/>
          <w:kern w:val="2"/>
          <w:lang w:val="en-US" w:eastAsia="zh-CN" w:bidi="ar-SA"/>
          <w:rFonts w:ascii="宋体" w:eastAsia="宋体" w:hAnsi="宋体"/>
          <w:color w:val="000000"/>
        </w:rPr>
        <w:t xml:space="preserve">包人提供履约担保的形式、金额及期限的：</w:t>
      </w:r>
      <w:r>
        <w:rPr>
          <w:rStyle w:val="NormalCharacter"/>
          <w:szCs w:val="24"/>
          <w:sz w:val="24"/>
          <w:kern w:val="2"/>
          <w:u w:val="single"/>
          <w:lang w:val="en-US" w:eastAsia="zh-CN" w:bidi="ar-SA"/>
          <w:rFonts w:ascii="宋体" w:eastAsia="宋体" w:hAnsi="宋体"/>
          <w:color w:val="000000"/>
        </w:rPr>
        <w:t xml:space="preserve">履约保证金为合同价的</w:t>
      </w:r>
      <w:r>
        <w:rPr>
          <w:rStyle w:val="NormalCharacter"/>
          <w:szCs w:val="24"/>
          <w:sz w:val="24"/>
          <w:kern w:val="2"/>
          <w:u w:val="single"/>
          <w:lang w:val="en-US" w:eastAsia="zh-CN" w:bidi="ar-SA"/>
          <w:rFonts w:ascii="宋体" w:eastAsia="宋体" w:hAnsi="宋体"/>
          <w:color w:val="000000"/>
        </w:rPr>
        <w:t xml:space="preserve">10%</w:t>
      </w:r>
      <w:r>
        <w:rPr>
          <w:rStyle w:val="NormalCharacter"/>
          <w:szCs w:val="24"/>
          <w:sz w:val="24"/>
          <w:kern w:val="2"/>
          <w:u w:val="single"/>
          <w:lang w:val="en-US" w:eastAsia="zh-CN" w:bidi="ar-SA"/>
          <w:rFonts w:ascii="宋体" w:eastAsia="宋体" w:hAnsi="宋体"/>
          <w:color w:val="000000"/>
        </w:rPr>
        <w:t xml:space="preserve">，承包人以现金形式提交。履约保证金以现金形式递交的，应由承包人企业基本账户转到发包人指定银行账户；以现金方式交纳的履约保证金的有效期应当截止到工程承包合同规定的工程交工验收合格之日；承包人采用现金的，履约保证金在工程竣工验收合格后</w:t>
      </w:r>
      <w:r>
        <w:rPr>
          <w:rStyle w:val="NormalCharacter"/>
          <w:szCs w:val="24"/>
          <w:sz w:val="24"/>
          <w:kern w:val="2"/>
          <w:u w:val="single"/>
          <w:lang w:val="en-US" w:eastAsia="zh-CN" w:bidi="ar-SA"/>
          <w:rFonts w:ascii="宋体" w:eastAsia="宋体" w:hAnsi="宋体"/>
          <w:color w:val="000000"/>
        </w:rPr>
        <w:t xml:space="preserve">28</w:t>
      </w:r>
      <w:r>
        <w:rPr>
          <w:rStyle w:val="NormalCharacter"/>
          <w:szCs w:val="24"/>
          <w:sz w:val="24"/>
          <w:kern w:val="2"/>
          <w:u w:val="single"/>
          <w:lang w:val="en-US" w:eastAsia="zh-CN" w:bidi="ar-SA"/>
          <w:rFonts w:ascii="宋体" w:eastAsia="宋体" w:hAnsi="宋体"/>
          <w:color w:val="000000"/>
        </w:rPr>
        <w:t xml:space="preserve">日内一次性无息返还</w:t>
      </w:r>
      <w:r>
        <w:rPr>
          <w:rStyle w:val="NormalCharacter"/>
          <w:szCs w:val="24"/>
          <w:sz w:val="24"/>
          <w:kern w:val="2"/>
          <w:u w:val="single"/>
          <w:lang w:val="en-US" w:eastAsia="zh-CN" w:bidi="ar-SA"/>
          <w:rFonts w:ascii="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4. </w:t>
      </w:r>
      <w:r>
        <w:rPr>
          <w:rStyle w:val="NormalCharacter"/>
          <w:b/>
          <w:szCs w:val="28"/>
          <w:sz w:val="28"/>
          <w:kern w:val="1"/>
          <w:lang w:val="en-US" w:eastAsia="zh-CN"/>
          <w:rFonts w:ascii="宋体" w:eastAsia="宋体" w:hAnsi="宋体"/>
          <w:color w:val="000000"/>
        </w:rPr>
        <w:t xml:space="preserve">监理人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4.1监理人的一般规定</w:t>
      </w:r>
    </w:p>
    <w:p>
      <w:pPr>
        <w:pStyle w:val="Normal"/>
        <w:rPr>
          <w:rStyle w:val="NormalCharacter"/>
          <w:szCs w:val="24"/>
          <w:sz w:val="24"/>
          <w:kern w:val="2"/>
          <w:lang w:val="en-US" w:eastAsia="zh-CN" w:bidi="ar-SA"/>
          <w:rFonts w:ascii="宋体" w:eastAsia="宋体" w:hAnsi="宋体"/>
          <w:color w:val="000000"/>
        </w:rPr>
        <w:suppressAutoHyphens/>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关于监理人的监理内容：</w:t>
      </w:r>
      <w:r>
        <w:rPr>
          <w:rStyle w:val="NormalCharacter"/>
          <w:szCs w:val="20"/>
          <w:sz w:val="24"/>
          <w:kern w:val="0"/>
          <w:u w:val="single"/>
          <w:lang w:val="en-US" w:eastAsia="zh-CN"/>
          <w:rFonts w:ascii="宋体" w:eastAsia="宋体" w:hAnsi="宋体"/>
          <w:color w:val="000000"/>
        </w:rPr>
        <w:t xml:space="preserve">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关于监理人的监理权限：</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关于监理人在施工现场的办公场所、生活场所的提供和费用承担的约定：</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both"/>
        <w:textAlignment w:val="baseline"/>
      </w:pP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4.2 监理人员</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总监理工程师：</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姓    名：</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职    务：</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监理工程师执业资格证书号：</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联系电话：</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电子信箱：</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通信地址：</w:t>
      </w:r>
      <w:r>
        <w:rPr>
          <w:rStyle w:val="NormalCharacter"/>
          <w:szCs w:val="24"/>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关于监理人的其他约定：</w:t>
      </w:r>
      <w:r>
        <w:rPr>
          <w:rStyle w:val="NormalCharacter"/>
          <w:szCs w:val="24"/>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4.4 商定或确定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在发包人和承包人不能通过协商达成一致意见时，发包人授权监理人对以下事项进行确定：</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（2）</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（3）</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5. </w:t>
      </w:r>
      <w:r>
        <w:rPr>
          <w:rStyle w:val="NormalCharacter"/>
          <w:b/>
          <w:szCs w:val="28"/>
          <w:sz w:val="28"/>
          <w:kern w:val="1"/>
          <w:lang w:val="en-US" w:eastAsia="zh-CN"/>
          <w:rFonts w:ascii="宋体" w:eastAsia="宋体" w:hAnsi="宋体"/>
          <w:color w:val="000000"/>
        </w:rPr>
        <w:t xml:space="preserve">工程质量</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5.1 质量要求</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5.1.1 特殊质量标准和要求：</w:t>
      </w:r>
      <w:r>
        <w:rPr>
          <w:rStyle w:val="NormalCharacter"/>
          <w:szCs w:val="22"/>
          <w:sz w:val="24"/>
          <w:kern w:val="1"/>
          <w:u w:val="single"/>
          <w:lang w:val="en-US" w:eastAsia="zh-CN"/>
          <w:rFonts w:ascii="宋体" w:eastAsia="宋体" w:hAnsi="宋体"/>
          <w:color w:val="000000"/>
        </w:rPr>
        <w:t xml:space="preserve">按招标文件要求</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关于工程奖项的约定：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5.3 隐蔽工程检查</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5.3.2承包人提前通知监理人隐蔽工程检查的期限的约定：</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监理人不能按时进行检查时，应提前</w:t>
      </w:r>
      <w:r>
        <w:rPr>
          <w:rStyle w:val="NormalCharacter"/>
          <w:szCs w:val="24"/>
          <w:sz w:val="24"/>
          <w:kern w:val="0"/>
          <w:u w:val="single"/>
          <w:lang w:val="en-US" w:eastAsia="zh-CN"/>
          <w:rFonts w:ascii="宋体" w:eastAsia="宋体" w:hAnsi="宋体"/>
          <w:color w:val="000000"/>
        </w:rPr>
        <w:t xml:space="preserve">  24 </w:t>
      </w:r>
      <w:r>
        <w:rPr>
          <w:rStyle w:val="NormalCharacter"/>
          <w:szCs w:val="24"/>
          <w:sz w:val="24"/>
          <w:kern w:val="0"/>
          <w:lang w:val="en-US" w:eastAsia="zh-CN"/>
          <w:rFonts w:ascii="宋体" w:eastAsia="宋体" w:hAnsi="宋体"/>
          <w:color w:val="000000"/>
        </w:rPr>
        <w:t xml:space="preserve">小时提交书面延期要求。</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关于延期最长不得超过：</w:t>
      </w:r>
      <w:r>
        <w:rPr>
          <w:rStyle w:val="NormalCharacter"/>
          <w:szCs w:val="24"/>
          <w:sz w:val="24"/>
          <w:kern w:val="1"/>
          <w:u w:val="single"/>
          <w:lang w:val="en-US" w:eastAsia="zh-CN"/>
          <w:rFonts w:ascii="宋体" w:eastAsia="宋体" w:hAnsi="宋体"/>
          <w:color w:val="000000"/>
        </w:rPr>
        <w:t xml:space="preserve">    48  </w:t>
      </w:r>
      <w:r>
        <w:rPr>
          <w:rStyle w:val="NormalCharacter"/>
          <w:szCs w:val="24"/>
          <w:sz w:val="24"/>
          <w:kern w:val="1"/>
          <w:lang w:val="en-US" w:eastAsia="zh-CN"/>
          <w:rFonts w:ascii="宋体" w:eastAsia="宋体" w:hAnsi="宋体"/>
          <w:color w:val="000000"/>
        </w:rPr>
        <w:t xml:space="preserve">小时。</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6. </w:t>
      </w:r>
      <w:r>
        <w:rPr>
          <w:rStyle w:val="NormalCharacter"/>
          <w:b/>
          <w:szCs w:val="28"/>
          <w:sz w:val="28"/>
          <w:kern w:val="1"/>
          <w:lang w:val="en-US" w:eastAsia="zh-CN"/>
          <w:rFonts w:ascii="宋体" w:eastAsia="宋体" w:hAnsi="宋体"/>
          <w:color w:val="000000"/>
        </w:rPr>
        <w:t xml:space="preserve">安全文明施工与环境保护</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6.1安全文明施工</w:t>
      </w:r>
    </w:p>
    <w:p>
      <w:pPr>
        <w:pStyle w:val="Normal"/>
        <w:rPr>
          <w:rStyle w:val="NormalCharacter"/>
          <w:szCs w:val="24"/>
          <w:sz w:val="21"/>
          <w:kern w:val="2"/>
          <w:lang w:val="en-US" w:eastAsia="zh-CN" w:bidi="ar-SA"/>
          <w:color w:val="000000"/>
        </w:rPr>
        <w:suppressAutoHyphens/>
        <w:ind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6.1.1 项目安全生产的达标目标及相应事项的约定：</w:t>
      </w:r>
      <w:r>
        <w:rPr>
          <w:rStyle w:val="NormalCharacter"/>
          <w:szCs w:val="20"/>
          <w:sz w:val="24"/>
          <w:kern w:val="0"/>
          <w:u w:val="single"/>
          <w:lang w:val="en-US" w:eastAsia="zh-CN"/>
          <w:rFonts w:ascii="宋体" w:eastAsia="宋体" w:hAnsi="宋体"/>
          <w:color w:val="000000"/>
        </w:rPr>
        <w:t xml:space="preserve">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6.1.4 关于治安保卫的特别约定：</w:t>
      </w:r>
      <w:r>
        <w:rPr>
          <w:rStyle w:val="NormalCharacter"/>
          <w:szCs w:val="24"/>
          <w:sz w:val="24"/>
          <w:kern w:val="1"/>
          <w:u w:val="single"/>
          <w:lang w:val="en-US" w:eastAsia="zh-CN"/>
          <w:rFonts w:ascii="宋体" w:eastAsia="宋体" w:hAnsi="宋体"/>
          <w:color w:val="000000"/>
        </w:rPr>
        <w:t xml:space="preserve">承担施工安全保卫工作及非夜间施工照明</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关于编制施工场地治安管理计划的约定：</w:t>
      </w:r>
      <w:r>
        <w:rPr>
          <w:rStyle w:val="NormalCharacter"/>
          <w:szCs w:val="22"/>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6.1.5 文明施工</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合同当事人对文明施工的要求：</w:t>
      </w:r>
      <w:r>
        <w:rPr>
          <w:rStyle w:val="NormalCharacter"/>
          <w:szCs w:val="20"/>
          <w:sz w:val="24"/>
          <w:kern w:val="0"/>
          <w:u w:val="single"/>
          <w:lang w:val="en-US" w:eastAsia="zh-CN"/>
          <w:rFonts w:ascii="宋体" w:eastAsia="宋体" w:hAnsi="宋体"/>
          <w:color w:val="000000"/>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6.1.6 关于安全文明施工费支付比例和支付期限的约定：</w:t>
      </w:r>
      <w:r>
        <w:rPr>
          <w:rStyle w:val="NormalCharacter"/>
          <w:szCs w:val="22"/>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7. </w:t>
      </w:r>
      <w:r>
        <w:rPr>
          <w:rStyle w:val="NormalCharacter"/>
          <w:b/>
          <w:szCs w:val="28"/>
          <w:sz w:val="28"/>
          <w:kern w:val="1"/>
          <w:lang w:val="en-US" w:eastAsia="zh-CN"/>
          <w:rFonts w:ascii="宋体" w:eastAsia="宋体" w:hAnsi="宋体"/>
          <w:color w:val="000000"/>
        </w:rPr>
        <w:t xml:space="preserve">工期和进度</w:t>
      </w:r>
    </w:p>
    <w:p>
      <w:pPr>
        <w:pStyle w:val="Normal"/>
        <w:rPr>
          <w:rStyle w:val="NormalCharacter"/>
          <w:szCs w:val="24"/>
          <w:sz w:val="21"/>
          <w:kern w:val="2"/>
          <w:lang w:val="en-US" w:eastAsia="zh-CN" w:bidi="ar-SA"/>
          <w:color w:val="000000"/>
        </w:rPr>
        <w:suppressAutoHyphens/>
        <w:ind w:firstLine="480" w:firstLineChars="20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7.1 施工组织设计</w:t>
      </w:r>
    </w:p>
    <w:p>
      <w:pPr>
        <w:pStyle w:val="Normal"/>
        <w:rPr>
          <w:rStyle w:val="NormalCharacter"/>
          <w:szCs w:val="24"/>
          <w:sz w:val="21"/>
          <w:kern w:val="2"/>
          <w:lang w:val="en-US" w:eastAsia="zh-CN" w:bidi="ar-SA"/>
          <w:color w:val="000000"/>
        </w:rPr>
        <w:autoSpaceDN/>
        <w:suppressAutoHyphens/>
        <w:ind w:firstLine="480" w:left="0" w:firstLineChars="20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7.1.1 合同当事人约定的施工组织设计应包括的其他内容：</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autoSpaceDN/>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7.1.2 施工组织设计的提交和修改</w:t>
      </w:r>
    </w:p>
    <w:p>
      <w:pPr>
        <w:pStyle w:val="Normal"/>
        <w:rPr>
          <w:rStyle w:val="NormalCharacter"/>
          <w:szCs w:val="24"/>
          <w:sz w:val="21"/>
          <w:kern w:val="2"/>
          <w:lang w:val="en-US" w:eastAsia="zh-CN" w:bidi="ar-SA"/>
          <w:color w:val="000000"/>
        </w:rPr>
        <w:autoSpaceDN/>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承包人提交详细施工组织设计的期限的约定：</w:t>
      </w:r>
      <w:r>
        <w:rPr>
          <w:rStyle w:val="NormalCharacter"/>
          <w:szCs w:val="20"/>
          <w:sz w:val="24"/>
          <w:kern w:val="0"/>
          <w:u w:val="single"/>
          <w:lang w:val="en-US" w:eastAsia="zh-CN"/>
          <w:rFonts w:ascii="宋体" w:eastAsia="宋体" w:hAnsi="宋体"/>
          <w:color w:val="000000"/>
        </w:rPr>
        <w:t xml:space="preserve">开工前一星期内提供施工组织设计方案和工程进度计划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发包人和监理人在收到详细的施工组织设计后确认或提出修改意见的期限：</w:t>
      </w:r>
      <w:r>
        <w:rPr>
          <w:rStyle w:val="NormalCharacter"/>
          <w:szCs w:val="20"/>
          <w:sz w:val="24"/>
          <w:kern w:val="0"/>
          <w:u w:val="single"/>
          <w:lang w:val="en-US" w:eastAsia="zh-CN"/>
          <w:rFonts w:ascii="宋体" w:eastAsia="宋体" w:hAnsi="宋体"/>
          <w:color w:val="000000"/>
        </w:rPr>
        <w:t xml:space="preserve">接到相关材料后7天内予以回复</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7.2 施工进度计划</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7.2.2 施工进度计划的修订</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发包人和监理人在收到修订的施工进度计划后确认或提出修改意见的期限：</w:t>
      </w:r>
      <w:r>
        <w:rPr>
          <w:rStyle w:val="NormalCharacter"/>
          <w:szCs w:val="20"/>
          <w:sz w:val="24"/>
          <w:kern w:val="0"/>
          <w:u w:val="single"/>
          <w:lang w:val="en-US" w:eastAsia="zh-CN"/>
          <w:rFonts w:ascii="宋体" w:eastAsia="宋体" w:hAnsi="宋体"/>
          <w:color w:val="000000"/>
        </w:rPr>
        <w:t xml:space="preserve">接到相关材料后7天内予以回复</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7.3 开工</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7.3.1 开工准备</w:t>
      </w:r>
    </w:p>
    <w:p>
      <w:pPr>
        <w:pStyle w:val="Normal"/>
        <w:rPr>
          <w:rStyle w:val="NormalCharacter"/>
          <w:szCs w:val="24"/>
          <w:sz w:val="21"/>
          <w:kern w:val="2"/>
          <w:lang w:val="en-US" w:eastAsia="zh-CN" w:bidi="ar-SA"/>
          <w:color w:val="000000"/>
        </w:rPr>
        <w:suppressAutoHyphens/>
        <w:ind w:firstLine="645"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关于承包人提交工程开工报审表的期限：</w:t>
      </w:r>
      <w:r>
        <w:rPr>
          <w:rStyle w:val="NormalCharacter"/>
          <w:szCs w:val="20"/>
          <w:sz w:val="24"/>
          <w:kern w:val="0"/>
          <w:u w:val="single"/>
          <w:lang w:val="en-US" w:eastAsia="zh-CN"/>
          <w:rFonts w:ascii="宋体" w:eastAsia="宋体" w:hAnsi="宋体"/>
          <w:color w:val="000000"/>
        </w:rPr>
        <w:t xml:space="preserve">本合同签订后7天内</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关于发包人应完成的其他开工准备工作及期限：</w:t>
      </w:r>
      <w:r>
        <w:rPr>
          <w:rStyle w:val="NormalCharacter"/>
          <w:szCs w:val="20"/>
          <w:sz w:val="24"/>
          <w:kern w:val="0"/>
          <w:u w:val="single"/>
          <w:lang w:val="en-US" w:eastAsia="zh-CN"/>
          <w:rFonts w:ascii="宋体" w:eastAsia="宋体" w:hAnsi="宋体"/>
          <w:color w:val="000000"/>
        </w:rPr>
        <w:t xml:space="preserve">本合同签订后30天内</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关于承包人应完成的其他开工准备工作及期限：</w:t>
      </w:r>
      <w:r>
        <w:rPr>
          <w:rStyle w:val="NormalCharacter"/>
          <w:szCs w:val="20"/>
          <w:sz w:val="24"/>
          <w:kern w:val="0"/>
          <w:u w:val="single"/>
          <w:lang w:val="en-US" w:eastAsia="zh-CN"/>
          <w:rFonts w:ascii="宋体" w:eastAsia="宋体" w:hAnsi="宋体"/>
          <w:color w:val="000000"/>
        </w:rPr>
        <w:t xml:space="preserve">“五小”等工程必须在本合同签订后7天内动工</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7.3.2开工通知</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因发包人原因造成监理人未能在计划开工日期之日起</w:t>
      </w:r>
      <w:r>
        <w:rPr>
          <w:rStyle w:val="NormalCharacter"/>
          <w:szCs w:val="20"/>
          <w:sz w:val="24"/>
          <w:kern w:val="0"/>
          <w:u w:val="single"/>
          <w:lang w:val="en-US" w:eastAsia="zh-CN"/>
          <w:rFonts w:ascii="宋体" w:eastAsia="宋体" w:hAnsi="宋体"/>
          <w:color w:val="000000"/>
        </w:rPr>
        <w:t xml:space="preserve">  /  </w:t>
      </w:r>
      <w:r>
        <w:rPr>
          <w:rStyle w:val="NormalCharacter"/>
          <w:szCs w:val="24"/>
          <w:sz w:val="24"/>
          <w:kern w:val="0"/>
          <w:lang w:val="en-US" w:eastAsia="zh-CN"/>
          <w:rFonts w:ascii="宋体" w:eastAsia="宋体" w:hAnsi="宋体"/>
          <w:color w:val="000000"/>
        </w:rPr>
        <w:t xml:space="preserve">天内发出开工通知的，承包人有权提出价格调整要求，或者解除合同。</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7.4 测量放线</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7.4.1发包人通过监理人向承包人提供测量基准点、基准线和水准点及其书面资料的期限：</w:t>
      </w:r>
      <w:r>
        <w:rPr>
          <w:rStyle w:val="NormalCharacter"/>
          <w:szCs w:val="20"/>
          <w:sz w:val="24"/>
          <w:kern w:val="0"/>
          <w:u w:val="single"/>
          <w:lang w:val="en-US" w:eastAsia="zh-CN"/>
          <w:rFonts w:ascii="宋体" w:eastAsia="宋体" w:hAnsi="宋体"/>
          <w:color w:val="000000"/>
        </w:rPr>
        <w:t xml:space="preserve">签订合同后另行约定</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7.5 工期延误</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7.5.1 因发包人原因导致工期延误</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因发包人原因导致工期延误的其他情形：</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(1)提供的图纸存在错误导致致使施工不能正常进行； </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(2)变更图纸导致致使施工不能正常进行；</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(3)提供的工程地质资料与实际情况存在误差导致承包人致使施工不能正常进行；</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(4)发包人或监理人未按合同约定提供所需指令、批准等，致使施工不能正常进行；</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7.5.2 因承包人原因导致工期延误</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因承包人原因造成工期延误，逾期竣工违约金的计算方法为：</w:t>
      </w:r>
      <w:r>
        <w:rPr>
          <w:rStyle w:val="NormalCharacter"/>
          <w:szCs w:val="20"/>
          <w:sz w:val="24"/>
          <w:kern w:val="0"/>
          <w:u w:val="single"/>
          <w:lang w:val="en-US" w:eastAsia="zh-CN"/>
          <w:rFonts w:ascii="宋体" w:eastAsia="宋体" w:hAnsi="宋体"/>
          <w:color w:val="000000"/>
        </w:rPr>
        <w:t xml:space="preserve">因承包人原因造成工期延误，逾期竣工违约金的计算方法为：若承包人不能在合同工期内完成工程施工的，每延误一天，应向发包人支付逾期竣工违约金500元</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firstLineChars="20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因承包人原因造成工期延误，逾期竣工违约金的上限：</w:t>
      </w:r>
      <w:r>
        <w:rPr>
          <w:rStyle w:val="NormalCharacter"/>
          <w:szCs w:val="20"/>
          <w:sz w:val="24"/>
          <w:kern w:val="0"/>
          <w:u w:val="single"/>
          <w:lang w:val="en-US" w:eastAsia="zh-CN"/>
          <w:rFonts w:ascii="宋体" w:eastAsia="宋体" w:hAnsi="宋体"/>
          <w:color w:val="000000"/>
        </w:rPr>
        <w:t xml:space="preserve">合同价的10%</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7.6 不利物质条件</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不利物质条件的其他情形和有关约定：</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7.7异常恶劣的气候条件</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发包人和承包人同意以下情形视为异常恶劣的气候条件：</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w:t>
      </w:r>
      <w:r>
        <w:rPr>
          <w:rStyle w:val="NormalCharacter"/>
          <w:szCs w:val="20"/>
          <w:sz w:val="24"/>
          <w:kern w:val="0"/>
          <w:u w:val="single"/>
          <w:lang w:val="en-US" w:eastAsia="zh-CN"/>
          <w:rFonts w:ascii="宋体" w:eastAsia="宋体" w:hAnsi="宋体"/>
          <w:color w:val="000000"/>
        </w:rPr>
        <w:t xml:space="preserve">烈度7度以上地震、8级以上（不含8级）台风、日雨量60ｍｍ以上暴雨，按气象、地震部门公布为准</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（2）</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（3）</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lang w:val="en-US" w:eastAsia="zh-CN"/>
          <w:rFonts w:ascii="宋体" w:eastAsia="宋体" w:hAnsi="宋体"/>
          <w:color w:val="000000"/>
        </w:rPr>
        <w:t xml:space="preserve">7.8承包人可以顺延工期的其他情况</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(1)24小时内停水、停电累计超过8小时；</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(2)发生合同争议时,调解部门、仲裁机构、法院要求停工的； </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(3)政府部门通知停工的或上级主管部门检查等原因车辆不能上路造成停工的经发包人确认的；</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(4)因设计变更图纸修改造成的工期延误的</w:t>
      </w:r>
    </w:p>
    <w:p>
      <w:pPr>
        <w:pStyle w:val="Normal"/>
        <w:rPr>
          <w:rStyle w:val="NormalCharacter"/>
          <w:szCs w:val="24"/>
          <w:sz w:val="21"/>
          <w:kern w:val="2"/>
          <w:lang w:val="en-US" w:eastAsia="zh-CN" w:bidi="ar-SA"/>
          <w:color w:val="000000"/>
        </w:rPr>
        <w:suppressAutoHyphens/>
        <w:ind w:firstLine="36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（5）发包人、承包人双方共同协商认为应工期顺延的其他情况。</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7.9 提前竣工的奖励</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7.9.2提前竣工的奖励：</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8. </w:t>
      </w:r>
      <w:r>
        <w:rPr>
          <w:rStyle w:val="NormalCharacter"/>
          <w:b/>
          <w:szCs w:val="28"/>
          <w:sz w:val="28"/>
          <w:kern w:val="1"/>
          <w:lang w:val="en-US" w:eastAsia="zh-CN"/>
          <w:rFonts w:ascii="宋体" w:eastAsia="宋体" w:hAnsi="宋体"/>
          <w:color w:val="000000"/>
        </w:rPr>
        <w:t xml:space="preserve">材料与设备</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8.4材料与工程设备的保管与使用</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8.4.1发包人供应的材料设备的保管费用的承担：</w:t>
      </w:r>
      <w:r>
        <w:rPr>
          <w:rStyle w:val="NormalCharacter"/>
          <w:szCs w:val="24"/>
          <w:sz w:val="24"/>
          <w:kern w:val="1"/>
          <w:u w:val="single"/>
          <w:lang w:val="en-US" w:eastAsia="zh-CN"/>
          <w:rFonts w:ascii="宋体" w:eastAsia="宋体" w:hAnsi="宋体"/>
          <w:color w:val="000000"/>
        </w:rPr>
        <w:t xml:space="preserve"> 由承包人承担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8.6 样品</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8.6.1</w:t>
        <w:tab/>
        <w:t xml:space="preserve">样品的报送与封存</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需要承包人报送样品的材料或工程设备，样品的种类、名称、规格、数量要求：</w:t>
      </w:r>
    </w:p>
    <w:p>
      <w:pPr>
        <w:pStyle w:val="HtmlNormal"/>
        <w:rPr>
          <w:rStyle w:val="NormalCharacter"/>
          <w:szCs w:val="24"/>
          <w:sz w:val="24"/>
          <w:kern w:val="0"/>
          <w:lang w:val="en-US" w:eastAsia="zh-CN" w:bidi="ar-SA"/>
          <w:rFonts w:ascii="宋体" w:hAnsi="宋体"/>
          <w:color w:val="000000"/>
        </w:rPr>
        <w:autoSpaceDN/>
        <w:suppressAutoHyphens/>
        <w:ind w:left="0" w:right="0"/>
        <w:spacing w:line="300" w:after="0" w:before="0" w:lineRule="auto"/>
        <w:jc w:val="left"/>
        <w:textAlignment w:val="baseline"/>
      </w:pPr>
      <w:r>
        <w:rPr>
          <w:rStyle w:val="NormalCharacter"/>
          <w:szCs w:val="22"/>
          <w:sz w:val="24"/>
          <w:kern w:val="1"/>
          <w:u w:val="single"/>
          <w:lang w:val="en-US" w:eastAsia="zh-CN"/>
          <w:rFonts w:ascii="宋体" w:eastAsia="宋体" w:hAnsi="宋体"/>
          <w:color w:val="000000"/>
        </w:rPr>
        <w:t xml:space="preserve">按相关规定执行</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8.8 施工设备和临时设施</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8.8.1 承包人提供的施工设备和临时设施</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关于修建临时设施费用承担的约定：</w:t>
      </w:r>
      <w:r>
        <w:rPr>
          <w:rStyle w:val="NormalCharacter"/>
          <w:szCs w:val="24"/>
          <w:sz w:val="24"/>
          <w:kern w:val="1"/>
          <w:u w:val="single"/>
          <w:lang w:val="en-US" w:eastAsia="zh-CN"/>
          <w:rFonts w:ascii="宋体" w:eastAsia="宋体" w:hAnsi="宋体"/>
          <w:color w:val="000000"/>
        </w:rPr>
        <w:t xml:space="preserve">由承包人承担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9. </w:t>
      </w:r>
      <w:r>
        <w:rPr>
          <w:rStyle w:val="NormalCharacter"/>
          <w:b/>
          <w:szCs w:val="28"/>
          <w:sz w:val="28"/>
          <w:kern w:val="1"/>
          <w:lang w:val="en-US" w:eastAsia="zh-CN"/>
          <w:rFonts w:ascii="宋体" w:eastAsia="宋体" w:hAnsi="宋体"/>
          <w:color w:val="000000"/>
        </w:rPr>
        <w:t xml:space="preserve">试验与检验</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9.1试验设备与试验人员</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9.1.2 试验设备</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施工现场需要配置的试验场所：</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施工现场需要配备的试验设备：</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施工现场需要具备的其他试验条件：</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9.4 现场工艺试验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现场工艺试验的有关约定：</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10. </w:t>
      </w:r>
      <w:r>
        <w:rPr>
          <w:rStyle w:val="NormalCharacter"/>
          <w:b/>
          <w:szCs w:val="28"/>
          <w:sz w:val="28"/>
          <w:kern w:val="1"/>
          <w:lang w:val="en-US" w:eastAsia="zh-CN"/>
          <w:rFonts w:ascii="宋体" w:eastAsia="宋体" w:hAnsi="宋体"/>
          <w:color w:val="000000"/>
        </w:rPr>
        <w:t xml:space="preserve">变更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10.1变更的范围</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关于变更的范围的约定：</w:t>
      </w:r>
      <w:r>
        <w:rPr>
          <w:rStyle w:val="NormalCharacter"/>
          <w:szCs w:val="20"/>
          <w:sz w:val="24"/>
          <w:kern w:val="0"/>
          <w:u w:val="single"/>
          <w:lang w:val="en-US" w:eastAsia="zh-CN"/>
          <w:rFonts w:ascii="宋体" w:eastAsia="宋体" w:hAnsi="宋体"/>
          <w:color w:val="000000"/>
        </w:rPr>
        <w:t xml:space="preserve">除通用合同条款外，发包人对工程规模、材料设备的品牌、规格、等级等的变更也属于变更</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10.4 变更估价</w:t>
      </w:r>
    </w:p>
    <w:p>
      <w:pPr>
        <w:pStyle w:val="Normal"/>
        <w:rPr>
          <w:rStyle w:val="NormalCharacter"/>
          <w:szCs w:val="24"/>
          <w:sz w:val="21"/>
          <w:kern w:val="2"/>
          <w:lang w:val="en-US" w:eastAsia="zh-CN" w:bidi="ar-SA"/>
          <w:color w:val="000000"/>
        </w:rPr>
        <w:suppressAutoHyphens/>
        <w:ind w:firstLine="480" w:left="0" w:right="0"/>
        <w:spacing w:line="420" w:after="0" w:before="0" w:lineRule="exact"/>
        <w:jc w:val="left"/>
        <w:textAlignment w:val="baseline"/>
      </w:pPr>
      <w:r>
        <w:rPr>
          <w:rStyle w:val="NormalCharacter"/>
          <w:szCs w:val="24"/>
          <w:sz w:val="24"/>
          <w:kern w:val="0"/>
          <w:lang w:val="en-US" w:eastAsia="zh-CN"/>
          <w:rFonts w:ascii="宋体" w:eastAsia="宋体" w:hAnsi="宋体"/>
          <w:color w:val="000000"/>
        </w:rPr>
        <w:t xml:space="preserve">10.4.1 变</w:t>
      </w:r>
      <w:r>
        <w:rPr>
          <w:rStyle w:val="NormalCharacter"/>
          <w:szCs w:val="20"/>
          <w:sz w:val="24"/>
          <w:kern w:val="0"/>
          <w:lang w:val="en-US" w:eastAsia="zh-CN"/>
          <w:rFonts w:ascii="宋体" w:eastAsia="宋体" w:hAnsi="宋体"/>
          <w:color w:val="000000"/>
        </w:rPr>
        <w:t xml:space="preserve">更估价原则</w:t>
      </w:r>
    </w:p>
    <w:p>
      <w:pPr>
        <w:pStyle w:val="Normal"/>
        <w:rPr>
          <w:rStyle w:val="NormalCharacter"/>
          <w:szCs w:val="24"/>
          <w:sz w:val="21"/>
          <w:kern w:val="2"/>
          <w:lang w:val="en-US" w:eastAsia="zh-CN" w:bidi="ar-SA"/>
          <w:color w:val="000000"/>
        </w:rPr>
        <w:suppressAutoHyphens/>
        <w:ind w:left="0" w:right="0"/>
        <w:spacing w:line="420" w:after="0" w:before="0" w:lineRule="exact"/>
        <w:jc w:val="left"/>
        <w:textAlignment w:val="baseline"/>
      </w:pPr>
      <w:r>
        <w:rPr>
          <w:rStyle w:val="NormalCharacter"/>
          <w:szCs w:val="20"/>
          <w:sz w:val="24"/>
          <w:kern w:val="0"/>
          <w:lang w:val="en-US" w:eastAsia="zh-CN"/>
          <w:rFonts w:ascii="宋体" w:eastAsia="宋体" w:hAnsi="宋体"/>
          <w:color w:val="000000"/>
        </w:rPr>
        <w:t xml:space="preserve">关于变更估价的约定: </w:t>
      </w:r>
      <w:r>
        <w:rPr>
          <w:rStyle w:val="NormalCharacter"/>
          <w:szCs w:val="20"/>
          <w:sz w:val="24"/>
          <w:kern w:val="0"/>
          <w:u w:val="single"/>
          <w:lang w:val="en-US" w:eastAsia="zh-CN"/>
          <w:rFonts w:ascii="宋体" w:eastAsia="宋体" w:hAnsi="宋体"/>
          <w:color w:val="000000"/>
        </w:rPr>
        <w:t xml:space="preserve">/</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420" w:after="0" w:before="0" w:lineRule="exact"/>
        <w:jc w:val="left"/>
        <w:textAlignment w:val="baseline"/>
      </w:pPr>
      <w:r>
        <w:rPr>
          <w:rStyle w:val="NormalCharacter"/>
          <w:szCs w:val="20"/>
          <w:sz w:val="24"/>
          <w:kern w:val="0"/>
          <w:lang w:val="en-US" w:eastAsia="zh-CN"/>
          <w:rFonts w:ascii="宋体" w:eastAsia="宋体" w:hAnsi="宋体"/>
          <w:color w:val="000000"/>
        </w:rPr>
        <w:t xml:space="preserve">10.4.2 增减工程量的单价确定</w:t>
      </w:r>
    </w:p>
    <w:p>
      <w:pPr>
        <w:pStyle w:val="Normal"/>
        <w:rPr>
          <w:rStyle w:val="NormalCharacter"/>
          <w:szCs w:val="24"/>
          <w:sz w:val="21"/>
          <w:kern w:val="2"/>
          <w:lang w:val="en-US" w:eastAsia="zh-CN" w:bidi="ar-SA"/>
          <w:color w:val="000000"/>
        </w:rPr>
        <w:autoSpaceDN/>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(1)在工程量清单内的项目发生工程量增加，其增加部分工程量的综合单价＝发包人工程预算价中的相应项目综合单价×(1－中标价降幅系数)</w:t>
      </w:r>
    </w:p>
    <w:p>
      <w:pPr>
        <w:pStyle w:val="Normal"/>
        <w:rPr>
          <w:rStyle w:val="NormalCharacter"/>
          <w:szCs w:val="24"/>
          <w:sz w:val="21"/>
          <w:kern w:val="2"/>
          <w:lang w:val="en-US" w:eastAsia="zh-CN" w:bidi="ar-SA"/>
          <w:color w:val="000000"/>
        </w:rPr>
        <w:autoSpaceDN/>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(2)在工程量清单内的项目发生工程量减少，其减少部分工程量的综合单价＝发包人工程预算价中的相应项目综合单价×(1－中标价降幅系数)</w:t>
      </w:r>
    </w:p>
    <w:p>
      <w:pPr>
        <w:pStyle w:val="Normal"/>
        <w:rPr>
          <w:rStyle w:val="NormalCharacter"/>
          <w:szCs w:val="24"/>
          <w:sz w:val="21"/>
          <w:kern w:val="2"/>
          <w:lang w:val="en-US" w:eastAsia="zh-CN" w:bidi="ar-SA"/>
          <w:color w:val="000000"/>
        </w:rPr>
        <w:autoSpaceDN/>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(3)不在工程量清单内的项目综合单价，按照市相关部门造价管理机构颁布的施工期间的消耗量定额、费用定额、材料(设备)信息价或市场价及中标价降幅系数计算。</w:t>
      </w:r>
    </w:p>
    <w:p>
      <w:pPr>
        <w:pStyle w:val="Normal"/>
        <w:rPr>
          <w:rStyle w:val="NormalCharacter"/>
          <w:szCs w:val="24"/>
          <w:sz w:val="21"/>
          <w:kern w:val="2"/>
          <w:lang w:val="en-US" w:eastAsia="zh-CN" w:bidi="ar-SA"/>
          <w:color w:val="000000"/>
        </w:rPr>
        <w:autoSpaceDN/>
        <w:suppressAutoHyphens/>
        <w:ind w:firstLine="24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不在工程量清单内的项目综合单价＝按本项规定计算的综合单价×(1-中标价降幅系数)</w:t>
      </w:r>
    </w:p>
    <w:p>
      <w:pPr>
        <w:pStyle w:val="Normal"/>
        <w:rPr>
          <w:rStyle w:val="NormalCharacter"/>
          <w:szCs w:val="24"/>
          <w:sz w:val="21"/>
          <w:kern w:val="2"/>
          <w:lang w:val="en-US" w:eastAsia="zh-CN" w:bidi="ar-SA"/>
          <w:color w:val="000000"/>
        </w:rPr>
        <w:autoSpaceDN/>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(4)若定额缺项的，由承包人提出适当的单价，经发包人会同工程预(决)算审核单位审核确定，报市相关部门造价管理机构备案。</w:t>
      </w:r>
    </w:p>
    <w:p>
      <w:pPr>
        <w:pStyle w:val="Normal"/>
        <w:rPr>
          <w:rStyle w:val="NormalCharacter"/>
          <w:szCs w:val="24"/>
          <w:sz w:val="21"/>
          <w:kern w:val="2"/>
          <w:lang w:val="en-US" w:eastAsia="zh-CN" w:bidi="ar-SA"/>
          <w:color w:val="000000"/>
        </w:rPr>
        <w:autoSpaceDN/>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定额缺项单价(或议价)＝经双方确认的单价×(1-中标价降幅系数)</w:t>
      </w:r>
    </w:p>
    <w:p>
      <w:pPr>
        <w:pStyle w:val="Normal"/>
        <w:rPr>
          <w:rStyle w:val="NormalCharacter"/>
          <w:szCs w:val="24"/>
          <w:sz w:val="21"/>
          <w:kern w:val="2"/>
          <w:lang w:val="en-US" w:eastAsia="zh-CN" w:bidi="ar-SA"/>
          <w:color w:val="000000"/>
        </w:rPr>
        <w:autoSpaceDN/>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如双方不能达成一致的，双方可提请工程所在地工程造价管理机构进行咨询或按合同约定的争议或纠纷解决程序办理。</w:t>
      </w:r>
    </w:p>
    <w:p>
      <w:pPr>
        <w:pStyle w:val="Normal"/>
        <w:rPr>
          <w:rStyle w:val="NormalCharacter"/>
          <w:szCs w:val="24"/>
          <w:sz w:val="21"/>
          <w:kern w:val="2"/>
          <w:lang w:val="en-US" w:eastAsia="zh-CN" w:bidi="ar-SA"/>
          <w:color w:val="000000"/>
        </w:rPr>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(5)中标价降幅系数=(工程预算价－中标价)/工程预算价×100%。 </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420" w:after="0" w:before="0" w:lineRule="exact"/>
        <w:jc w:val="left"/>
        <w:textAlignment w:val="baseline"/>
      </w:pPr>
      <w:r>
        <w:rPr>
          <w:rStyle w:val="NormalCharacter"/>
          <w:szCs w:val="20"/>
          <w:sz w:val="24"/>
          <w:kern w:val="0"/>
          <w:lang w:val="en-US" w:eastAsia="zh-CN"/>
          <w:rFonts w:ascii="宋体" w:eastAsia="宋体" w:hAnsi="宋体"/>
          <w:color w:val="000000"/>
        </w:rPr>
        <w:t xml:space="preserve">10.5承包人的合理化建议</w:t>
      </w:r>
    </w:p>
    <w:p>
      <w:pPr>
        <w:pStyle w:val="Normal"/>
        <w:rPr>
          <w:rStyle w:val="NormalCharacter"/>
          <w:szCs w:val="24"/>
          <w:sz w:val="21"/>
          <w:kern w:val="2"/>
          <w:lang w:val="en-US" w:eastAsia="zh-CN" w:bidi="ar-SA"/>
          <w:color w:val="000000"/>
        </w:rPr>
        <w:suppressAutoHyphens/>
        <w:ind w:firstLine="480" w:left="0" w:right="0"/>
        <w:spacing w:line="420" w:after="0" w:before="0" w:lineRule="exact"/>
        <w:jc w:val="left"/>
        <w:textAlignment w:val="baseline"/>
      </w:pPr>
      <w:r>
        <w:rPr>
          <w:rStyle w:val="NormalCharacter"/>
          <w:szCs w:val="20"/>
          <w:sz w:val="24"/>
          <w:kern w:val="0"/>
          <w:lang w:val="en-US" w:eastAsia="zh-CN"/>
          <w:rFonts w:ascii="宋体" w:eastAsia="宋体" w:hAnsi="宋体"/>
          <w:color w:val="000000"/>
        </w:rPr>
        <w:t xml:space="preserve">监理人审查承包人合理化建议的期限：</w:t>
      </w:r>
      <w:r>
        <w:rPr>
          <w:rStyle w:val="NormalCharacter"/>
          <w:szCs w:val="20"/>
          <w:sz w:val="24"/>
          <w:kern w:val="0"/>
          <w:u w:val="single"/>
          <w:lang w:val="en-US" w:eastAsia="zh-CN"/>
          <w:rFonts w:ascii="宋体" w:eastAsia="宋体" w:hAnsi="宋体"/>
          <w:color w:val="000000"/>
        </w:rPr>
        <w:t xml:space="preserve">接收后7天内</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420" w:after="0" w:before="0" w:lineRule="exact"/>
        <w:jc w:val="left"/>
        <w:textAlignment w:val="baseline"/>
      </w:pPr>
      <w:r>
        <w:rPr>
          <w:rStyle w:val="NormalCharacter"/>
          <w:szCs w:val="20"/>
          <w:sz w:val="24"/>
          <w:kern w:val="0"/>
          <w:lang w:val="en-US" w:eastAsia="zh-CN"/>
          <w:rFonts w:ascii="宋体" w:eastAsia="宋体" w:hAnsi="宋体"/>
          <w:color w:val="000000"/>
        </w:rPr>
        <w:t xml:space="preserve">发包人审批承包人合理化建议的期限：</w:t>
      </w:r>
      <w:r>
        <w:rPr>
          <w:rStyle w:val="NormalCharacter"/>
          <w:szCs w:val="20"/>
          <w:sz w:val="24"/>
          <w:kern w:val="0"/>
          <w:u w:val="single"/>
          <w:lang w:val="en-US" w:eastAsia="zh-CN"/>
          <w:rFonts w:ascii="宋体" w:eastAsia="宋体" w:hAnsi="宋体"/>
          <w:color w:val="000000"/>
        </w:rPr>
        <w:t xml:space="preserve">接收后7天内</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420" w:after="0" w:before="0" w:lineRule="exact"/>
        <w:jc w:val="left"/>
        <w:textAlignment w:val="baseline"/>
      </w:pPr>
      <w:r>
        <w:rPr>
          <w:rStyle w:val="NormalCharacter"/>
          <w:szCs w:val="20"/>
          <w:sz w:val="24"/>
          <w:kern w:val="0"/>
          <w:lang w:val="en-US" w:eastAsia="zh-CN"/>
          <w:rFonts w:ascii="宋体" w:eastAsia="宋体" w:hAnsi="宋体"/>
          <w:color w:val="000000"/>
        </w:rPr>
        <w:t xml:space="preserve">承包人提出的合理化建议降低了合同价格或者提高了工程经济效益的奖励的方法和金额为：</w:t>
      </w:r>
      <w:r>
        <w:rPr>
          <w:rStyle w:val="NormalCharacter"/>
          <w:szCs w:val="20"/>
          <w:sz w:val="24"/>
          <w:kern w:val="0"/>
          <w:u w:val="single"/>
          <w:lang w:val="en-US" w:eastAsia="zh-CN"/>
          <w:rFonts w:ascii="宋体" w:eastAsia="宋体" w:hAnsi="宋体"/>
          <w:color w:val="000000"/>
        </w:rPr>
        <w:t xml:space="preserve">          /         </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10.7 暂估价</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暂估价分包工程、服务的明细详见附件10：《专业工程暂估价表》。</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10.7.1 依法必须招标的暂估价项目</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对于依法必须招标的暂估价项目的确认和批准采取第</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种方式确定。</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10.7.2 不属于依法必须招标的暂估价项目</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对于不属于依法必须招标的暂估价项目的确认和批准采取第</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种方式确定。</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第3种方式：承包人直接实施的暂估价项目</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承包人直接实施的暂估价项目的约定：</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10.8 暂列金额</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合同当事人关于暂列金额使用的约定：</w:t>
      </w:r>
      <w:r>
        <w:rPr>
          <w:rStyle w:val="NormalCharacter"/>
          <w:szCs w:val="22"/>
          <w:sz w:val="24"/>
          <w:kern w:val="1"/>
          <w:u w:val="single"/>
          <w:lang w:val="en-US" w:eastAsia="zh-CN"/>
          <w:rFonts w:ascii="宋体" w:eastAsia="宋体" w:hAnsi="宋体"/>
          <w:color w:val="000000"/>
        </w:rPr>
        <w:t xml:space="preserve">    /       </w:t>
      </w:r>
      <w:r>
        <w:rPr>
          <w:rStyle w:val="NormalCharacter"/>
          <w:szCs w:val="22"/>
          <w:sz w:val="24"/>
          <w:kern w:val="1"/>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11.1 市场价格波动引起的调整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市场价格波动是否调整合同价格的约定：</w:t>
      </w:r>
      <w:r>
        <w:rPr>
          <w:rStyle w:val="NormalCharacter"/>
          <w:szCs w:val="24"/>
          <w:sz w:val="24"/>
          <w:kern w:val="1"/>
          <w:u w:val="single"/>
          <w:lang w:val="en-US" w:eastAsia="zh-CN"/>
          <w:rFonts w:ascii="宋体" w:eastAsia="宋体" w:hAnsi="宋体"/>
          <w:color w:val="000000"/>
        </w:rPr>
        <w:t xml:space="preserve">  按招标文件</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因市场价格波动调整合同价格，采用以下第</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种方式对合同价格进行调整：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第1种方式：采用价格指数进行价格调整。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关于各可调因子、定值和变值权重，以及基本价格指数及其来源的约定：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第2种方式：采用造价信息进行价格调整。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（2）关于基准价格的约定：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专用合同条款①承包人在已标价工程量清单或预算书中载明的材料单价低于基准价格的：专用合同条款合同履行期间材料单价涨幅以基准价格为基础超过</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%时，或材料单价跌幅以已标价工程量清单或预算书中载明材料单价为基础超过</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%时，其超过部分据实调整。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②承包人在已标价工程量清单或预算书中载明的材料单价高于基准价格的：专用合同条款合同履行期间材料单价跌幅以基准价格为基础超过</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%时，材料单价涨幅以已标价工程量清单或预算书中载明材料单价为基础超过</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%时，其超过部分据实调整。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③承包人在已标价工程量清单或预算书中载明的材料单价等于基准单价的：专用合同条款合同履行期间材料单价涨跌幅以基准单价为基础超过±</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%时，其超过部分据实调整。</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第3种方式：其他价格调整方式：</w:t>
      </w:r>
      <w:r>
        <w:rPr>
          <w:rStyle w:val="NormalCharacter"/>
          <w:szCs w:val="24"/>
          <w:sz w:val="24"/>
          <w:kern w:val="0"/>
          <w:u w:val="single"/>
          <w:lang w:val="en-US" w:eastAsia="zh-CN"/>
          <w:rFonts w:ascii="宋体" w:eastAsia="宋体" w:hAnsi="宋体"/>
          <w:color w:val="000000"/>
        </w:rPr>
        <w:t xml:space="preserve">/。</w:t>
      </w:r>
    </w:p>
    <w:p>
      <w:pPr>
        <w:pStyle w:val="UserStyle_6"/>
        <w:rPr>
          <w:rStyle w:val="NormalCharacter"/>
          <w:szCs w:val="22"/>
          <w:sz w:val="21"/>
          <w:kern w:val="1"/>
          <w:lang w:val="en-US" w:eastAsia="zh-CN"/>
          <w:rFonts w:ascii="Calibri" w:eastAsia="宋体" w:hAnsi="Calibri"/>
          <w:color w:val="000000"/>
        </w:rPr>
        <w:suppressAutoHyphens/>
        <w:widowControl/>
        <w:ind w:firstLine="420" w:left="0" w:right="0"/>
        <w:spacing w:line="240" w:after="0" w:before="0" w:lineRule="auto"/>
        <w:jc w:val="both"/>
        <w:textAlignment w:val="baseline"/>
      </w:pPr>
      <w:r>
        <w:rPr>
          <w:rStyle w:val="NormalCharacter"/>
          <w:szCs w:val="22"/>
          <w:sz w:val="21"/>
          <w:kern w:val="1"/>
          <w:lang w:val="en-US" w:eastAsia="zh-CN"/>
          <w:rFonts w:ascii="宋体" w:eastAsia="宋体" w:hAnsi="宋体"/>
          <w:color w:val="000000"/>
        </w:rPr>
        <w:t xml:space="preserve">12. </w:t>
      </w:r>
      <w:r>
        <w:rPr>
          <w:rStyle w:val="NormalCharacter"/>
          <w:szCs w:val="22"/>
          <w:sz w:val="21"/>
          <w:kern w:val="1"/>
          <w:lang w:val="en-US" w:eastAsia="zh-CN"/>
          <w:rFonts w:ascii="宋体" w:eastAsia="宋体" w:hAnsi="宋体"/>
          <w:color w:val="000000"/>
        </w:rPr>
        <w:t xml:space="preserve">合同价格、计量与支付</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12.1 合同价格形式</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1、单价合同。</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综合单价包含的风险范围：</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风险范围以外合同价格的调整方法：</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2"/>
          <w:sz w:val="24"/>
          <w:kern w:val="1"/>
          <w:lang w:val="en-US" w:eastAsia="zh-CN"/>
          <w:rFonts w:ascii="宋体" w:eastAsia="宋体" w:hAnsi="宋体"/>
          <w:color w:val="000000"/>
        </w:rPr>
        <w:t xml:space="preserve">风险范围以外合同价格的调整方法：</w:t>
      </w:r>
      <w:r>
        <w:rPr>
          <w:rStyle w:val="NormalCharacter"/>
          <w:szCs w:val="22"/>
          <w:sz w:val="24"/>
          <w:kern w:val="1"/>
          <w:u w:val="single"/>
          <w:lang w:val="en-US" w:eastAsia="zh-CN"/>
          <w:rFonts w:ascii="宋体" w:eastAsia="宋体" w:hAnsi="宋体"/>
          <w:color w:val="000000"/>
        </w:rPr>
        <w:t xml:space="preserve">      /     </w:t>
      </w:r>
      <w:r>
        <w:rPr>
          <w:rStyle w:val="NormalCharacter"/>
          <w:szCs w:val="22"/>
          <w:sz w:val="24"/>
          <w:kern w:val="1"/>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2、总价合同。</w:t>
      </w:r>
    </w:p>
    <w:p>
      <w:pPr>
        <w:pStyle w:val="Normal"/>
        <w:rPr>
          <w:rStyle w:val="NormalCharacter"/>
          <w:szCs w:val="24"/>
          <w:sz w:val="21"/>
          <w:kern w:val="2"/>
          <w:lang w:val="en-US" w:eastAsia="zh-CN" w:bidi="ar-SA"/>
          <w:color w:val="000000"/>
        </w:rPr>
        <w:suppressAutoHyphens/>
        <w:ind w:firstLine="480" w:left="0" w:right="0"/>
        <w:spacing w:line="360" w:after="0" w:before="0" w:lineRule="exact"/>
        <w:jc w:val="left"/>
        <w:textAlignment w:val="baseline"/>
      </w:pPr>
      <w:r>
        <w:rPr>
          <w:rStyle w:val="NormalCharacter"/>
          <w:szCs w:val="24"/>
          <w:sz w:val="24"/>
          <w:kern w:val="0"/>
          <w:lang w:val="en-US" w:eastAsia="zh-CN"/>
          <w:rFonts w:ascii="宋体" w:eastAsia="宋体" w:hAnsi="宋体"/>
          <w:color w:val="000000"/>
        </w:rPr>
        <w:t xml:space="preserve">总价包含的风险范围：</w:t>
      </w:r>
    </w:p>
    <w:p>
      <w:pPr>
        <w:pStyle w:val="Normal"/>
        <w:rPr>
          <w:rStyle w:val="NormalCharacter"/>
          <w:szCs w:val="24"/>
          <w:sz w:val="21"/>
          <w:kern w:val="2"/>
          <w:lang w:val="en-US" w:eastAsia="zh-CN" w:bidi="ar-SA"/>
          <w:color w:val="000000"/>
        </w:rPr>
        <w:suppressAutoHyphens/>
        <w:ind w:firstLine="480" w:left="0" w:right="0"/>
        <w:spacing w:line="360" w:after="0" w:before="0" w:lineRule="exact"/>
        <w:jc w:val="left"/>
        <w:textAlignment w:val="baseline"/>
      </w:pPr>
      <w:r>
        <w:rPr>
          <w:rStyle w:val="NormalCharacter"/>
          <w:bCs/>
          <w:szCs w:val="20"/>
          <w:sz w:val="24"/>
          <w:kern w:val="0"/>
          <w:u w:val="single"/>
          <w:lang w:val="en-US" w:eastAsia="zh-CN"/>
          <w:rFonts w:ascii="宋体" w:cs="宋体" w:eastAsia="宋体" w:hAnsi="宋体"/>
          <w:color w:val="000000"/>
        </w:rPr>
        <w:t xml:space="preserve">1)工程量清单核对澄清之后，仍有错、漏，导致工程预算价不准确的 (指在中标通知书发出后一个月内，招标人和中标人双方进行核对工程量清单的)；</w:t>
      </w:r>
    </w:p>
    <w:p>
      <w:pPr>
        <w:pStyle w:val="Normal"/>
        <w:rPr>
          <w:rStyle w:val="NormalCharacter"/>
          <w:szCs w:val="24"/>
          <w:sz w:val="21"/>
          <w:kern w:val="2"/>
          <w:lang w:val="en-US" w:eastAsia="zh-CN" w:bidi="ar-SA"/>
          <w:color w:val="000000"/>
        </w:rPr>
        <w:suppressAutoHyphens/>
        <w:ind w:firstLine="480" w:left="0" w:right="0"/>
        <w:spacing w:line="360" w:after="0" w:before="0" w:lineRule="exact"/>
        <w:jc w:val="left"/>
        <w:textAlignment w:val="baseline"/>
      </w:pPr>
      <w:r>
        <w:rPr>
          <w:rStyle w:val="NormalCharacter"/>
          <w:bCs/>
          <w:szCs w:val="20"/>
          <w:sz w:val="24"/>
          <w:kern w:val="0"/>
          <w:u w:val="single"/>
          <w:lang w:val="en-US" w:eastAsia="zh-CN"/>
          <w:rFonts w:ascii="宋体" w:cs="宋体" w:eastAsia="宋体" w:hAnsi="宋体"/>
          <w:color w:val="000000"/>
        </w:rPr>
        <w:t xml:space="preserve">2)市场变化、政策性调整导致主要材料价格上涨或下跌按仙政办【2011】10号文执行；</w:t>
      </w:r>
    </w:p>
    <w:p>
      <w:pPr>
        <w:pStyle w:val="Normal"/>
        <w:rPr>
          <w:rStyle w:val="NormalCharacter"/>
          <w:szCs w:val="24"/>
          <w:sz w:val="21"/>
          <w:kern w:val="2"/>
          <w:lang w:val="en-US" w:eastAsia="zh-CN" w:bidi="ar-SA"/>
          <w:color w:val="000000"/>
        </w:rPr>
        <w:suppressAutoHyphens/>
        <w:ind w:firstLine="480" w:left="0" w:right="0"/>
        <w:spacing w:line="360" w:after="0" w:before="0" w:lineRule="exact"/>
        <w:jc w:val="left"/>
        <w:textAlignment w:val="baseline"/>
      </w:pPr>
      <w:r>
        <w:rPr>
          <w:rStyle w:val="NormalCharacter"/>
          <w:bCs/>
          <w:szCs w:val="20"/>
          <w:sz w:val="24"/>
          <w:kern w:val="0"/>
          <w:u w:val="single"/>
          <w:lang w:val="en-US" w:eastAsia="zh-CN"/>
          <w:rFonts w:ascii="宋体" w:cs="宋体" w:eastAsia="宋体" w:hAnsi="宋体"/>
          <w:color w:val="000000"/>
        </w:rPr>
        <w:t xml:space="preserve">3)天气、地形、地质等自然条件变化而采取临时措施的；</w:t>
      </w:r>
    </w:p>
    <w:p>
      <w:pPr>
        <w:pStyle w:val="Normal"/>
        <w:rPr>
          <w:rStyle w:val="NormalCharacter"/>
          <w:szCs w:val="24"/>
          <w:sz w:val="21"/>
          <w:kern w:val="2"/>
          <w:lang w:val="en-US" w:eastAsia="zh-CN" w:bidi="ar-SA"/>
          <w:color w:val="000000"/>
        </w:rPr>
        <w:suppressAutoHyphens/>
        <w:ind w:firstLine="480" w:left="0" w:right="0"/>
        <w:spacing w:line="360" w:after="0" w:before="0" w:lineRule="exact"/>
        <w:jc w:val="left"/>
        <w:textAlignment w:val="baseline"/>
      </w:pPr>
      <w:r>
        <w:rPr>
          <w:rStyle w:val="NormalCharacter"/>
          <w:bCs/>
          <w:szCs w:val="20"/>
          <w:sz w:val="24"/>
          <w:kern w:val="0"/>
          <w:u w:val="single"/>
          <w:lang w:val="en-US" w:eastAsia="zh-CN"/>
          <w:rFonts w:ascii="宋体" w:cs="宋体" w:eastAsia="宋体" w:hAnsi="宋体"/>
          <w:color w:val="000000"/>
        </w:rPr>
        <w:t xml:space="preserve">4)人工、机械费价格变化的</w:t>
      </w:r>
      <w:r>
        <w:rPr>
          <w:rStyle w:val="NormalCharacter"/>
          <w:szCs w:val="20"/>
          <w:sz w:val="24"/>
          <w:kern w:val="0"/>
          <w:u w:val="single"/>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widowControl/>
        <w:snapToGrid w:val="0"/>
        <w:ind w:firstLine="480" w:left="0" w:right="0"/>
        <w:spacing w:line="360" w:after="0" w:before="0" w:lineRule="exact"/>
        <w:jc w:val="left"/>
        <w:textAlignment w:val="baseline"/>
      </w:pPr>
      <w:r>
        <w:rPr>
          <w:rStyle w:val="NormalCharacter"/>
          <w:szCs w:val="24"/>
          <w:sz w:val="24"/>
          <w:kern w:val="0"/>
          <w:lang w:val="en-US" w:eastAsia="zh-CN"/>
          <w:rFonts w:ascii="宋体" w:eastAsia="宋体" w:hAnsi="宋体"/>
          <w:color w:val="000000"/>
        </w:rPr>
        <w:t xml:space="preserve">风险范围以外合同价格的调整方法：</w:t>
      </w:r>
      <w:r>
        <w:rPr>
          <w:rStyle w:val="NormalCharacter"/>
          <w:szCs w:val="20"/>
          <w:sz w:val="24"/>
          <w:kern w:val="0"/>
          <w:u w:val="single"/>
          <w:lang w:val="en-US" w:eastAsia="zh-CN"/>
          <w:rFonts w:ascii="宋体" w:eastAsia="宋体" w:hAnsi="宋体"/>
          <w:color w:val="000000"/>
        </w:rPr>
        <w:t xml:space="preserve">（1）在工程预算内的项目综合单价，按预算内相应项目的综合单价及下浮率计算。</w:t>
      </w:r>
    </w:p>
    <w:p>
      <w:pPr>
        <w:pStyle w:val="Normal"/>
        <w:rPr>
          <w:rStyle w:val="NormalCharacter"/>
          <w:szCs w:val="24"/>
          <w:sz w:val="21"/>
          <w:kern w:val="2"/>
          <w:lang w:val="en-US" w:eastAsia="zh-CN" w:bidi="ar-SA"/>
          <w:color w:val="000000"/>
        </w:rPr>
        <w:suppressAutoHyphens/>
        <w:snapToGrid w:val="0"/>
        <w:ind w:firstLine="240" w:left="0" w:right="0"/>
        <w:spacing w:line="360" w:after="0" w:before="0" w:lineRule="exact"/>
        <w:jc w:val="both"/>
        <w:textAlignment w:val="baseline"/>
      </w:pPr>
      <w:r>
        <w:rPr>
          <w:rStyle w:val="NormalCharacter"/>
          <w:szCs w:val="20"/>
          <w:sz w:val="24"/>
          <w:kern w:val="0"/>
          <w:u w:val="single"/>
          <w:lang w:val="en-US" w:eastAsia="zh-CN"/>
          <w:rFonts w:ascii="宋体" w:eastAsia="宋体" w:hAnsi="宋体"/>
          <w:color w:val="000000"/>
        </w:rPr>
        <w:t xml:space="preserve">工程预算内的项目综合单价＝预算内相应项目的综合单价×（1－下浮率），下浮率为   %。</w:t>
      </w:r>
    </w:p>
    <w:p>
      <w:pPr>
        <w:pStyle w:val="Normal"/>
        <w:rPr>
          <w:rStyle w:val="NormalCharacter"/>
          <w:szCs w:val="24"/>
          <w:sz w:val="21"/>
          <w:kern w:val="2"/>
          <w:lang w:val="en-US" w:eastAsia="zh-CN" w:bidi="ar-SA"/>
          <w:color w:val="000000"/>
        </w:rPr>
        <w:suppressAutoHyphens/>
        <w:snapToGrid w:val="0"/>
        <w:ind w:firstLine="480" w:left="0" w:right="0"/>
        <w:spacing w:line="360" w:after="0" w:before="0" w:lineRule="exact"/>
        <w:jc w:val="both"/>
        <w:textAlignment w:val="baseline"/>
      </w:pPr>
      <w:r>
        <w:rPr>
          <w:rStyle w:val="NormalCharacter"/>
          <w:szCs w:val="20"/>
          <w:sz w:val="24"/>
          <w:kern w:val="0"/>
          <w:u w:val="single"/>
          <w:lang w:val="en-US" w:eastAsia="zh-CN"/>
          <w:rFonts w:ascii="宋体" w:eastAsia="宋体" w:hAnsi="宋体"/>
          <w:color w:val="000000"/>
        </w:rPr>
        <w:t xml:space="preserve">（2）不在工程预算内的项目综合单价，按照市相关部门造价管理机构颁布的施工期间的消耗量定额、费用定额、材料（设备）信息价或市场价及下浮率计算。</w:t>
      </w:r>
    </w:p>
    <w:p>
      <w:pPr>
        <w:pStyle w:val="Normal"/>
        <w:rPr>
          <w:rStyle w:val="NormalCharacter"/>
          <w:szCs w:val="24"/>
          <w:sz w:val="21"/>
          <w:kern w:val="2"/>
          <w:lang w:val="en-US" w:eastAsia="zh-CN" w:bidi="ar-SA"/>
          <w:color w:val="000000"/>
        </w:rPr>
        <w:suppressAutoHyphens/>
        <w:snapToGrid w:val="0"/>
        <w:ind w:firstLine="480" w:left="0" w:right="0"/>
        <w:spacing w:line="360" w:after="0" w:before="0" w:lineRule="exact"/>
        <w:jc w:val="both"/>
        <w:textAlignment w:val="baseline"/>
      </w:pPr>
      <w:r>
        <w:rPr>
          <w:rStyle w:val="NormalCharacter"/>
          <w:szCs w:val="20"/>
          <w:sz w:val="24"/>
          <w:kern w:val="0"/>
          <w:u w:val="single"/>
          <w:lang w:val="en-US" w:eastAsia="zh-CN"/>
          <w:rFonts w:ascii="宋体" w:eastAsia="宋体" w:hAnsi="宋体"/>
          <w:color w:val="000000"/>
        </w:rPr>
        <w:t xml:space="preserve">不在工程预算内的项目综合单价＝按本项规定计算的综合单价×（1－下浮率）</w:t>
      </w:r>
    </w:p>
    <w:p>
      <w:pPr>
        <w:pStyle w:val="Normal"/>
        <w:rPr>
          <w:rStyle w:val="NormalCharacter"/>
          <w:szCs w:val="24"/>
          <w:sz w:val="21"/>
          <w:kern w:val="2"/>
          <w:lang w:val="en-US" w:eastAsia="zh-CN" w:bidi="ar-SA"/>
          <w:color w:val="000000"/>
        </w:rPr>
        <w:suppressAutoHyphens/>
        <w:widowControl/>
        <w:snapToGrid w:val="0"/>
        <w:ind w:firstLine="480" w:left="0" w:right="0"/>
        <w:spacing w:line="36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（3）若定额缺项的，由承包人提出适当的单价，经发包人会同工程预（决）算审核单位审核确定，报市相关部门造价管理机构备案。</w:t>
      </w:r>
    </w:p>
    <w:p>
      <w:pPr>
        <w:pStyle w:val="Normal"/>
        <w:rPr>
          <w:rStyle w:val="NormalCharacter"/>
          <w:szCs w:val="24"/>
          <w:sz w:val="21"/>
          <w:kern w:val="2"/>
          <w:lang w:val="en-US" w:eastAsia="zh-CN" w:bidi="ar-SA"/>
          <w:color w:val="000000"/>
        </w:rPr>
        <w:suppressAutoHyphens/>
        <w:widowControl/>
        <w:snapToGrid w:val="0"/>
        <w:ind w:firstLine="480" w:left="0" w:right="0"/>
        <w:spacing w:line="36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定额缺项单价（或议价）＝经双方确认的单价×（1－下浮率）</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如双方不能达成一致的，双方可提请工程所在地工程造价管理机构进行咨询或按合同约定的争议或纠纷解决程序办理</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3、其他价格方式：</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12.2 预付款</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bCs/>
          <w:szCs w:val="24"/>
          <w:sz w:val="24"/>
          <w:kern w:val="0"/>
          <w:lang w:val="en-US" w:eastAsia="zh-CN"/>
          <w:rFonts w:ascii="宋体" w:cs="宋体" w:eastAsia="宋体" w:hAnsi="宋体"/>
          <w:color w:val="000000"/>
        </w:rPr>
        <w:t xml:space="preserve">12.2.1 预</w:t>
      </w:r>
      <w:r>
        <w:rPr>
          <w:rStyle w:val="NormalCharacter"/>
          <w:szCs w:val="24"/>
          <w:sz w:val="24"/>
          <w:kern w:val="0"/>
          <w:lang w:val="en-US" w:eastAsia="zh-CN"/>
          <w:rFonts w:ascii="宋体" w:eastAsia="宋体" w:hAnsi="宋体"/>
          <w:color w:val="000000"/>
        </w:rPr>
        <w:t xml:space="preserve">付款的支付</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预付款支付比例或金额：</w:t>
      </w:r>
      <w:r>
        <w:rPr>
          <w:rStyle w:val="NormalCharacter"/>
          <w:b/>
          <w:bCs w:val="off"/>
          <w:szCs w:val="20"/>
          <w:sz w:val="24"/>
          <w:kern w:val="0"/>
          <w:u w:val="single"/>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120" w:left="36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预付款支付期限：</w:t>
      </w:r>
      <w:r>
        <w:rPr>
          <w:rStyle w:val="NormalCharacter"/>
          <w:b/>
          <w:bCs w:val="off"/>
          <w:szCs w:val="20"/>
          <w:sz w:val="24"/>
          <w:kern w:val="0"/>
          <w:u w:val="single"/>
          <w:lang w:val="en-US" w:eastAsia="zh-CN"/>
          <w:rFonts w:ascii="宋体" w:eastAsia="宋体" w:hAnsi="宋体"/>
          <w:color w:val="000000"/>
        </w:rPr>
        <w:t xml:space="preserve">/</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预付款扣回的方式：</w:t>
      </w:r>
      <w:r>
        <w:rPr>
          <w:rStyle w:val="NormalCharacter"/>
          <w:b/>
          <w:bCs w:val="off"/>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12.3 计量</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12.3.1 计量原则</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工程量计算规则：</w:t>
      </w:r>
      <w:r>
        <w:rPr>
          <w:rStyle w:val="NormalCharacter"/>
          <w:szCs w:val="20"/>
          <w:sz w:val="24"/>
          <w:kern w:val="0"/>
          <w:u w:val="single"/>
          <w:lang w:val="en-US" w:eastAsia="zh-CN"/>
          <w:rFonts w:ascii="宋体" w:eastAsia="宋体" w:hAnsi="宋体"/>
          <w:color w:val="000000"/>
        </w:rPr>
        <w:t xml:space="preserve">以相关的国家标准、行业标准等为依据</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12.3.2 计量周期</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关于计量周期的约定：</w:t>
      </w:r>
      <w:r>
        <w:rPr>
          <w:rStyle w:val="NormalCharacter"/>
          <w:szCs w:val="20"/>
          <w:sz w:val="24"/>
          <w:kern w:val="0"/>
          <w:u w:val="single"/>
          <w:lang w:val="en-US" w:eastAsia="zh-CN"/>
          <w:rFonts w:ascii="宋体" w:eastAsia="宋体" w:hAnsi="宋体"/>
          <w:color w:val="000000"/>
        </w:rPr>
        <w:t xml:space="preserve">按通用合同条款执行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12.3.3 单价合同的计量</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关于单价合同计量的约定：</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12.3.4 总价合同的计量</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关于总价合同计量的约定：</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12.3.5总价合同采用支付分解表计量支付的，是否适用第12.3.4 项〔总价合同的计量〕约定进行计量：</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12.3.6 其他价格形式合同的计量</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其他价格形式的计量方式和程序：</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12.4 工程进度款支付</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12.4.1 付款周期</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关于付款周期的约定：</w:t>
      </w:r>
      <w:r>
        <w:rPr>
          <w:rStyle w:val="NormalCharacter"/>
          <w:szCs w:val="20"/>
          <w:sz w:val="24"/>
          <w:kern w:val="0"/>
          <w:u w:val="single"/>
          <w:lang w:val="en-US" w:eastAsia="zh-CN"/>
          <w:rFonts w:ascii="宋体" w:eastAsia="宋体" w:hAnsi="宋体"/>
          <w:color w:val="000000"/>
        </w:rPr>
        <w:t xml:space="preserve">按每月施工进度</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12.4.2 进度付款申请单的编制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关于进度付款申请单编制的约定：</w:t>
      </w:r>
      <w:r>
        <w:rPr>
          <w:rStyle w:val="NormalCharacter"/>
          <w:szCs w:val="24"/>
          <w:sz w:val="24"/>
          <w:kern w:val="1"/>
          <w:u w:val="single"/>
          <w:lang w:val="en-US" w:eastAsia="zh-CN"/>
          <w:rFonts w:ascii="宋体" w:eastAsia="宋体" w:hAnsi="宋体"/>
          <w:color w:val="000000"/>
        </w:rPr>
        <w:t xml:space="preserve">承包人应在每月的月底向监理工程师报送当月实际完成的合同工程量报告，监理工程师必须在收到报告后七个工作日内审核确认，发包人应当在接到监理工程师审核确认意见后十四天内足额支付进度款。工程进度款根据甲乙双方合同约定的方式，按核定完成工程量的80%拨付。当工程款支付额达到实际完成的工程价款的80%时，暂停付款，预留20%作为工程尾款，待工程竣工验收合格、结算并送结算审核后，再支付至工程结算审核总价的97%，余下的3%作为质量保修金，保修金待工程缺陷责任期满后返还。</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u w:val="single"/>
          <w:lang w:val="en-US" w:eastAsia="zh-CN"/>
          <w:rFonts w:ascii="宋体" w:eastAsia="宋体" w:hAnsi="宋体"/>
          <w:color w:val="000000"/>
        </w:rPr>
        <w:t xml:space="preserve">具体按以下公式计算：工程进度款=已核定的实际完成工程量×发包人预算中的相应综合单价×(1－中标价降幅系数)×80%，其中中标价降幅系数=(工程预算价－中标价)÷工程预算价×100%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12.4.3 进度付款申请单的提交</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（1）单价合同进度付款申请单提交的约定：</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（2）总价合同进度付款申请单提交的约定：</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（3）其他价格形式合同进度付款申请单提交的约定：</w:t>
      </w:r>
      <w:r>
        <w:rPr>
          <w:rStyle w:val="NormalCharacter"/>
          <w:szCs w:val="20"/>
          <w:sz w:val="24"/>
          <w:kern w:val="0"/>
          <w:u w:val="single"/>
          <w:lang w:val="en-US" w:eastAsia="zh-CN"/>
          <w:rFonts w:ascii="宋体" w:eastAsia="宋体" w:hAnsi="宋体"/>
          <w:color w:val="000000"/>
        </w:rPr>
        <w:t xml:space="preserve"> /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12.4.4 进度款审核和支付</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（1）监理人审查并报送发包人的期限：</w:t>
      </w:r>
      <w:r>
        <w:rPr>
          <w:rStyle w:val="NormalCharacter"/>
          <w:szCs w:val="20"/>
          <w:sz w:val="24"/>
          <w:kern w:val="0"/>
          <w:u w:val="single"/>
          <w:lang w:val="en-US" w:eastAsia="zh-CN"/>
          <w:rFonts w:ascii="宋体" w:eastAsia="宋体" w:hAnsi="宋体"/>
          <w:color w:val="000000"/>
        </w:rPr>
        <w:t xml:space="preserve">监理人应在收到承包人进度付款申请单以及相关资料后7天内完成审查并报送发包人</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发包人完成审批并签发进度款支付证书的期限：</w:t>
      </w:r>
      <w:r>
        <w:rPr>
          <w:rStyle w:val="NormalCharacter"/>
          <w:szCs w:val="20"/>
          <w:sz w:val="24"/>
          <w:kern w:val="0"/>
          <w:u w:val="single"/>
          <w:lang w:val="en-US" w:eastAsia="zh-CN"/>
          <w:rFonts w:ascii="宋体" w:eastAsia="宋体" w:hAnsi="宋体"/>
          <w:color w:val="000000"/>
        </w:rPr>
        <w:t xml:space="preserve">发包人应在收到后7天内完成审批并签发进度款支付证书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（2）发包人支付进度款的期限：</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发包人逾期支付进度款的违约金的计算方式：</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60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12.4.6 支付分解表的编制</w:t>
      </w:r>
    </w:p>
    <w:p>
      <w:pPr>
        <w:pStyle w:val="Normal"/>
        <w:rPr>
          <w:rStyle w:val="NormalCharacter"/>
          <w:szCs w:val="24"/>
          <w:sz w:val="21"/>
          <w:kern w:val="2"/>
          <w:lang w:val="en-US" w:eastAsia="zh-CN" w:bidi="ar-SA"/>
          <w:color w:val="000000"/>
        </w:rPr>
        <w:suppressAutoHyphens/>
        <w:ind w:hanging="4800" w:left="480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2、总价合同支付分解表的编制与审批：</w:t>
      </w:r>
      <w:r>
        <w:rPr>
          <w:rStyle w:val="NormalCharacter"/>
          <w:szCs w:val="20"/>
          <w:sz w:val="24"/>
          <w:kern w:val="0"/>
          <w:u w:val="single"/>
          <w:lang w:val="en-US" w:eastAsia="zh-CN"/>
          <w:rFonts w:ascii="宋体" w:eastAsia="宋体" w:hAnsi="宋体"/>
          <w:color w:val="000000"/>
        </w:rPr>
        <w:t xml:space="preserve">  /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3、单价合同的总价项目支付分解表的编制与审批：</w:t>
      </w:r>
      <w:r>
        <w:rPr>
          <w:rStyle w:val="NormalCharacter"/>
          <w:szCs w:val="22"/>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13. </w:t>
      </w:r>
      <w:r>
        <w:rPr>
          <w:rStyle w:val="NormalCharacter"/>
          <w:b/>
          <w:szCs w:val="28"/>
          <w:sz w:val="28"/>
          <w:kern w:val="1"/>
          <w:lang w:val="en-US" w:eastAsia="zh-CN"/>
          <w:rFonts w:ascii="宋体" w:eastAsia="宋体" w:hAnsi="宋体"/>
          <w:color w:val="000000"/>
        </w:rPr>
        <w:t xml:space="preserve">验收和工程试车</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13.1 分部分项工程验收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13.1.2监理人不能按时进行验收时，应提前</w:t>
      </w:r>
      <w:r>
        <w:rPr>
          <w:rStyle w:val="NormalCharacter"/>
          <w:szCs w:val="24"/>
          <w:sz w:val="24"/>
          <w:kern w:val="1"/>
          <w:u w:val="single"/>
          <w:lang w:val="en-US" w:eastAsia="zh-CN"/>
          <w:rFonts w:ascii="宋体" w:eastAsia="宋体" w:hAnsi="宋体"/>
          <w:color w:val="000000"/>
        </w:rPr>
        <w:t xml:space="preserve">  24  </w:t>
      </w:r>
      <w:r>
        <w:rPr>
          <w:rStyle w:val="NormalCharacter"/>
          <w:szCs w:val="24"/>
          <w:sz w:val="24"/>
          <w:kern w:val="1"/>
          <w:lang w:val="en-US" w:eastAsia="zh-CN"/>
          <w:rFonts w:ascii="宋体" w:eastAsia="宋体" w:hAnsi="宋体"/>
          <w:color w:val="000000"/>
        </w:rPr>
        <w:t xml:space="preserve">小时提交书面延期要求。</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关于延期最长不得超过：</w:t>
      </w:r>
      <w:r>
        <w:rPr>
          <w:rStyle w:val="NormalCharacter"/>
          <w:szCs w:val="24"/>
          <w:sz w:val="24"/>
          <w:kern w:val="1"/>
          <w:u w:val="single"/>
          <w:lang w:val="en-US" w:eastAsia="zh-CN"/>
          <w:rFonts w:ascii="宋体" w:eastAsia="宋体" w:hAnsi="宋体"/>
          <w:color w:val="000000"/>
        </w:rPr>
        <w:t xml:space="preserve">  48  </w:t>
      </w:r>
      <w:r>
        <w:rPr>
          <w:rStyle w:val="NormalCharacter"/>
          <w:szCs w:val="24"/>
          <w:sz w:val="24"/>
          <w:kern w:val="1"/>
          <w:lang w:val="en-US" w:eastAsia="zh-CN"/>
          <w:rFonts w:ascii="宋体" w:eastAsia="宋体" w:hAnsi="宋体"/>
          <w:color w:val="000000"/>
        </w:rPr>
        <w:t xml:space="preserve">小时。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13.2 竣工验收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13.2.2竣工验收程序</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0"/>
          <w:sz w:val="24"/>
          <w:kern w:val="0"/>
          <w:lang w:val="en-US" w:eastAsia="zh-CN"/>
          <w:rFonts w:ascii="宋体" w:eastAsia="宋体" w:hAnsi="宋体"/>
          <w:color w:val="000000"/>
        </w:rPr>
        <w:t xml:space="preserve">关</w:t>
      </w:r>
      <w:r>
        <w:rPr>
          <w:rStyle w:val="NormalCharacter"/>
          <w:szCs w:val="24"/>
          <w:sz w:val="24"/>
          <w:kern w:val="0"/>
          <w:lang w:val="en-US" w:eastAsia="zh-CN"/>
          <w:rFonts w:ascii="宋体" w:eastAsia="宋体" w:hAnsi="宋体"/>
          <w:color w:val="000000"/>
        </w:rPr>
        <w:t xml:space="preserve">于竣工验收程序的约定：</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发包人不按照本项约定组织竣工验收、颁发工程接收证书的违约金的计算方法：</w:t>
      </w:r>
    </w:p>
    <w:p>
      <w:pPr>
        <w:pStyle w:val="Normal"/>
        <w:rPr>
          <w:rStyle w:val="NormalCharacter"/>
          <w:szCs w:val="24"/>
          <w:sz w:val="21"/>
          <w:kern w:val="2"/>
          <w:lang w:val="en-US" w:eastAsia="zh-CN" w:bidi="ar-SA"/>
          <w:color w:val="000000"/>
        </w:rPr>
        <w:suppressAutoHyphens/>
        <w:ind w:firstLine="36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     /    </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13.2.5移交、接收全部与部分工程</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承包人向发包人移交工程的期限：</w:t>
      </w:r>
      <w:r>
        <w:rPr>
          <w:rStyle w:val="NormalCharacter"/>
          <w:szCs w:val="22"/>
          <w:sz w:val="24"/>
          <w:kern w:val="1"/>
          <w:u w:val="single"/>
          <w:lang w:val="en-US" w:eastAsia="zh-CN"/>
          <w:rFonts w:ascii="宋体" w:eastAsia="宋体" w:hAnsi="宋体"/>
          <w:color w:val="000000"/>
        </w:rPr>
        <w:t xml:space="preserve">     /</w:t>
      </w:r>
      <w:r>
        <w:rPr>
          <w:rStyle w:val="NormalCharacter"/>
          <w:szCs w:val="22"/>
          <w:sz w:val="24"/>
          <w:kern w:val="1"/>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发包人未按本合同约定接收全部或部分工程的，违约金的计算方法为：</w:t>
      </w:r>
      <w:r>
        <w:rPr>
          <w:rStyle w:val="NormalCharacter"/>
          <w:szCs w:val="20"/>
          <w:sz w:val="24"/>
          <w:kern w:val="0"/>
          <w:u w:val="single"/>
          <w:lang w:val="en-US" w:eastAsia="zh-CN"/>
          <w:rFonts w:ascii="宋体" w:eastAsia="宋体" w:hAnsi="宋体"/>
          <w:color w:val="000000"/>
        </w:rPr>
        <w:t xml:space="preserve">/</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承包人未按时移交工程的，违约金的计算方法为：</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13.3 工程试车</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13.3.1 试车程序</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工程试车内容：</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（1）单机无负荷试车费用由</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承担；</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（2）无负荷联动试车费用由</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承担。</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13.3.3 投料试车</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关于投料试车相关事项的约定：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13.6 竣工退场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13.6.1 竣工退场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承包人完成竣工退场的期限：</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14. </w:t>
      </w:r>
      <w:r>
        <w:rPr>
          <w:rStyle w:val="NormalCharacter"/>
          <w:b/>
          <w:szCs w:val="28"/>
          <w:sz w:val="28"/>
          <w:kern w:val="1"/>
          <w:lang w:val="en-US" w:eastAsia="zh-CN"/>
          <w:rFonts w:ascii="宋体" w:eastAsia="宋体" w:hAnsi="宋体"/>
          <w:color w:val="000000"/>
        </w:rPr>
        <w:t xml:space="preserve">竣工结算</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14.1 竣工结算申请</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承包人提交竣工结算申请单的期限：</w:t>
      </w:r>
      <w:r>
        <w:rPr>
          <w:rStyle w:val="NormalCharacter"/>
          <w:szCs w:val="22"/>
          <w:sz w:val="24"/>
          <w:kern w:val="1"/>
          <w:u w:val="single"/>
          <w:lang w:val="en-US" w:eastAsia="zh-CN"/>
          <w:rFonts w:ascii="宋体" w:eastAsia="宋体" w:hAnsi="宋体"/>
          <w:color w:val="000000"/>
        </w:rPr>
        <w:t xml:space="preserve">按通用合同条款执行</w:t>
      </w:r>
      <w:r>
        <w:rPr>
          <w:rStyle w:val="NormalCharacter"/>
          <w:szCs w:val="24"/>
          <w:sz w:val="24"/>
          <w:kern w:val="1"/>
          <w:u w:val="single"/>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竣工结算申请单应包括的内容：</w:t>
      </w:r>
      <w:r>
        <w:rPr>
          <w:rStyle w:val="NormalCharacter"/>
          <w:szCs w:val="24"/>
          <w:sz w:val="24"/>
          <w:kern w:val="1"/>
          <w:u w:val="single"/>
          <w:lang w:val="en-US" w:eastAsia="zh-CN"/>
          <w:rFonts w:ascii="宋体" w:eastAsia="宋体" w:hAnsi="宋体"/>
          <w:color w:val="000000"/>
        </w:rPr>
        <w:t xml:space="preserve">招标文件、投标文件及其附件、施工合同及其补充协议、设计变更、变更签证和现场签证、竣工图纸、工程结算书(含电子文档)等以及经发、承包双方认可的其他与工程价款有关的有效文件。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14.2 竣工结算审核</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发包人审批竣工付款申请单的期限：</w:t>
      </w:r>
      <w:r>
        <w:rPr>
          <w:rStyle w:val="NormalCharacter"/>
          <w:szCs w:val="22"/>
          <w:sz w:val="24"/>
          <w:kern w:val="1"/>
          <w:u w:val="single"/>
          <w:lang w:val="en-US" w:eastAsia="zh-CN"/>
          <w:rFonts w:ascii="宋体" w:eastAsia="宋体" w:hAnsi="宋体"/>
          <w:color w:val="000000"/>
        </w:rPr>
        <w:t xml:space="preserve">按通用合同条款执行</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发包人完成竣工付款的期限：</w:t>
      </w:r>
      <w:r>
        <w:rPr>
          <w:rStyle w:val="NormalCharacter"/>
          <w:szCs w:val="22"/>
          <w:sz w:val="24"/>
          <w:kern w:val="1"/>
          <w:u w:val="single"/>
          <w:lang w:val="en-US" w:eastAsia="zh-CN"/>
          <w:rFonts w:ascii="宋体" w:eastAsia="宋体" w:hAnsi="宋体"/>
          <w:color w:val="000000"/>
        </w:rPr>
        <w:t xml:space="preserve">按通用合同条款执行</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关于竣工付款证书异议部分复核的方式和程序：</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14.4 最终结清</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14.4.1 最终结清申请单</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承包人提交最终结清申请单的份数：</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承包人提交最终结算申请单的期限：</w:t>
      </w:r>
      <w:r>
        <w:rPr>
          <w:rStyle w:val="NormalCharacter"/>
          <w:szCs w:val="22"/>
          <w:sz w:val="24"/>
          <w:kern w:val="1"/>
          <w:u w:val="single"/>
          <w:lang w:val="en-US" w:eastAsia="zh-CN"/>
          <w:rFonts w:ascii="宋体" w:eastAsia="宋体" w:hAnsi="宋体"/>
          <w:color w:val="000000"/>
        </w:rPr>
        <w:t xml:space="preserve">/</w:t>
      </w:r>
      <w:r>
        <w:rPr>
          <w:rStyle w:val="NormalCharacter"/>
          <w:szCs w:val="22"/>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14.4.2 最终结清证书和支付</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（1）发包人完成最终结清申请单的审批并颁发最终结清证书的期限：</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（2）发包人完成支付的期限：</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15. </w:t>
      </w:r>
      <w:r>
        <w:rPr>
          <w:rStyle w:val="NormalCharacter"/>
          <w:b/>
          <w:szCs w:val="28"/>
          <w:sz w:val="28"/>
          <w:kern w:val="1"/>
          <w:lang w:val="en-US" w:eastAsia="zh-CN"/>
          <w:rFonts w:ascii="宋体" w:eastAsia="宋体" w:hAnsi="宋体"/>
          <w:color w:val="000000"/>
        </w:rPr>
        <w:t xml:space="preserve">缺陷责任期与保修</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15.1缺陷责任期</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缺陷责任期的具体期限：</w:t>
      </w:r>
      <w:r>
        <w:rPr>
          <w:rStyle w:val="NormalCharacter"/>
          <w:szCs w:val="22"/>
          <w:sz w:val="24"/>
          <w:kern w:val="1"/>
          <w:u w:val="single"/>
          <w:lang w:val="en-US" w:eastAsia="zh-CN"/>
          <w:rFonts w:ascii="宋体" w:eastAsia="宋体" w:hAnsi="宋体"/>
          <w:color w:val="000000"/>
        </w:rPr>
        <w:t xml:space="preserve">从工程通过竣工（交工、完工）验收之日起计24个月</w:t>
      </w:r>
      <w:r>
        <w:rPr>
          <w:rStyle w:val="NormalCharacter"/>
          <w:szCs w:val="24"/>
          <w:sz w:val="24"/>
          <w:kern w:val="1"/>
          <w:u w:val="single"/>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15.2 质量保证金</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关于是否扣留质量保证金的约定：</w:t>
      </w:r>
      <w:r>
        <w:rPr>
          <w:rStyle w:val="NormalCharacter"/>
          <w:szCs w:val="24"/>
          <w:sz w:val="24"/>
          <w:kern w:val="1"/>
          <w:u w:val="single"/>
          <w:lang w:val="en-US" w:eastAsia="zh-CN"/>
          <w:rFonts w:ascii="宋体" w:eastAsia="宋体" w:hAnsi="宋体"/>
          <w:color w:val="000000"/>
        </w:rPr>
        <w:t xml:space="preserve">扣留质量保证金</w:t>
      </w:r>
      <w:r>
        <w:rPr>
          <w:rStyle w:val="NormalCharacter"/>
          <w:szCs w:val="24"/>
          <w:sz w:val="24"/>
          <w:kern w:val="1"/>
          <w:lang w:val="en-US" w:eastAsia="zh-CN"/>
          <w:rFonts w:ascii="宋体" w:eastAsia="宋体" w:hAnsi="宋体"/>
          <w:color w:val="000000"/>
        </w:rPr>
        <w:t xml:space="preserve">。在工程项目竣工前，承包人按专用合同条款第3.7条提供履约担保的，发包人不得同时预留工程质量保证金。</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15.2.1 承包人提供质量保证金的方式</w:t>
      </w:r>
    </w:p>
    <w:p>
      <w:pPr>
        <w:pStyle w:val="HtmlNormal"/>
        <w:rPr>
          <w:rStyle w:val="NormalCharacter"/>
          <w:szCs w:val="24"/>
          <w:sz w:val="24"/>
          <w:kern w:val="0"/>
          <w:lang w:val="en-US" w:eastAsia="zh-CN" w:bidi="ar-SA"/>
          <w:rFonts w:ascii="宋体" w:hAnsi="宋体"/>
          <w:color w:val="000000"/>
        </w:rPr>
        <w:suppressAutoHyphens/>
        <w:ind w:firstLine="60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质量保证金采用以下第</w:t>
      </w:r>
      <w:r>
        <w:rPr>
          <w:rStyle w:val="NormalCharacter"/>
          <w:szCs w:val="24"/>
          <w:sz w:val="24"/>
          <w:kern w:val="1"/>
          <w:u w:val="single"/>
          <w:lang w:val="en-US" w:eastAsia="zh-CN"/>
          <w:rFonts w:ascii="宋体" w:eastAsia="宋体" w:hAnsi="宋体"/>
          <w:color w:val="000000"/>
        </w:rPr>
        <w:t xml:space="preserve">   2  </w:t>
      </w:r>
      <w:r>
        <w:rPr>
          <w:rStyle w:val="NormalCharacter"/>
          <w:szCs w:val="24"/>
          <w:sz w:val="24"/>
          <w:kern w:val="1"/>
          <w:lang w:val="en-US" w:eastAsia="zh-CN"/>
          <w:rFonts w:ascii="宋体" w:eastAsia="宋体" w:hAnsi="宋体"/>
          <w:color w:val="000000"/>
        </w:rPr>
        <w:t xml:space="preserve">种方式：</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（1）质量保证金保函，保证金额为：</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（2）</w:t>
      </w:r>
      <w:r>
        <w:rPr>
          <w:rStyle w:val="NormalCharacter"/>
          <w:szCs w:val="24"/>
          <w:sz w:val="24"/>
          <w:kern w:val="1"/>
          <w:u w:val="single"/>
          <w:lang w:val="en-US" w:eastAsia="zh-CN"/>
          <w:rFonts w:ascii="宋体" w:eastAsia="宋体" w:hAnsi="宋体"/>
          <w:color w:val="000000"/>
        </w:rPr>
        <w:t xml:space="preserve">  3  </w:t>
      </w:r>
      <w:r>
        <w:rPr>
          <w:rStyle w:val="NormalCharacter"/>
          <w:szCs w:val="24"/>
          <w:sz w:val="24"/>
          <w:kern w:val="1"/>
          <w:lang w:val="en-US" w:eastAsia="zh-CN"/>
          <w:rFonts w:ascii="宋体" w:eastAsia="宋体" w:hAnsi="宋体"/>
          <w:color w:val="000000"/>
        </w:rPr>
        <w:t xml:space="preserve">%的工程款；</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（3）其他方式:</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15.2.2 质量保证金的扣留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质量保证金的扣留采取以下第</w:t>
      </w:r>
      <w:r>
        <w:rPr>
          <w:rStyle w:val="NormalCharacter"/>
          <w:szCs w:val="24"/>
          <w:sz w:val="24"/>
          <w:kern w:val="1"/>
          <w:u w:val="single"/>
          <w:lang w:val="en-US" w:eastAsia="zh-CN"/>
          <w:rFonts w:ascii="宋体" w:eastAsia="宋体" w:hAnsi="宋体"/>
          <w:color w:val="000000"/>
        </w:rPr>
        <w:t xml:space="preserve"> 2 </w:t>
      </w:r>
      <w:r>
        <w:rPr>
          <w:rStyle w:val="NormalCharacter"/>
          <w:szCs w:val="24"/>
          <w:sz w:val="24"/>
          <w:kern w:val="1"/>
          <w:lang w:val="en-US" w:eastAsia="zh-CN"/>
          <w:rFonts w:ascii="宋体" w:eastAsia="宋体" w:hAnsi="宋体"/>
          <w:color w:val="000000"/>
        </w:rPr>
        <w:t xml:space="preserve">种方式：</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（1）在支付工程进度款时逐次扣留，在此情形下，质量保证金的计算基数不包括预付款的支付、扣回以及价格调整的金额；</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（2）工程竣工结算时一次性扣留质量保证金；</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（3）其他扣留方式:</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关于质量保证金的补充约定：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15.3保修</w:t>
      </w:r>
    </w:p>
    <w:p>
      <w:pPr>
        <w:pStyle w:val="HtmlNormal"/>
        <w:rPr>
          <w:rStyle w:val="NormalCharacter"/>
          <w:szCs w:val="24"/>
          <w:sz w:val="24"/>
          <w:kern w:val="0"/>
          <w:lang w:val="en-US" w:eastAsia="zh-CN" w:bidi="ar-SA"/>
          <w:rFonts w:ascii="宋体" w:hAnsi="宋体"/>
          <w:color w:val="000000"/>
        </w:rPr>
        <w:suppressAutoHyphens/>
        <w:ind w:firstLine="468"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15.3.1 保修责任</w:t>
      </w:r>
    </w:p>
    <w:p>
      <w:pPr>
        <w:pStyle w:val="HtmlNormal"/>
        <w:rPr>
          <w:rStyle w:val="NormalCharacter"/>
          <w:szCs w:val="24"/>
          <w:sz w:val="24"/>
          <w:kern w:val="0"/>
          <w:lang w:val="en-US" w:eastAsia="zh-CN" w:bidi="ar-SA"/>
          <w:rFonts w:ascii="宋体" w:hAnsi="宋体"/>
          <w:color w:val="000000"/>
        </w:rPr>
        <w:suppressAutoHyphens/>
        <w:ind w:firstLine="468"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工程保修期为：</w:t>
      </w:r>
      <w:r>
        <w:rPr>
          <w:rStyle w:val="NormalCharacter"/>
          <w:szCs w:val="22"/>
          <w:sz w:val="24"/>
          <w:kern w:val="1"/>
          <w:u w:val="single"/>
          <w:lang w:val="en-US" w:eastAsia="zh-CN"/>
          <w:rFonts w:ascii="宋体" w:eastAsia="宋体" w:hAnsi="宋体"/>
          <w:color w:val="000000"/>
        </w:rPr>
        <w:t xml:space="preserve">从工程通过竣工（交工、完工）验收之日起计24个月</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68"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15.3.2 修复通知</w:t>
      </w:r>
    </w:p>
    <w:p>
      <w:pPr>
        <w:pStyle w:val="HtmlNormal"/>
        <w:rPr>
          <w:rStyle w:val="NormalCharacter"/>
          <w:szCs w:val="24"/>
          <w:sz w:val="24"/>
          <w:kern w:val="0"/>
          <w:lang w:val="en-US" w:eastAsia="zh-CN" w:bidi="ar-SA"/>
          <w:rFonts w:ascii="宋体" w:hAnsi="宋体"/>
          <w:color w:val="000000"/>
        </w:rPr>
        <w:suppressAutoHyphens/>
        <w:ind w:firstLine="468"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承包人收到保修通知并到达工程现场的合理时间：</w:t>
      </w:r>
      <w:r>
        <w:rPr>
          <w:rStyle w:val="NormalCharacter"/>
          <w:szCs w:val="22"/>
          <w:sz w:val="24"/>
          <w:kern w:val="1"/>
          <w:u w:val="single"/>
          <w:lang w:val="en-US" w:eastAsia="zh-CN"/>
          <w:rFonts w:ascii="宋体" w:eastAsia="宋体" w:hAnsi="宋体"/>
          <w:color w:val="000000"/>
        </w:rPr>
        <w:t xml:space="preserve">按通用条款执行</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16. </w:t>
      </w:r>
      <w:r>
        <w:rPr>
          <w:rStyle w:val="NormalCharacter"/>
          <w:b/>
          <w:szCs w:val="28"/>
          <w:sz w:val="28"/>
          <w:kern w:val="1"/>
          <w:lang w:val="en-US" w:eastAsia="zh-CN"/>
          <w:rFonts w:ascii="宋体" w:eastAsia="宋体" w:hAnsi="宋体"/>
          <w:color w:val="000000"/>
        </w:rPr>
        <w:t xml:space="preserve">违约</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16.1 发包人违约</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16.1.1发包人违约的情形</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发包人违约的其他情形：</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hanging="1200" w:left="120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    16.1.2 发包人违约的责任</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发包人违约责任的承担方式和计算方法：</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（1）因发包人原因未能在计划开工日期前7天内下达开工通知的违约责任：</w:t>
      </w:r>
      <w:r>
        <w:rPr>
          <w:rStyle w:val="NormalCharacter"/>
          <w:szCs w:val="20"/>
          <w:sz w:val="24"/>
          <w:kern w:val="0"/>
          <w:u w:val="single"/>
          <w:lang w:val="en-US" w:eastAsia="zh-CN"/>
          <w:rFonts w:ascii="宋体" w:eastAsia="宋体" w:hAnsi="宋体"/>
          <w:color w:val="000000"/>
        </w:rPr>
        <w:t xml:space="preserve">合同工期相应顺延</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（2）因发包人原因未能按合同约定支付合同价款的违约责任：</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（3）发包人违反第10.1款〔变更的范围〕第（2）项约定，自行实施被取消的工作或转由他人实施的违约责任：</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（4）发包人提供的材料、工程设备的规格、数量或质量不符合合同约定，或因发包人原因导致交货日期延误或交货地点变更等情况的违约责任：</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（5）因发包人违反合同约定造成暂停施工的违约责任：</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（6）发包人无正当理由没有在约定期限内发出复工指示，导致承包人无法复工的违约责任：</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（7）其他：</w:t>
      </w:r>
      <w:r>
        <w:rPr>
          <w:rStyle w:val="NormalCharacter"/>
          <w:szCs w:val="20"/>
          <w:sz w:val="24"/>
          <w:kern w:val="0"/>
          <w:u w:val="single"/>
          <w:lang w:val="en-US" w:eastAsia="zh-CN"/>
          <w:rFonts w:ascii="宋体" w:eastAsia="宋体" w:hAnsi="宋体"/>
          <w:color w:val="000000"/>
        </w:rPr>
        <w:t xml:space="preserve">  /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16.1.3 因发包人违约解除合同</w:t>
      </w:r>
    </w:p>
    <w:p>
      <w:pPr>
        <w:pStyle w:val="Normal"/>
        <w:rPr>
          <w:rStyle w:val="NormalCharacter"/>
          <w:szCs w:val="24"/>
          <w:sz w:val="21"/>
          <w:kern w:val="2"/>
          <w:lang w:val="en-US" w:eastAsia="zh-CN" w:bidi="ar-SA"/>
          <w:color w:val="000000"/>
        </w:rPr>
        <w:autoSpaceDN/>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承包人按16.1.1项〔发包人违约的情形〕约定暂停施工满</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天后发包人仍不纠正其违约行为并致使合同目的不能实现的，承包人有权解除合同。</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16.2 承包人违约</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16.2.1 承包人违约的情形</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承包人违约的其他情形：。</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16.2.2承包人违约的责任</w:t>
      </w:r>
    </w:p>
    <w:p>
      <w:pPr>
        <w:pStyle w:val="Normal"/>
        <w:rPr>
          <w:rStyle w:val="NormalCharacter"/>
          <w:szCs w:val="24"/>
          <w:sz w:val="21"/>
          <w:kern w:val="2"/>
          <w:lang w:val="en-US" w:eastAsia="zh-CN" w:bidi="ar-SA"/>
          <w:color w:val="000000"/>
        </w:rPr>
        <w:suppressAutoHyphens/>
        <w:ind w:hanging="1200" w:left="120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承包人违约责任的承担方式和计算方法：</w:t>
      </w:r>
      <w:r>
        <w:rPr>
          <w:rStyle w:val="NormalCharacter"/>
          <w:szCs w:val="20"/>
          <w:sz w:val="24"/>
          <w:kern w:val="0"/>
          <w:u w:val="single"/>
          <w:lang w:val="en-US" w:eastAsia="zh-CN"/>
          <w:rFonts w:ascii="宋体" w:eastAsia="宋体" w:hAnsi="宋体"/>
          <w:color w:val="000000"/>
        </w:rPr>
        <w:t xml:space="preserve">若逾期未能完成的，按500元/天向发包人支付误期违约金</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16.2.3 因承包人违约解除合同</w:t>
      </w:r>
    </w:p>
    <w:p>
      <w:pPr>
        <w:pStyle w:val="Normal"/>
        <w:rPr>
          <w:rStyle w:val="NormalCharacter"/>
          <w:szCs w:val="24"/>
          <w:sz w:val="21"/>
          <w:kern w:val="2"/>
          <w:lang w:val="en-US" w:eastAsia="zh-CN" w:bidi="ar-SA"/>
          <w:color w:val="000000"/>
        </w:rPr>
        <w:suppressAutoHyphens/>
        <w:ind w:left="0" w:right="0"/>
        <w:spacing w:line="300" w:after="120" w:before="120" w:lineRule="auto"/>
        <w:jc w:val="both"/>
        <w:textAlignment w:val="baseline"/>
      </w:pPr>
      <w:r>
        <w:rPr>
          <w:rStyle w:val="NormalCharacter"/>
          <w:szCs w:val="24"/>
          <w:sz w:val="24"/>
          <w:kern w:val="0"/>
          <w:lang w:val="en-US" w:eastAsia="zh-CN"/>
          <w:rFonts w:ascii="宋体" w:eastAsia="宋体" w:hAnsi="宋体"/>
          <w:color w:val="000000"/>
        </w:rPr>
        <w:t xml:space="preserve">关于承包人违约解除合同的特别约定：</w:t>
      </w:r>
      <w:r>
        <w:rPr>
          <w:rStyle w:val="NormalCharacter"/>
          <w:szCs w:val="20"/>
          <w:sz w:val="24"/>
          <w:kern w:val="0"/>
          <w:u w:val="single"/>
          <w:lang w:val="en-US" w:eastAsia="zh-CN"/>
          <w:rFonts w:ascii="宋体" w:eastAsia="宋体" w:hAnsi="宋体"/>
          <w:color w:val="000000"/>
        </w:rPr>
        <w:t xml:space="preserve"> /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120" w:lineRule="auto"/>
        <w:jc w:val="both"/>
        <w:textAlignment w:val="baseline"/>
      </w:pPr>
      <w:r>
        <w:rPr>
          <w:rStyle w:val="NormalCharacter"/>
          <w:szCs w:val="24"/>
          <w:sz w:val="24"/>
          <w:kern w:val="1"/>
          <w:lang w:val="en-US" w:eastAsia="zh-CN"/>
          <w:rFonts w:ascii="宋体" w:eastAsia="宋体" w:hAnsi="宋体"/>
          <w:color w:val="000000"/>
        </w:rPr>
        <w:t xml:space="preserve">发包人继续使用承包人在施工现场的材料、设备、临时工程、承包人文件和由承包人或以其名义编制的其他文件的费用承担方式：</w:t>
      </w:r>
      <w:r>
        <w:rPr>
          <w:rStyle w:val="NormalCharacter"/>
          <w:szCs w:val="22"/>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17. </w:t>
      </w:r>
      <w:r>
        <w:rPr>
          <w:rStyle w:val="NormalCharacter"/>
          <w:b/>
          <w:szCs w:val="28"/>
          <w:sz w:val="28"/>
          <w:kern w:val="1"/>
          <w:lang w:val="en-US" w:eastAsia="zh-CN"/>
          <w:rFonts w:ascii="宋体" w:eastAsia="宋体" w:hAnsi="宋体"/>
          <w:color w:val="000000"/>
        </w:rPr>
        <w:t xml:space="preserve">不可抗力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17.1 不可抗力的确认</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除通用合同条款约定的不可抗力事件之外，视为不可抗力的其他情形：</w:t>
      </w:r>
      <w:r>
        <w:rPr>
          <w:rStyle w:val="NormalCharacter"/>
          <w:szCs w:val="24"/>
          <w:sz w:val="24"/>
          <w:kern w:val="1"/>
          <w:u w:val="single"/>
          <w:lang w:val="en-US" w:eastAsia="zh-CN"/>
          <w:rFonts w:ascii="宋体" w:eastAsia="宋体" w:hAnsi="宋体"/>
          <w:color w:val="000000"/>
        </w:rPr>
        <w:t xml:space="preserve">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17.2 因不可抗力解除合同</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合同解除后，发包人应在商定或确定发包人应支付款项后</w:t>
      </w:r>
      <w:r>
        <w:rPr>
          <w:rStyle w:val="NormalCharacter"/>
          <w:szCs w:val="22"/>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天内完成款项的支付。</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18. </w:t>
      </w:r>
      <w:r>
        <w:rPr>
          <w:rStyle w:val="NormalCharacter"/>
          <w:b/>
          <w:szCs w:val="28"/>
          <w:sz w:val="28"/>
          <w:kern w:val="1"/>
          <w:lang w:val="en-US" w:eastAsia="zh-CN"/>
          <w:rFonts w:ascii="宋体" w:eastAsia="宋体" w:hAnsi="宋体"/>
          <w:color w:val="000000"/>
        </w:rPr>
        <w:t xml:space="preserve">保险</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18.1 工程保险</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关于工程保险的特别约定：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18.2 其他保险</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关于其他保险的约定：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承包人是否应为其施工设备等办理财产保险：</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18.3 通知义务</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关于变更保险合同时的通知义务的约定：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19</w:t>
      </w:r>
      <w:r>
        <w:rPr>
          <w:rStyle w:val="NormalCharacter"/>
          <w:b/>
          <w:szCs w:val="28"/>
          <w:sz w:val="28"/>
          <w:kern w:val="1"/>
          <w:lang w:val="en-US" w:eastAsia="zh-CN"/>
          <w:rFonts w:ascii="宋体" w:eastAsia="宋体" w:hAnsi="宋体"/>
          <w:color w:val="000000"/>
        </w:rPr>
        <w:t xml:space="preserve">. </w:t>
      </w:r>
      <w:r>
        <w:rPr>
          <w:rStyle w:val="NormalCharacter"/>
          <w:b/>
          <w:szCs w:val="28"/>
          <w:sz w:val="28"/>
          <w:kern w:val="1"/>
          <w:lang w:val="en-US" w:eastAsia="zh-CN"/>
          <w:rFonts w:ascii="宋体" w:eastAsia="宋体" w:hAnsi="宋体"/>
          <w:color w:val="000000"/>
        </w:rPr>
        <w:t xml:space="preserve">争议解决</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19.1 争议评审</w:t>
      </w:r>
    </w:p>
    <w:p>
      <w:pPr>
        <w:pStyle w:val="HtmlNormal"/>
        <w:rPr>
          <w:rStyle w:val="NormalCharacter"/>
          <w:szCs w:val="24"/>
          <w:sz w:val="24"/>
          <w:kern w:val="0"/>
          <w:lang w:val="en-US" w:eastAsia="zh-CN" w:bidi="ar-SA"/>
          <w:rFonts w:ascii="宋体" w:hAnsi="宋体"/>
          <w:color w:val="000000"/>
        </w:rPr>
        <w:suppressAutoHyphens/>
        <w:ind w:firstLine="360" w:left="142"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合同当事人是否同意将工程争议提交争议评审小组决定：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19.1.2 争议评审小组的确定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争议评审小组成员的确定：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选定争议评审员的期限：</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争议评审小组成员的报酬承担方式：</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其他事项的约定：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。20.3.2 争议评审小组的决定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合同当事人关于本项的约定：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19.2仲裁或诉讼</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因合同及合同有关事项发生的争议，按下列第</w:t>
      </w:r>
      <w:r>
        <w:rPr>
          <w:rStyle w:val="NormalCharacter"/>
          <w:szCs w:val="24"/>
          <w:sz w:val="24"/>
          <w:kern w:val="1"/>
          <w:u w:val="single"/>
          <w:lang w:val="en-US" w:eastAsia="zh-CN"/>
          <w:rFonts w:ascii="宋体" w:eastAsia="宋体" w:hAnsi="宋体"/>
          <w:color w:val="000000"/>
        </w:rPr>
        <w:t xml:space="preserve">   2  </w:t>
      </w:r>
      <w:r>
        <w:rPr>
          <w:rStyle w:val="NormalCharacter"/>
          <w:szCs w:val="24"/>
          <w:sz w:val="24"/>
          <w:kern w:val="1"/>
          <w:lang w:val="en-US" w:eastAsia="zh-CN"/>
          <w:rFonts w:ascii="宋体" w:eastAsia="宋体" w:hAnsi="宋体"/>
          <w:color w:val="000000"/>
        </w:rPr>
        <w:t xml:space="preserve">种方式解决：</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（1）向</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仲裁委员会申请仲裁；</w:t>
      </w:r>
    </w:p>
    <w:p>
      <w:pPr>
        <w:pStyle w:val="UserStyle_6"/>
        <w:rPr>
          <w:rStyle w:val="NormalCharacter"/>
          <w:szCs w:val="22"/>
          <w:sz w:val="21"/>
          <w:kern w:val="1"/>
          <w:lang w:val="en-US" w:eastAsia="zh-CN"/>
          <w:rFonts w:ascii="Calibri" w:eastAsia="宋体" w:hAnsi="Calibri"/>
          <w:color w:val="000000"/>
        </w:rPr>
        <w:suppressAutoHyphens/>
        <w:widowControl/>
        <w:ind w:firstLine="480" w:left="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2</w:t>
      </w:r>
      <w:r>
        <w:rPr>
          <w:rStyle w:val="NormalCharacter"/>
          <w:szCs w:val="24"/>
          <w:sz w:val="24"/>
          <w:kern w:val="1"/>
          <w:lang w:val="en-US" w:eastAsia="zh-CN"/>
          <w:rFonts w:ascii="宋体" w:eastAsia="宋体" w:hAnsi="宋体"/>
          <w:color w:val="000000"/>
        </w:rPr>
        <w:t xml:space="preserve">）向</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u w:val="single"/>
          <w:lang w:val="en-US" w:eastAsia="zh-CN"/>
          <w:rFonts w:ascii="宋体" w:eastAsia="宋体" w:hAnsi="宋体"/>
          <w:color w:val="000000"/>
        </w:rPr>
        <w:t xml:space="preserve">项目所在地</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人民法院起诉。</w:t>
      </w:r>
    </w:p>
    <w:p>
      <w:pPr>
        <w:pStyle w:val="UserStyle_5"/>
        <w:rPr>
          <w:rStyle w:val="NormalCharacter"/>
          <w:b w:val="off"/>
          <w:bCs/>
          <w:szCs w:val="24"/>
          <w:sz w:val="24"/>
          <w:kern w:val="1"/>
          <w:lang w:val="en-US" w:eastAsia="zh-CN"/>
          <w:rFonts w:ascii="宋体" w:cs="宋体" w:eastAsia="宋体" w:hAnsi="宋体"/>
          <w:color w:val="000000"/>
        </w:rPr>
        <w:autoSpaceDN/>
        <w:suppressAutoHyphens/>
        <w:widowControl/>
        <w:ind w:firstLine="562" w:left="0" w:right="0"/>
        <w:spacing w:line="500" w:after="0" w:before="0" w:lineRule="exact"/>
        <w:jc w:val="both"/>
        <w:textAlignment w:val="baseline"/>
      </w:pPr>
      <w:r>
        <w:rPr>
          <w:rStyle w:val="NormalCharacter"/>
          <w:b w:val="off"/>
          <w:bCs/>
          <w:szCs w:val="24"/>
          <w:sz w:val="24"/>
          <w:kern w:val="1"/>
          <w:lang w:val="en-US" w:eastAsia="zh-CN"/>
          <w:rFonts w:ascii="宋体" w:cs="宋体" w:eastAsia="宋体" w:hAnsi="宋体"/>
          <w:color w:val="000000"/>
        </w:rPr>
        <w:t xml:space="preserve">20</w:t>
      </w:r>
      <w:r>
        <w:rPr>
          <w:rStyle w:val="NormalCharacter"/>
          <w:b w:val="off"/>
          <w:bCs/>
          <w:szCs w:val="24"/>
          <w:sz w:val="24"/>
          <w:kern w:val="1"/>
          <w:lang w:val="en-US" w:eastAsia="zh-CN"/>
          <w:rFonts w:ascii="宋体" w:cs="宋体" w:eastAsia="宋体" w:hAnsi="宋体"/>
          <w:color w:val="000000"/>
        </w:rPr>
        <w:t xml:space="preserve">、补充条款</w:t>
      </w:r>
    </w:p>
    <w:p>
      <w:pPr>
        <w:pStyle w:val="Normal"/>
        <w:rPr>
          <w:rStyle w:val="NormalCharacter"/>
          <w:szCs w:val="20"/>
          <w:sz w:val="24"/>
          <w:kern w:val="0"/>
          <w:u w:val="single"/>
          <w:lang w:val="en-US" w:eastAsia="zh-CN" w:bidi="ar-SA"/>
          <w:rFonts w:ascii="宋体"/>
        </w:rPr>
        <w:widowControl/>
        <w:snapToGrid w:val="0"/>
        <w:ind w:firstLine="480"/>
        <w:jc w:val="both"/>
        <w:textAlignment w:val="baseline"/>
      </w:pPr>
    </w:p>
    <w:p>
      <w:pPr>
        <w:pStyle w:val="UserStyle_1"/>
        <w:rPr>
          <w:rStyle w:val="NormalCharacter"/>
          <w:szCs w:val="20"/>
          <w:sz w:val="24"/>
          <w:kern w:val="0"/>
          <w:lang w:val="en-US" w:eastAsia="zh-CN" w:bidi="ar-SA"/>
          <w:rFonts w:ascii="宋体" w:hAnsi="宋体"/>
        </w:rPr>
        <w:widowControl/>
        <w:framePr w:outlineLvl="1"/>
        <w:ind w:firstLine="3223" w:left="0" w:firstLineChars="1343" w:right="0"/>
        <w:spacing w:line="320" w:after="0" w:before="0" w:lineRule="exact"/>
        <w:jc w:val="left"/>
        <w:textAlignment w:val="baseline"/>
      </w:pPr>
      <w:r>
        <w:rPr>
          <w:rStyle w:val="NormalCharacter"/>
          <w:bCs/>
          <w:szCs w:val="20"/>
          <w:sz w:val="24"/>
          <w:kern w:val="0"/>
          <w:lang w:val="en-US" w:eastAsia="zh-CN" w:bidi="ar-SA"/>
          <w:rFonts w:ascii="宋体" w:cs="Times New Roman" w:hAnsi="宋体"/>
        </w:rPr>
        <w:t xml:space="preserve">房屋建筑工程质量保修书</w:t>
      </w:r>
    </w:p>
    <w:p>
      <w:pPr>
        <w:pStyle w:val="UserStyle_1"/>
        <w:rPr>
          <w:rStyle w:val="NormalCharacter"/>
          <w:szCs w:val="20"/>
          <w:sz w:val="24"/>
          <w:kern w:val="0"/>
          <w:u w:val="single"/>
          <w:lang w:val="en-US" w:eastAsia="zh-CN" w:bidi="ar-SA"/>
          <w:rFonts w:ascii="宋体" w:hAnsi="宋体"/>
        </w:rPr>
        <w:widowControl/>
        <w:ind w:leftChars="119" w:firstLine="480" w:left="25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发包人（全称）：</w:t>
      </w:r>
      <w:r>
        <w:rPr>
          <w:rStyle w:val="NormalCharacter"/>
          <w:szCs w:val="20"/>
          <w:sz w:val="24"/>
          <w:kern w:val="0"/>
          <w:u w:val="single"/>
          <w:lang w:val="en-US" w:eastAsia="zh-CN" w:bidi="ar-SA"/>
          <w:rFonts w:ascii="宋体" w:hAnsi="宋体"/>
          <w:color w:val="000000"/>
        </w:rPr>
        <w:t xml:space="preserve">                            </w:t>
      </w:r>
      <w:r>
        <w:rPr>
          <w:rStyle w:val="NormalCharacter"/>
          <w:szCs w:val="20"/>
          <w:sz w:val="24"/>
          <w:kern w:val="0"/>
          <w:u w:val="single"/>
          <w:lang w:val="en-US" w:eastAsia="zh-CN" w:bidi="ar-SA"/>
          <w:rFonts w:ascii="宋体" w:hAnsi="宋体"/>
        </w:rPr>
        <w:t xml:space="preserve">        </w:t>
      </w:r>
    </w:p>
    <w:p>
      <w:pPr>
        <w:pStyle w:val="UserStyle_1"/>
        <w:rPr>
          <w:rStyle w:val="NormalCharacter"/>
          <w:szCs w:val="20"/>
          <w:sz w:val="24"/>
          <w:kern w:val="0"/>
          <w:u w:val="single"/>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　承包人（全称）：</w:t>
      </w:r>
      <w:r>
        <w:rPr>
          <w:rStyle w:val="NormalCharacter"/>
          <w:szCs w:val="20"/>
          <w:sz w:val="24"/>
          <w:kern w:val="0"/>
          <w:u w:val="single"/>
          <w:lang w:val="en-US" w:eastAsia="zh-CN" w:bidi="ar-SA"/>
          <w:rFonts w:ascii="宋体" w:hAnsi="宋体"/>
        </w:rPr>
        <w:t xml:space="preserve">                                          </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　发包人、承包人根据《中华人民共和国建筑法》、《建设工程质量管理条例》和《房屋建筑工程质量保修办法》，经协产商一致，对</w:t>
      </w:r>
      <w:r>
        <w:rPr>
          <w:rStyle w:val="NormalCharacter"/>
          <w:szCs w:val="20"/>
          <w:sz w:val="24"/>
          <w:kern w:val="0"/>
          <w:u w:val="single"/>
          <w:lang w:val="en-US" w:eastAsia="zh-CN" w:bidi="ar-SA"/>
          <w:rFonts w:ascii="宋体" w:hAnsi="宋体"/>
        </w:rPr>
        <w:t xml:space="preserve">                             </w:t>
      </w:r>
      <w:r>
        <w:rPr>
          <w:rStyle w:val="NormalCharacter"/>
          <w:bCs/>
          <w:szCs w:val="20"/>
          <w:sz w:val="24"/>
          <w:kern w:val="0"/>
          <w:u w:val="single"/>
          <w:lang w:val="en-US" w:eastAsia="zh-CN" w:bidi="ar-SA"/>
          <w:rFonts w:ascii="宋体" w:cs="Times New Roman" w:hAnsi="宋体"/>
        </w:rPr>
        <w:t xml:space="preserve"> </w:t>
      </w:r>
      <w:r>
        <w:rPr>
          <w:rStyle w:val="NormalCharacter"/>
          <w:szCs w:val="20"/>
          <w:sz w:val="24"/>
          <w:kern w:val="0"/>
          <w:lang w:val="en-US" w:eastAsia="zh-CN" w:bidi="ar-SA"/>
          <w:rFonts w:ascii="宋体" w:hAnsi="宋体"/>
          <w:color w:val="000000"/>
        </w:rPr>
        <w:t xml:space="preserve">，</w:t>
      </w:r>
      <w:r>
        <w:rPr>
          <w:rStyle w:val="NormalCharacter"/>
          <w:szCs w:val="20"/>
          <w:sz w:val="24"/>
          <w:kern w:val="0"/>
          <w:lang w:val="en-US" w:eastAsia="zh-CN" w:bidi="ar-SA"/>
          <w:rFonts w:ascii="宋体" w:hAnsi="宋体"/>
        </w:rPr>
        <w:t xml:space="preserve">（工程全称）签定工程质量保修书。</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一、工程质量保修范围和内容</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承包人在质量保修期内，按照有关法律、法规、规章的管理规定和双方约定，承担本工程质量保修责任。</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质量保修范围包括地基基础工程、主体结构工程、屋面防水工程、有防水要求的卫生间、房间和外墙的防渗漏，供热与供冷系统，电气管线、给排水管道、设备安装和装修工程，以及双方约定的其他项目。具体保修的内容，双方约定如下：</w:t>
      </w:r>
    </w:p>
    <w:p>
      <w:pPr>
        <w:pStyle w:val="UserStyle_1"/>
        <w:rPr>
          <w:rStyle w:val="NormalCharacter"/>
          <w:bCs/>
          <w:szCs w:val="20"/>
          <w:sz w:val="24"/>
          <w:kern w:val="0"/>
          <w:lang w:val="en-US" w:eastAsia="zh-CN" w:bidi="ar-SA"/>
          <w:rFonts w:ascii="宋体" w:cs="Times New Roman" w:hAnsi="宋体"/>
        </w:rPr>
        <w:widowControl/>
        <w:ind w:firstLine="480" w:left="0" w:firstLineChars="200" w:right="0"/>
        <w:spacing w:line="320" w:after="0" w:before="0" w:lineRule="exact"/>
        <w:jc w:val="both"/>
        <w:textAlignment w:val="baseline"/>
      </w:pPr>
      <w:r>
        <w:rPr>
          <w:rStyle w:val="NormalCharacter"/>
          <w:szCs w:val="20"/>
          <w:sz w:val="24"/>
          <w:kern w:val="0"/>
          <w:u w:val="single"/>
          <w:lang w:val="en-US" w:eastAsia="zh-CN" w:bidi="ar-SA"/>
          <w:rFonts w:ascii="宋体" w:hAnsi="宋体"/>
        </w:rPr>
        <w:t xml:space="preserve">   按《建设工程质量管理条例》规定执行             </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二、质量保修期</w:t>
      </w:r>
    </w:p>
    <w:p>
      <w:pPr>
        <w:pStyle w:val="UserStyle_1"/>
        <w:rPr>
          <w:rStyle w:val="NormalCharacter"/>
          <w:szCs w:val="20"/>
          <w:sz w:val="24"/>
          <w:kern w:val="0"/>
          <w:lang w:val="en-US" w:eastAsia="zh-CN" w:bidi="ar-SA"/>
          <w:rFonts w:ascii="宋体" w:hAnsi="宋体"/>
        </w:rPr>
        <w:widowControl/>
        <w:ind w:firstLine="480" w:left="0" w:right="0"/>
        <w:spacing w:line="320" w:after="0" w:before="0" w:lineRule="exact"/>
        <w:jc w:val="both"/>
        <w:textAlignment w:val="baseline"/>
      </w:pPr>
      <w:r>
        <w:rPr>
          <w:rStyle w:val="NormalCharacter"/>
          <w:szCs w:val="20"/>
          <w:sz w:val="24"/>
          <w:kern w:val="0"/>
          <w:lang w:val="en-US" w:eastAsia="zh-CN" w:bidi="ar-SA"/>
          <w:rFonts w:ascii="宋体" w:hAnsi="宋体"/>
        </w:rPr>
        <w:t xml:space="preserve">双方根据《建设工程质量管理条例》及有关规定，约定本工程的质量保修期如下：</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1. 地基基础工程和主体结构为设计文件规定的该工程合理使用年限； </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2. 屋面防水工程、有防水要求的卫生间、房间和外墙面的防渗漏为</w:t>
      </w:r>
      <w:r>
        <w:rPr>
          <w:rStyle w:val="NormalCharacter"/>
          <w:szCs w:val="20"/>
          <w:sz w:val="24"/>
          <w:kern w:val="0"/>
          <w:u w:val="single"/>
          <w:lang w:val="en-US" w:eastAsia="zh-CN" w:bidi="ar-SA"/>
          <w:rFonts w:ascii="宋体" w:hAnsi="宋体"/>
        </w:rPr>
        <w:t xml:space="preserve">  /  </w:t>
      </w:r>
      <w:r>
        <w:rPr>
          <w:rStyle w:val="NormalCharacter"/>
          <w:szCs w:val="20"/>
          <w:sz w:val="24"/>
          <w:kern w:val="0"/>
          <w:lang w:val="en-US" w:eastAsia="zh-CN" w:bidi="ar-SA"/>
          <w:rFonts w:ascii="宋体" w:hAnsi="宋体"/>
        </w:rPr>
        <w:t xml:space="preserve">年；</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3. 装修工程为</w:t>
      </w:r>
      <w:r>
        <w:rPr>
          <w:rStyle w:val="NormalCharacter"/>
          <w:szCs w:val="20"/>
          <w:sz w:val="24"/>
          <w:kern w:val="0"/>
          <w:u w:val="single"/>
          <w:lang w:val="en-US" w:eastAsia="zh-CN" w:bidi="ar-SA"/>
          <w:rFonts w:ascii="宋体" w:hAnsi="宋体"/>
        </w:rPr>
        <w:t xml:space="preserve">   /      </w:t>
      </w:r>
      <w:r>
        <w:rPr>
          <w:rStyle w:val="NormalCharacter"/>
          <w:szCs w:val="20"/>
          <w:sz w:val="24"/>
          <w:kern w:val="0"/>
          <w:lang w:val="en-US" w:eastAsia="zh-CN" w:bidi="ar-SA"/>
          <w:rFonts w:ascii="宋体" w:hAnsi="宋体"/>
        </w:rPr>
        <w:t xml:space="preserve">年；</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4. 电气管线、给排水管道、设备安装工程为</w:t>
      </w:r>
      <w:r>
        <w:rPr>
          <w:rStyle w:val="NormalCharacter"/>
          <w:szCs w:val="20"/>
          <w:sz w:val="24"/>
          <w:kern w:val="0"/>
          <w:u w:val="single"/>
          <w:lang w:val="en-US" w:eastAsia="zh-CN" w:bidi="ar-SA"/>
          <w:rFonts w:ascii="宋体" w:hAnsi="宋体"/>
        </w:rPr>
        <w:t xml:space="preserve">   /     </w:t>
      </w:r>
      <w:r>
        <w:rPr>
          <w:rStyle w:val="NormalCharacter"/>
          <w:szCs w:val="20"/>
          <w:sz w:val="24"/>
          <w:kern w:val="0"/>
          <w:lang w:val="en-US" w:eastAsia="zh-CN" w:bidi="ar-SA"/>
          <w:rFonts w:ascii="宋体" w:hAnsi="宋体"/>
        </w:rPr>
        <w:t xml:space="preserve">年；</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5. 供热与供冷系统为</w:t>
      </w:r>
      <w:r>
        <w:rPr>
          <w:rStyle w:val="NormalCharacter"/>
          <w:szCs w:val="20"/>
          <w:sz w:val="24"/>
          <w:kern w:val="0"/>
          <w:u w:val="single"/>
          <w:lang w:val="en-US" w:eastAsia="zh-CN" w:bidi="ar-SA"/>
          <w:rFonts w:ascii="宋体" w:hAnsi="宋体"/>
        </w:rPr>
        <w:t xml:space="preserve">      /      </w:t>
      </w:r>
      <w:r>
        <w:rPr>
          <w:rStyle w:val="NormalCharacter"/>
          <w:szCs w:val="20"/>
          <w:sz w:val="24"/>
          <w:kern w:val="0"/>
          <w:lang w:val="en-US" w:eastAsia="zh-CN" w:bidi="ar-SA"/>
          <w:rFonts w:ascii="宋体" w:hAnsi="宋体"/>
        </w:rPr>
        <w:t xml:space="preserve">个采暖期、供冷期；</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6. 住宅小区内的给排水设施、道路等配套工程为</w:t>
      </w:r>
      <w:r>
        <w:rPr>
          <w:rStyle w:val="NormalCharacter"/>
          <w:szCs w:val="20"/>
          <w:sz w:val="24"/>
          <w:kern w:val="0"/>
          <w:u w:val="single"/>
          <w:lang w:val="en-US" w:eastAsia="zh-CN" w:bidi="ar-SA"/>
          <w:rFonts w:ascii="宋体" w:hAnsi="宋体"/>
        </w:rPr>
        <w:t xml:space="preserve">    /     </w:t>
      </w:r>
      <w:r>
        <w:rPr>
          <w:rStyle w:val="NormalCharacter"/>
          <w:szCs w:val="20"/>
          <w:sz w:val="24"/>
          <w:kern w:val="0"/>
          <w:lang w:val="en-US" w:eastAsia="zh-CN" w:bidi="ar-SA"/>
          <w:rFonts w:ascii="宋体" w:hAnsi="宋体"/>
        </w:rPr>
        <w:t xml:space="preserve">年；</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7. 其他项目保修期限约定如下：</w:t>
      </w:r>
    </w:p>
    <w:p>
      <w:pPr>
        <w:pStyle w:val="UserStyle_1"/>
        <w:rPr>
          <w:rStyle w:val="NormalCharacter"/>
          <w:szCs w:val="20"/>
          <w:sz w:val="24"/>
          <w:kern w:val="0"/>
          <w:u w:val="single"/>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u w:val="single"/>
          <w:lang w:val="en-US" w:eastAsia="zh-CN" w:bidi="ar-SA"/>
          <w:rFonts w:ascii="宋体" w:hAnsi="宋体"/>
        </w:rPr>
        <w:t xml:space="preserve">                                                                       </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质量保修期自工程竣工验收合格之日起计算。</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三、质量保修责任</w:t>
      </w:r>
    </w:p>
    <w:p>
      <w:pPr>
        <w:pStyle w:val="UserStyle_1"/>
        <w:rPr>
          <w:rStyle w:val="NormalCharacter"/>
          <w:szCs w:val="20"/>
          <w:sz w:val="24"/>
          <w:kern w:val="0"/>
          <w:lang w:val="en-US" w:eastAsia="zh-CN" w:bidi="ar-SA"/>
          <w:rFonts w:ascii="宋体" w:hAnsi="宋体"/>
        </w:rPr>
        <w:widowControl/>
        <w:ind w:firstLine="480" w:left="0" w:right="0"/>
        <w:spacing w:line="320" w:after="0" w:before="0" w:lineRule="exact"/>
        <w:jc w:val="both"/>
        <w:textAlignment w:val="baseline"/>
      </w:pPr>
      <w:r>
        <w:rPr>
          <w:rStyle w:val="NormalCharacter"/>
          <w:szCs w:val="20"/>
          <w:sz w:val="24"/>
          <w:kern w:val="0"/>
          <w:lang w:val="en-US" w:eastAsia="zh-CN" w:bidi="ar-SA"/>
          <w:rFonts w:ascii="宋体" w:hAnsi="宋体"/>
        </w:rPr>
        <w:t xml:space="preserve">1. 质量保修范围、内容的项目，承包人应当在接到保修通知之日起7天内派人保修。承包人在约定期限内未派人保修的，发包人可以委托他人修理。</w:t>
      </w:r>
    </w:p>
    <w:p>
      <w:pPr>
        <w:pStyle w:val="UserStyle_1"/>
        <w:rPr>
          <w:rStyle w:val="NormalCharacter"/>
          <w:szCs w:val="20"/>
          <w:sz w:val="24"/>
          <w:kern w:val="0"/>
          <w:lang w:val="en-US" w:eastAsia="zh-CN" w:bidi="ar-SA"/>
          <w:rFonts w:ascii="宋体" w:hAnsi="宋体"/>
        </w:rPr>
        <w:widowControl/>
        <w:ind w:firstLine="480" w:left="0" w:right="0"/>
        <w:spacing w:line="320" w:after="0" w:before="0" w:lineRule="exact"/>
        <w:jc w:val="both"/>
        <w:textAlignment w:val="baseline"/>
      </w:pPr>
      <w:r>
        <w:rPr>
          <w:rStyle w:val="NormalCharacter"/>
          <w:szCs w:val="20"/>
          <w:sz w:val="24"/>
          <w:kern w:val="0"/>
          <w:lang w:val="en-US" w:eastAsia="zh-CN" w:bidi="ar-SA"/>
          <w:rFonts w:ascii="宋体" w:hAnsi="宋体"/>
        </w:rPr>
        <w:t xml:space="preserve">2. 发生紧争抢修事故的，承包人在接到事故通知后，应当立即到达事故现场抢修。</w:t>
      </w:r>
    </w:p>
    <w:p>
      <w:pPr>
        <w:pStyle w:val="Normal"/>
        <w:rPr>
          <w:rStyle w:val="NormalCharacter"/>
          <w:szCs w:val="24"/>
          <w:sz w:val="24"/>
          <w:kern w:val="2"/>
          <w:lang w:val="en-US" w:eastAsia="zh-CN" w:bidi="ar-SA"/>
          <w:rFonts w:ascii="宋体" w:hAnsi="宋体"/>
        </w:rPr>
        <w:tabs>
          <w:tab w:leader="none" w:val="left" w:pos="0"/>
        </w:tabs>
        <w:ind w:firstLine="480"/>
        <w:spacing w:line="320" w:lineRule="exact"/>
        <w:jc w:val="both"/>
        <w:textAlignment w:val="baseline"/>
      </w:pPr>
      <w:r>
        <w:rPr>
          <w:rStyle w:val="NormalCharacter"/>
          <w:szCs w:val="24"/>
          <w:sz w:val="24"/>
          <w:kern w:val="2"/>
          <w:lang w:val="en-US" w:eastAsia="zh-CN" w:bidi="ar-SA"/>
          <w:rFonts w:ascii="宋体" w:hAnsi="宋体"/>
        </w:rPr>
        <w:t xml:space="preserve">3. 对于涉及结构安全的质量问题，应当按照《房屋建筑工程质量保修办法》的规定，立即向当地建设行政管理部门报告，采取安全防范措施；由原设计单位或者具有相应资质等级的设计单位提出保修方案，承包人实施保修。</w:t>
      </w:r>
    </w:p>
    <w:p>
      <w:pPr>
        <w:pStyle w:val="Normal"/>
        <w:rPr>
          <w:rStyle w:val="NormalCharacter"/>
          <w:szCs w:val="24"/>
          <w:sz w:val="24"/>
          <w:kern w:val="2"/>
          <w:lang w:val="en-US" w:eastAsia="zh-CN" w:bidi="ar-SA"/>
          <w:rFonts w:ascii="宋体" w:hAnsi="宋体"/>
        </w:rPr>
        <w:tabs>
          <w:tab w:leader="none" w:val="left" w:pos="540"/>
        </w:tabs>
        <w:ind w:left="480"/>
        <w:spacing w:line="320" w:lineRule="exact"/>
        <w:jc w:val="both"/>
        <w:textAlignment w:val="baseline"/>
      </w:pPr>
      <w:r>
        <w:rPr>
          <w:rStyle w:val="NormalCharacter"/>
          <w:szCs w:val="24"/>
          <w:sz w:val="24"/>
          <w:kern w:val="2"/>
          <w:lang w:val="en-US" w:eastAsia="zh-CN" w:bidi="ar-SA"/>
          <w:rFonts w:ascii="宋体" w:hAnsi="宋体"/>
        </w:rPr>
        <w:t xml:space="preserve">4. 质量保修完成后，由发包人组织验收。</w:t>
      </w:r>
    </w:p>
    <w:p>
      <w:pPr>
        <w:pStyle w:val="Normal"/>
        <w:rPr>
          <w:rStyle w:val="NormalCharacter"/>
          <w:szCs w:val="24"/>
          <w:sz w:val="24"/>
          <w:kern w:val="2"/>
          <w:lang w:val="en-US" w:eastAsia="zh-CN" w:bidi="ar-SA"/>
          <w:rFonts w:ascii="宋体" w:hAnsi="宋体"/>
        </w:rPr>
        <w:tabs>
          <w:tab w:leader="none" w:val="left" w:pos="540"/>
        </w:tabs>
        <w:ind w:left="480"/>
        <w:spacing w:line="320" w:lineRule="exact"/>
        <w:jc w:val="both"/>
        <w:textAlignment w:val="baseline"/>
      </w:pPr>
      <w:r>
        <w:rPr>
          <w:rStyle w:val="NormalCharacter"/>
          <w:szCs w:val="24"/>
          <w:sz w:val="24"/>
          <w:kern w:val="2"/>
          <w:lang w:val="en-US" w:eastAsia="zh-CN" w:bidi="ar-SA"/>
          <w:rFonts w:ascii="宋体" w:hAnsi="宋体"/>
        </w:rPr>
        <w:t xml:space="preserve">四、保修费用</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保修费用由造成质量缺陷的责任方承担。</w:t>
      </w:r>
    </w:p>
    <w:p>
      <w:pPr>
        <w:pStyle w:val="UserStyle_1"/>
        <w:rPr>
          <w:rStyle w:val="NormalCharacter"/>
          <w:szCs w:val="20"/>
          <w:sz w:val="24"/>
          <w:kern w:val="0"/>
          <w:u w:val="single"/>
          <w:lang w:val="en-US" w:eastAsia="zh-CN" w:bidi="ar-SA"/>
          <w:rFonts w:ascii="宋体" w:hAnsi="宋体"/>
        </w:rPr>
        <w:widowControl/>
        <w:ind w:left="360" w:right="360"/>
        <w:spacing w:line="320" w:after="100" w:before="100" w:lineRule="exact"/>
        <w:jc w:val="left"/>
        <w:textAlignment w:val="baseline"/>
      </w:pPr>
      <w:r>
        <w:rPr>
          <w:rStyle w:val="NormalCharacter"/>
          <w:szCs w:val="20"/>
          <w:sz w:val="24"/>
          <w:kern w:val="0"/>
          <w:lang w:val="en-US" w:eastAsia="zh-CN" w:bidi="ar-SA"/>
          <w:rFonts w:ascii="宋体" w:hAnsi="宋体"/>
        </w:rPr>
        <w:t xml:space="preserve">五、保修金支付：</w:t>
      </w:r>
      <w:r>
        <w:rPr>
          <w:rStyle w:val="NormalCharacter"/>
          <w:szCs w:val="20"/>
          <w:sz w:val="24"/>
          <w:kern w:val="0"/>
          <w:u w:val="single"/>
          <w:lang w:val="en-US" w:eastAsia="zh-CN" w:bidi="ar-SA"/>
          <w:rFonts w:ascii="宋体" w:hAnsi="宋体"/>
        </w:rPr>
        <w:t xml:space="preserve">保修金在工程竣工验收合格之日起，期满壹年后一个月内返回。</w:t>
      </w:r>
    </w:p>
    <w:p>
      <w:pPr>
        <w:pStyle w:val="UserStyle_1"/>
        <w:rPr>
          <w:rStyle w:val="NormalCharacter"/>
          <w:szCs w:val="20"/>
          <w:sz w:val="24"/>
          <w:kern w:val="0"/>
          <w:lang w:val="en-US" w:eastAsia="zh-CN" w:bidi="ar-SA"/>
          <w:rFonts w:ascii="宋体" w:hAnsi="宋体"/>
        </w:rPr>
        <w:widowControl/>
        <w:ind w:left="360" w:right="360"/>
        <w:spacing w:line="320" w:after="100" w:before="100" w:lineRule="exact"/>
        <w:jc w:val="left"/>
        <w:textAlignment w:val="baseline"/>
      </w:pPr>
      <w:r>
        <w:rPr>
          <w:rStyle w:val="NormalCharacter"/>
          <w:szCs w:val="20"/>
          <w:sz w:val="24"/>
          <w:kern w:val="0"/>
          <w:lang w:val="en-US" w:eastAsia="zh-CN" w:bidi="ar-SA"/>
          <w:rFonts w:ascii="宋体" w:hAnsi="宋体"/>
        </w:rPr>
        <w:t xml:space="preserve">六、其他</w:t>
      </w:r>
    </w:p>
    <w:p>
      <w:pPr>
        <w:pStyle w:val="UserStyle_1"/>
        <w:rPr>
          <w:rStyle w:val="NormalCharacter"/>
          <w:szCs w:val="20"/>
          <w:sz w:val="24"/>
          <w:kern w:val="0"/>
          <w:u w:val="single"/>
          <w:lang w:val="en-US" w:eastAsia="zh-CN" w:bidi="ar-SA"/>
          <w:rFonts w:ascii="宋体" w:hAnsi="宋体"/>
        </w:rPr>
        <w:widowControl/>
        <w:ind w:leftChars="171" w:firstLine="120" w:left="359" w:firstLineChars="50" w:right="360"/>
        <w:spacing w:line="320" w:after="100" w:before="100" w:lineRule="exact"/>
        <w:jc w:val="left"/>
        <w:textAlignment w:val="baseline"/>
      </w:pPr>
      <w:r>
        <w:rPr>
          <w:rStyle w:val="NormalCharacter"/>
          <w:szCs w:val="20"/>
          <w:sz w:val="24"/>
          <w:kern w:val="0"/>
          <w:lang w:val="en-US" w:eastAsia="zh-CN" w:bidi="ar-SA"/>
          <w:rFonts w:ascii="宋体" w:hAnsi="宋体"/>
        </w:rPr>
        <w:t xml:space="preserve">双方约定的其他工程质量保修事项：</w:t>
      </w:r>
      <w:r>
        <w:rPr>
          <w:rStyle w:val="NormalCharacter"/>
          <w:szCs w:val="20"/>
          <w:sz w:val="24"/>
          <w:kern w:val="0"/>
          <w:u w:val="single"/>
          <w:lang w:val="en-US" w:eastAsia="zh-CN" w:bidi="ar-SA"/>
          <w:rFonts w:ascii="宋体" w:hAnsi="宋体"/>
        </w:rPr>
        <w:t xml:space="preserve">                                        </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本工程质量保修书，由施工合同发包人、承包人双方在竣工验收前共同签署，作为施工合同附件，其有效期限至保修期満。</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发包人：（公章）　　　　　　　　　　承包人：（公章）</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　　　　　　　　　　　　　　　　</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法定代表人(签字)：　　　　　　　　　 法定代表人(签字)：</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u w:val="single"/>
          <w:lang w:val="en-US" w:eastAsia="zh-CN" w:bidi="ar-SA"/>
          <w:rFonts w:ascii="宋体" w:hAnsi="宋体"/>
        </w:rPr>
        <w:t xml:space="preserve">     </w:t>
      </w:r>
      <w:r>
        <w:rPr>
          <w:rStyle w:val="NormalCharacter"/>
          <w:szCs w:val="20"/>
          <w:sz w:val="24"/>
          <w:kern w:val="0"/>
          <w:lang w:val="en-US" w:eastAsia="zh-CN" w:bidi="ar-SA"/>
          <w:rFonts w:ascii="宋体" w:hAnsi="宋体"/>
        </w:rPr>
        <w:t xml:space="preserve">年</w:t>
      </w:r>
      <w:r>
        <w:rPr>
          <w:rStyle w:val="NormalCharacter"/>
          <w:szCs w:val="20"/>
          <w:sz w:val="24"/>
          <w:kern w:val="0"/>
          <w:u w:val="single"/>
          <w:lang w:val="en-US" w:eastAsia="zh-CN" w:bidi="ar-SA"/>
          <w:rFonts w:ascii="宋体" w:hAnsi="宋体"/>
        </w:rPr>
        <w:t xml:space="preserve">     </w:t>
      </w:r>
      <w:r>
        <w:rPr>
          <w:rStyle w:val="NormalCharacter"/>
          <w:szCs w:val="20"/>
          <w:sz w:val="24"/>
          <w:kern w:val="0"/>
          <w:lang w:val="en-US" w:eastAsia="zh-CN" w:bidi="ar-SA"/>
          <w:rFonts w:ascii="宋体" w:hAnsi="宋体"/>
        </w:rPr>
        <w:t xml:space="preserve">月</w:t>
      </w:r>
      <w:r>
        <w:rPr>
          <w:rStyle w:val="NormalCharacter"/>
          <w:szCs w:val="20"/>
          <w:sz w:val="24"/>
          <w:kern w:val="0"/>
          <w:u w:val="single"/>
          <w:lang w:val="en-US" w:eastAsia="zh-CN" w:bidi="ar-SA"/>
          <w:rFonts w:ascii="宋体" w:hAnsi="宋体"/>
        </w:rPr>
        <w:t xml:space="preserve">      </w:t>
      </w:r>
      <w:r>
        <w:rPr>
          <w:rStyle w:val="NormalCharacter"/>
          <w:szCs w:val="20"/>
          <w:sz w:val="24"/>
          <w:kern w:val="0"/>
          <w:lang w:val="en-US" w:eastAsia="zh-CN" w:bidi="ar-SA"/>
          <w:rFonts w:ascii="宋体" w:hAnsi="宋体"/>
        </w:rPr>
        <w:t xml:space="preserve">日               </w:t>
      </w:r>
      <w:r>
        <w:rPr>
          <w:rStyle w:val="NormalCharacter"/>
          <w:szCs w:val="20"/>
          <w:sz w:val="24"/>
          <w:kern w:val="0"/>
          <w:u w:val="single"/>
          <w:lang w:val="en-US" w:eastAsia="zh-CN" w:bidi="ar-SA"/>
          <w:rFonts w:ascii="宋体" w:hAnsi="宋体"/>
        </w:rPr>
        <w:t xml:space="preserve">     </w:t>
      </w:r>
      <w:r>
        <w:rPr>
          <w:rStyle w:val="NormalCharacter"/>
          <w:szCs w:val="20"/>
          <w:sz w:val="24"/>
          <w:kern w:val="0"/>
          <w:lang w:val="en-US" w:eastAsia="zh-CN" w:bidi="ar-SA"/>
          <w:rFonts w:ascii="宋体" w:hAnsi="宋体"/>
        </w:rPr>
        <w:t xml:space="preserve">年</w:t>
      </w:r>
      <w:r>
        <w:rPr>
          <w:rStyle w:val="NormalCharacter"/>
          <w:szCs w:val="20"/>
          <w:sz w:val="24"/>
          <w:kern w:val="0"/>
          <w:u w:val="single"/>
          <w:lang w:val="en-US" w:eastAsia="zh-CN" w:bidi="ar-SA"/>
          <w:rFonts w:ascii="宋体" w:hAnsi="宋体"/>
        </w:rPr>
        <w:t xml:space="preserve">     </w:t>
      </w:r>
      <w:r>
        <w:rPr>
          <w:rStyle w:val="NormalCharacter"/>
          <w:szCs w:val="20"/>
          <w:sz w:val="24"/>
          <w:kern w:val="0"/>
          <w:lang w:val="en-US" w:eastAsia="zh-CN" w:bidi="ar-SA"/>
          <w:rFonts w:ascii="宋体" w:hAnsi="宋体"/>
        </w:rPr>
        <w:t xml:space="preserve">月</w:t>
      </w:r>
      <w:r>
        <w:rPr>
          <w:rStyle w:val="NormalCharacter"/>
          <w:szCs w:val="20"/>
          <w:sz w:val="24"/>
          <w:kern w:val="0"/>
          <w:u w:val="single"/>
          <w:lang w:val="en-US" w:eastAsia="zh-CN" w:bidi="ar-SA"/>
          <w:rFonts w:ascii="宋体" w:hAnsi="宋体"/>
        </w:rPr>
        <w:t xml:space="preserve">      </w:t>
      </w:r>
      <w:r>
        <w:rPr>
          <w:rStyle w:val="NormalCharacter"/>
          <w:szCs w:val="20"/>
          <w:sz w:val="24"/>
          <w:kern w:val="0"/>
          <w:lang w:val="en-US" w:eastAsia="zh-CN" w:bidi="ar-SA"/>
          <w:rFonts w:ascii="宋体" w:hAnsi="宋体"/>
        </w:rPr>
        <w:t xml:space="preserve">日</w:t>
      </w:r>
    </w:p>
    <w:p>
      <w:pPr>
        <w:pStyle w:val="UserStyle_1"/>
        <w:rPr>
          <w:rStyle w:val="NormalCharacter"/>
          <w:bCs/>
          <w:szCs w:val="20"/>
          <w:sz w:val="24"/>
          <w:kern w:val="0"/>
          <w:lang w:val="en-US" w:eastAsia="zh-CN" w:bidi="ar-SA"/>
          <w:rFonts w:ascii="宋体" w:cs="Times New Roman" w:hAnsi="宋体"/>
        </w:rPr>
        <w:widowControl/>
        <w:ind w:firstLine="480" w:left="0" w:firstLineChars="200" w:right="0"/>
        <w:spacing w:line="320" w:after="0" w:before="0" w:lineRule="exact"/>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1"/>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1"/>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1"/>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1"/>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1"/>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1"/>
        <w:ind w:firstLine="663" w:firstLineChars="150"/>
        <w:jc w:val="both"/>
        <w:textAlignment w:val="baseline"/>
      </w:pPr>
      <w:r>
        <w:rPr>
          <w:rStyle w:val="NormalCharacter"/>
          <w:b/>
          <w:bCs/>
          <w:szCs w:val="24"/>
          <w:sz w:val="44"/>
          <w:kern w:val="2"/>
          <w:lang w:val="en-US" w:eastAsia="zh-CN" w:bidi="ar-SA"/>
          <w:rFonts w:ascii="黑体" w:cs="Times New Roman" w:eastAsia="黑体" w:hAnsi="宋体"/>
        </w:rPr>
        <w:t xml:space="preserve">第三部分  投标文件的组成（格式）</w:t>
      </w:r>
    </w:p>
    <w:p>
      <w:pPr>
        <w:pStyle w:val="Normal"/>
        <w:rPr>
          <w:rStyle w:val="NormalCharacter"/>
          <w:b/>
          <w:szCs w:val="48"/>
          <w:sz w:val="48"/>
          <w:kern w:val="2"/>
          <w:lang w:val="en-US" w:eastAsia="zh-CN" w:bidi="ar-SA"/>
          <w:rFonts w:eastAsia="宋体"/>
          <w:color w:val="FF0000"/>
        </w:rPr>
        <w:jc w:val="center"/>
        <w:textAlignment w:val="baseline"/>
      </w:pPr>
      <w:r>
        <w:rPr>
          <w:rStyle w:val="NormalCharacter"/>
          <w:b/>
          <w:szCs w:val="48"/>
          <w:sz w:val="48"/>
          <w:kern w:val="2"/>
          <w:lang w:val="en-US" w:eastAsia="zh-CN" w:bidi="ar-SA"/>
          <w:color w:val="FF0000"/>
        </w:rPr>
        <w:t xml:space="preserve">莆院附实小“百草园”劳动实践基地建设工程</w:t>
      </w:r>
    </w:p>
    <w:p>
      <w:pPr>
        <w:pStyle w:val="Normal"/>
        <w:rPr>
          <w:rStyle w:val="NormalCharacter"/>
          <w:b/>
          <w:bCs/>
          <w:szCs w:val="44"/>
          <w:sz w:val="44"/>
          <w:kern w:val="2"/>
          <w:u w:val="single"/>
          <w:lang w:val="en-US" w:eastAsia="zh-CN" w:bidi="ar-SA"/>
          <w:rFonts w:ascii="仿宋_GB2312" w:cs="Times New Roman" w:eastAsia="仿宋_GB2312" w:hAnsi="宋体"/>
        </w:rPr>
        <w:jc w:val="both"/>
        <w:textAlignment w:val="baseline"/>
      </w:pPr>
    </w:p>
    <w:p>
      <w:pPr>
        <w:pStyle w:val="Normal"/>
        <w:rPr>
          <w:rStyle w:val="NormalCharacter"/>
          <w:b/>
          <w:bCs/>
          <w:szCs w:val="24"/>
          <w:sz w:val="84"/>
          <w:kern w:val="2"/>
          <w:lang w:val="en-US" w:eastAsia="zh-CN" w:bidi="ar-SA"/>
          <w:rFonts w:cs="Times New Roman"/>
        </w:rPr>
        <w:jc w:val="center"/>
        <w:textAlignment w:val="baseline"/>
      </w:pPr>
      <w:r>
        <w:rPr>
          <w:rStyle w:val="NormalCharacter"/>
          <w:b/>
          <w:bCs/>
          <w:szCs w:val="24"/>
          <w:sz w:val="84"/>
          <w:kern w:val="2"/>
          <w:lang w:val="en-US" w:eastAsia="zh-CN" w:bidi="ar-SA"/>
          <w:rFonts w:cs="Times New Roman"/>
        </w:rPr>
        <w:t xml:space="preserve">投 标 文 件</w:t>
      </w:r>
    </w:p>
    <w:p>
      <w:pPr>
        <w:pStyle w:val="Normal"/>
        <w:rPr>
          <w:rStyle w:val="NormalCharacter"/>
          <w:b/>
          <w:bCs/>
          <w:szCs w:val="24"/>
          <w:sz w:val="28"/>
          <w:kern w:val="2"/>
          <w:lang w:val="en-US" w:eastAsia="zh-CN" w:bidi="ar-SA"/>
          <w:rFonts w:cs="Times New Roman"/>
        </w:rPr>
        <w:jc w:val="center"/>
        <w:textAlignment w:val="baseline"/>
      </w:pPr>
      <w:r>
        <w:rPr>
          <w:rStyle w:val="NormalCharacter"/>
          <w:b/>
          <w:szCs w:val="24"/>
          <w:sz w:val="32"/>
          <w:kern w:val="2"/>
          <w:lang w:val="en-US" w:eastAsia="zh-CN" w:bidi="ar-SA"/>
          <w:rFonts w:ascii="宋体" w:hAnsi="宋体"/>
        </w:rPr>
        <w:t xml:space="preserve">（    本）</w:t>
      </w: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spacing w:line="700" w:lineRule="exact"/>
        <w:jc w:val="both"/>
        <w:textAlignment w:val="baseline"/>
      </w:pPr>
      <w:r>
        <w:rPr>
          <w:rStyle w:val="NormalCharacter"/>
          <w:spacing w:val="60"/>
          <w:szCs w:val="36"/>
          <w:sz w:val="36"/>
          <w:kern w:val="2"/>
          <w:lang w:val="en-US" w:eastAsia="zh-CN" w:bidi="ar-SA"/>
        </w:rPr>
        <w:t xml:space="preserve">招标编</w:t>
      </w:r>
      <w:r>
        <w:rPr>
          <w:rStyle w:val="NormalCharacter"/>
          <w:szCs w:val="36"/>
          <w:sz w:val="36"/>
          <w:kern w:val="2"/>
          <w:lang w:val="en-US" w:eastAsia="zh-CN" w:bidi="ar-SA"/>
        </w:rPr>
        <w:t xml:space="preserve">号：</w:t>
      </w:r>
      <w:r>
        <w:rPr>
          <w:rStyle w:val="NormalCharacter"/>
          <w:szCs w:val="24"/>
          <w:sz w:val="36"/>
          <w:kern w:val="2"/>
          <w:u w:val="single"/>
          <w:lang w:val="en-US" w:eastAsia="zh-CN" w:bidi="ar-SA"/>
        </w:rPr>
        <w:t xml:space="preserve">                                </w:t>
      </w:r>
    </w:p>
    <w:p>
      <w:pPr>
        <w:pStyle w:val="Normal"/>
        <w:rPr>
          <w:rStyle w:val="NormalCharacter"/>
          <w:szCs w:val="24"/>
          <w:sz w:val="36"/>
          <w:kern w:val="2"/>
          <w:u w:val="single"/>
          <w:lang w:val="en-US" w:eastAsia="zh-CN" w:bidi="ar-SA"/>
        </w:rPr>
        <w:spacing w:line="700" w:lineRule="exact"/>
        <w:jc w:val="both"/>
        <w:textAlignment w:val="baseline"/>
      </w:pPr>
      <w:r>
        <w:rPr>
          <w:rStyle w:val="NormalCharacter"/>
          <w:spacing w:val="60"/>
          <w:szCs w:val="36"/>
          <w:sz w:val="36"/>
          <w:kern w:val="2"/>
          <w:lang w:val="en-US" w:eastAsia="zh-CN" w:bidi="ar-SA"/>
        </w:rPr>
        <w:t xml:space="preserve">项目名</w:t>
      </w:r>
      <w:r>
        <w:rPr>
          <w:rStyle w:val="NormalCharacter"/>
          <w:szCs w:val="36"/>
          <w:sz w:val="36"/>
          <w:kern w:val="2"/>
          <w:lang w:val="en-US" w:eastAsia="zh-CN" w:bidi="ar-SA"/>
        </w:rPr>
        <w:t xml:space="preserve">称：</w:t>
      </w:r>
      <w:r>
        <w:rPr>
          <w:rStyle w:val="NormalCharacter"/>
          <w:szCs w:val="24"/>
          <w:sz w:val="36"/>
          <w:kern w:val="2"/>
          <w:u w:val="single"/>
          <w:lang w:val="en-US" w:eastAsia="zh-CN" w:bidi="ar-SA"/>
        </w:rPr>
        <w:t xml:space="preserve">                                </w:t>
      </w:r>
    </w:p>
    <w:p>
      <w:pPr>
        <w:pStyle w:val="Normal"/>
        <w:rPr>
          <w:rStyle w:val="NormalCharacter"/>
          <w:szCs w:val="24"/>
          <w:sz w:val="36"/>
          <w:kern w:val="2"/>
          <w:lang w:val="en-US" w:eastAsia="zh-CN" w:bidi="ar-SA"/>
        </w:rPr>
        <w:spacing w:line="700" w:lineRule="exact"/>
        <w:jc w:val="both"/>
        <w:textAlignment w:val="baseline"/>
      </w:pPr>
      <w:r>
        <w:rPr>
          <w:rStyle w:val="NormalCharacter"/>
          <w:szCs w:val="24"/>
          <w:sz w:val="36"/>
          <w:kern w:val="2"/>
          <w:lang w:val="en-US" w:eastAsia="zh-CN" w:bidi="ar-SA"/>
        </w:rPr>
        <w:t xml:space="preserve">招  标  人: </w:t>
      </w:r>
      <w:r>
        <w:rPr>
          <w:rStyle w:val="NormalCharacter"/>
          <w:szCs w:val="24"/>
          <w:sz w:val="36"/>
          <w:kern w:val="2"/>
          <w:u w:val="single"/>
          <w:lang w:val="en-US" w:eastAsia="zh-CN" w:bidi="ar-SA"/>
        </w:rPr>
        <w:t xml:space="preserve">                                 </w:t>
      </w:r>
    </w:p>
    <w:p>
      <w:pPr>
        <w:pStyle w:val="Normal"/>
        <w:rPr>
          <w:rStyle w:val="NormalCharacter"/>
          <w:szCs w:val="24"/>
          <w:sz w:val="36"/>
          <w:kern w:val="2"/>
          <w:lang w:val="en-US" w:eastAsia="zh-CN" w:bidi="ar-SA"/>
        </w:rPr>
        <w:spacing w:line="700" w:lineRule="exact"/>
        <w:jc w:val="both"/>
        <w:textAlignment w:val="baseline"/>
      </w:pPr>
      <w:r>
        <w:rPr>
          <w:rStyle w:val="NormalCharacter"/>
          <w:szCs w:val="24"/>
          <w:sz w:val="36"/>
          <w:kern w:val="2"/>
          <w:lang w:val="en-US" w:eastAsia="zh-CN" w:bidi="ar-SA"/>
        </w:rPr>
        <w:t xml:space="preserve">投  标  人：</w:t>
      </w:r>
      <w:r>
        <w:rPr>
          <w:rStyle w:val="NormalCharacter"/>
          <w:szCs w:val="24"/>
          <w:sz w:val="36"/>
          <w:kern w:val="2"/>
          <w:u w:val="single"/>
          <w:lang w:val="en-US" w:eastAsia="zh-CN" w:bidi="ar-SA"/>
        </w:rPr>
        <w:t xml:space="preserve">                       （盖章） </w:t>
      </w:r>
    </w:p>
    <w:p>
      <w:pPr>
        <w:pStyle w:val="Normal"/>
        <w:rPr>
          <w:rStyle w:val="NormalCharacter"/>
          <w:szCs w:val="24"/>
          <w:sz w:val="36"/>
          <w:kern w:val="2"/>
          <w:u w:val="single"/>
          <w:lang w:val="en-US" w:eastAsia="zh-CN" w:bidi="ar-SA"/>
        </w:rPr>
        <w:spacing w:line="700" w:lineRule="exact"/>
        <w:jc w:val="both"/>
        <w:textAlignment w:val="baseline"/>
      </w:pPr>
      <w:r>
        <w:rPr>
          <w:rStyle w:val="NormalCharacter"/>
          <w:szCs w:val="24"/>
          <w:sz w:val="36"/>
          <w:kern w:val="2"/>
          <w:lang w:val="en-US" w:eastAsia="zh-CN" w:bidi="ar-SA"/>
        </w:rPr>
        <w:t xml:space="preserve">法定代表人或其委托代理人：</w:t>
      </w:r>
      <w:r>
        <w:rPr>
          <w:rStyle w:val="NormalCharacter"/>
          <w:szCs w:val="24"/>
          <w:sz w:val="36"/>
          <w:kern w:val="2"/>
          <w:u w:val="single"/>
          <w:lang w:val="en-US" w:eastAsia="zh-CN" w:bidi="ar-SA"/>
        </w:rPr>
        <w:t xml:space="preserve">     (签字或盖章)     </w:t>
      </w:r>
    </w:p>
    <w:p>
      <w:pPr>
        <w:pStyle w:val="Normal"/>
        <w:rPr>
          <w:rStyle w:val="NormalCharacter"/>
          <w:szCs w:val="24"/>
          <w:sz w:val="36"/>
          <w:kern w:val="2"/>
          <w:lang w:val="en-US" w:eastAsia="zh-CN" w:bidi="ar-SA"/>
        </w:rPr>
        <w:spacing w:line="700" w:lineRule="exact"/>
        <w:jc w:val="both"/>
        <w:textAlignment w:val="baseline"/>
      </w:pPr>
      <w:r>
        <w:rPr>
          <w:rStyle w:val="NormalCharacter"/>
          <w:szCs w:val="24"/>
          <w:sz w:val="36"/>
          <w:kern w:val="2"/>
          <w:lang w:val="en-US" w:eastAsia="zh-CN" w:bidi="ar-SA"/>
        </w:rPr>
        <w:t xml:space="preserve">投标人地址:</w:t>
      </w:r>
      <w:r>
        <w:rPr>
          <w:rStyle w:val="NormalCharacter"/>
          <w:szCs w:val="24"/>
          <w:sz w:val="36"/>
          <w:kern w:val="2"/>
          <w:u w:val="single"/>
          <w:lang w:val="en-US" w:eastAsia="zh-CN" w:bidi="ar-SA"/>
        </w:rPr>
        <w:t xml:space="preserve">                                    </w:t>
      </w:r>
    </w:p>
    <w:p>
      <w:pPr>
        <w:pStyle w:val="Normal"/>
        <w:rPr>
          <w:rStyle w:val="NormalCharacter"/>
          <w:szCs w:val="24"/>
          <w:sz w:val="36"/>
          <w:kern w:val="2"/>
          <w:lang w:val="en-US" w:eastAsia="zh-CN" w:bidi="ar-SA"/>
        </w:rPr>
        <w:spacing w:line="700" w:lineRule="exact"/>
        <w:jc w:val="both"/>
        <w:textAlignment w:val="baseline"/>
      </w:pPr>
      <w:r>
        <w:rPr>
          <w:rStyle w:val="NormalCharacter"/>
          <w:szCs w:val="24"/>
          <w:sz w:val="36"/>
          <w:kern w:val="2"/>
          <w:lang w:val="en-US" w:eastAsia="zh-CN" w:bidi="ar-SA"/>
        </w:rPr>
        <w:t xml:space="preserve">投标人邮政编码：</w:t>
      </w:r>
      <w:r>
        <w:rPr>
          <w:rStyle w:val="NormalCharacter"/>
          <w:szCs w:val="24"/>
          <w:sz w:val="36"/>
          <w:kern w:val="2"/>
          <w:u w:val="single"/>
          <w:lang w:val="en-US" w:eastAsia="zh-CN" w:bidi="ar-SA"/>
        </w:rPr>
        <w:t xml:space="preserve">                               </w:t>
      </w:r>
    </w:p>
    <w:p>
      <w:pPr>
        <w:pStyle w:val="Normal"/>
        <w:rPr>
          <w:rStyle w:val="NormalCharacter"/>
          <w:szCs w:val="24"/>
          <w:sz w:val="36"/>
          <w:kern w:val="2"/>
          <w:u w:val="single"/>
          <w:lang w:val="en-US" w:eastAsia="zh-CN" w:bidi="ar-SA"/>
        </w:rPr>
        <w:spacing w:line="700" w:lineRule="exact"/>
        <w:jc w:val="both"/>
        <w:textAlignment w:val="baseline"/>
      </w:pPr>
      <w:r>
        <w:rPr>
          <w:rStyle w:val="NormalCharacter"/>
          <w:spacing w:val="60"/>
          <w:szCs w:val="36"/>
          <w:sz w:val="36"/>
          <w:kern w:val="2"/>
          <w:lang w:val="en-US" w:eastAsia="zh-CN" w:bidi="ar-SA"/>
        </w:rPr>
        <w:t xml:space="preserve">编制时</w:t>
      </w:r>
      <w:r>
        <w:rPr>
          <w:rStyle w:val="NormalCharacter"/>
          <w:szCs w:val="24"/>
          <w:sz w:val="36"/>
          <w:kern w:val="2"/>
          <w:lang w:val="en-US" w:eastAsia="zh-CN" w:bidi="ar-SA"/>
        </w:rPr>
        <w:t xml:space="preserve">间：</w:t>
      </w:r>
      <w:r>
        <w:rPr>
          <w:rStyle w:val="NormalCharacter"/>
          <w:szCs w:val="24"/>
          <w:sz w:val="36"/>
          <w:kern w:val="2"/>
          <w:u w:val="single"/>
          <w:lang w:val="en-US" w:eastAsia="zh-CN" w:bidi="ar-SA"/>
        </w:rPr>
        <w:t xml:space="preserve">                                   </w:t>
      </w:r>
    </w:p>
    <w:p>
      <w:pPr>
        <w:pStyle w:val="Normal"/>
        <w:rPr>
          <w:rStyle w:val="NormalCharacter"/>
          <w:szCs w:val="24"/>
          <w:sz w:val="36"/>
          <w:kern w:val="2"/>
          <w:lang w:val="en-US" w:eastAsia="zh-CN" w:bidi="ar-SA"/>
          <w:rFonts w:eastAsia="黑体"/>
        </w:rPr>
        <w:framePr w:outlineLvl="2"/>
        <w:spacing w:line="900" w:lineRule="exact"/>
        <w:jc w:val="both"/>
        <w:textAlignment w:val="baseline"/>
      </w:pPr>
    </w:p>
    <w:p>
      <w:pPr>
        <w:pStyle w:val="Normal"/>
        <w:rPr>
          <w:rStyle w:val="NormalCharacter"/>
          <w:szCs w:val="24"/>
          <w:sz w:val="36"/>
          <w:kern w:val="2"/>
          <w:lang w:val="en-US" w:eastAsia="zh-CN" w:bidi="ar-SA"/>
          <w:rFonts w:eastAsia="黑体"/>
        </w:rPr>
        <w:framePr w:outlineLvl="2"/>
        <w:spacing w:line="900" w:lineRule="exact"/>
        <w:jc w:val="center"/>
        <w:textAlignment w:val="baseline"/>
      </w:pPr>
    </w:p>
    <w:p>
      <w:pPr>
        <w:pStyle w:val="Normal"/>
        <w:rPr>
          <w:rStyle w:val="NormalCharacter"/>
          <w:szCs w:val="24"/>
          <w:sz w:val="36"/>
          <w:kern w:val="2"/>
          <w:lang w:val="en-US" w:eastAsia="zh-CN" w:bidi="ar-SA"/>
          <w:rFonts w:eastAsia="黑体"/>
        </w:rPr>
        <w:framePr w:outlineLvl="2"/>
        <w:spacing w:line="900" w:lineRule="exact"/>
        <w:jc w:val="center"/>
        <w:textAlignment w:val="baseline"/>
      </w:pPr>
    </w:p>
    <w:p>
      <w:pPr>
        <w:pStyle w:val="Normal"/>
        <w:rPr>
          <w:rStyle w:val="NormalCharacter"/>
          <w:szCs w:val="24"/>
          <w:sz w:val="36"/>
          <w:kern w:val="2"/>
          <w:lang w:val="en-US" w:eastAsia="zh-CN" w:bidi="ar-SA"/>
          <w:rFonts w:eastAsia="黑体"/>
        </w:rPr>
        <w:framePr w:outlineLvl="2"/>
        <w:spacing w:line="900" w:lineRule="exact"/>
        <w:jc w:val="center"/>
        <w:textAlignment w:val="baseline"/>
      </w:pPr>
    </w:p>
    <w:p>
      <w:pPr>
        <w:pStyle w:val="Normal"/>
        <w:rPr>
          <w:rStyle w:val="NormalCharacter"/>
          <w:szCs w:val="24"/>
          <w:sz w:val="36"/>
          <w:kern w:val="2"/>
          <w:lang w:val="en-US" w:eastAsia="zh-CN" w:bidi="ar-SA"/>
          <w:rFonts w:eastAsia="黑体"/>
        </w:rPr>
        <w:framePr w:outlineLvl="2"/>
        <w:spacing w:line="900" w:lineRule="exact"/>
        <w:jc w:val="center"/>
        <w:textAlignment w:val="baseline"/>
      </w:pPr>
      <w:r>
        <w:rPr>
          <w:rStyle w:val="NormalCharacter"/>
          <w:szCs w:val="24"/>
          <w:sz w:val="36"/>
          <w:kern w:val="2"/>
          <w:lang w:val="en-US" w:eastAsia="zh-CN" w:bidi="ar-SA"/>
          <w:rFonts w:eastAsia="黑体"/>
        </w:rPr>
        <w:t xml:space="preserve">一 投标文件的组成</w:t>
      </w:r>
    </w:p>
    <w:p>
      <w:pPr>
        <w:pStyle w:val="Normal"/>
        <w:rPr>
          <w:rStyle w:val="NormalCharacter"/>
          <w:szCs w:val="24"/>
          <w:sz w:val="21"/>
          <w:kern w:val="2"/>
          <w:lang w:val="en-US" w:eastAsia="zh-CN" w:bidi="ar-SA"/>
        </w:rPr>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（1）投标承诺函</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（2）营业执照副本复印件</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（3）资质证书副本复印件</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（4）安全生产许可证</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（5）注册建造师执业证书复印件、及安全生产考核合格证（B证）</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（6）银行开户许可证复印件</w:t>
      </w: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both"/>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r>
        <w:rPr>
          <w:rStyle w:val="NormalCharacter"/>
          <w:b/>
          <w:szCs w:val="30"/>
          <w:sz w:val="30"/>
          <w:kern w:val="2"/>
          <w:lang w:val="en-US" w:eastAsia="zh-CN" w:bidi="ar-SA"/>
          <w:rFonts w:ascii="宋体" w:hAnsi="宋体"/>
        </w:rPr>
        <w:t xml:space="preserve">1、投标承诺函</w:t>
      </w:r>
    </w:p>
    <w:p>
      <w:pPr>
        <w:pStyle w:val="Normal"/>
        <w:rPr>
          <w:rStyle w:val="NormalCharacter"/>
          <w:szCs w:val="24"/>
          <w:sz w:val="24"/>
          <w:kern w:val="2"/>
          <w:u w:val="single"/>
          <w:lang w:val="en-US" w:eastAsia="zh-CN" w:bidi="ar-SA"/>
          <w:rFonts w:ascii="宋体" w:hAnsi="宋体"/>
        </w:rPr>
        <w:spacing w:line="440" w:lineRule="exact"/>
        <w:jc w:val="both"/>
        <w:textAlignment w:val="baseline"/>
      </w:pPr>
      <w:r>
        <w:rPr>
          <w:rStyle w:val="NormalCharacter"/>
          <w:szCs w:val="24"/>
          <w:sz w:val="24"/>
          <w:kern w:val="2"/>
          <w:lang w:val="en-US" w:eastAsia="zh-CN" w:bidi="ar-SA"/>
          <w:rFonts w:ascii="宋体" w:hAnsi="宋体"/>
        </w:rPr>
        <w:t xml:space="preserve">致：</w:t>
      </w:r>
      <w:r>
        <w:rPr>
          <w:rStyle w:val="NormalCharacter"/>
          <w:szCs w:val="24"/>
          <w:sz w:val="24"/>
          <w:kern w:val="2"/>
          <w:u w:val="single"/>
          <w:lang w:val="en-US" w:eastAsia="zh-CN" w:bidi="ar-SA"/>
          <w:rFonts w:ascii="宋体" w:hAnsi="宋体"/>
        </w:rPr>
        <w:t xml:space="preserve">   {招标人名称}   </w:t>
      </w:r>
    </w:p>
    <w:p>
      <w:pPr>
        <w:pStyle w:val="Normal"/>
        <w:rPr>
          <w:rStyle w:val="NormalCharacter"/>
          <w:b/>
          <w:szCs w:val="24"/>
          <w:sz w:val="24"/>
          <w:kern w:val="2"/>
          <w:lang w:val="en-US" w:eastAsia="zh-CN" w:bidi="ar-SA"/>
          <w:rFonts w:ascii="宋体" w:hAnsi="宋体"/>
        </w:rPr>
        <w:ind w:firstLine="480" w:left="1" w:firstLineChars="200"/>
        <w:jc w:val="both"/>
        <w:textAlignment w:val="baseline"/>
      </w:pPr>
      <w:r>
        <w:rPr>
          <w:rStyle w:val="NormalCharacter"/>
          <w:szCs w:val="24"/>
          <w:sz w:val="24"/>
          <w:kern w:val="2"/>
          <w:lang w:val="en-US" w:eastAsia="zh-CN" w:bidi="ar-SA"/>
          <w:rFonts w:ascii="宋体" w:hAnsi="宋体"/>
        </w:rPr>
        <w:t xml:space="preserve">1、根据你方招标工程项目编号为</w:t>
      </w:r>
      <w:r>
        <w:rPr>
          <w:rStyle w:val="NormalCharacter"/>
          <w:szCs w:val="24"/>
          <w:sz w:val="24"/>
          <w:kern w:val="2"/>
          <w:u w:val="single"/>
          <w:lang w:val="en-US" w:eastAsia="zh-CN" w:bidi="ar-SA"/>
          <w:rFonts w:ascii="宋体" w:hAnsi="宋体"/>
        </w:rPr>
        <w:t xml:space="preserve"> {招标编号} </w:t>
      </w:r>
      <w:r>
        <w:rPr>
          <w:rStyle w:val="NormalCharacter"/>
          <w:szCs w:val="24"/>
          <w:sz w:val="24"/>
          <w:kern w:val="2"/>
          <w:lang w:val="en-US" w:eastAsia="zh-CN" w:bidi="ar-SA"/>
          <w:rFonts w:ascii="宋体" w:hAnsi="宋体"/>
        </w:rPr>
        <w:t xml:space="preserve">的</w:t>
      </w:r>
      <w:r>
        <w:rPr>
          <w:rStyle w:val="NormalCharacter"/>
          <w:szCs w:val="24"/>
          <w:sz w:val="24"/>
          <w:kern w:val="2"/>
          <w:u w:val="single"/>
          <w:lang w:val="en-US" w:eastAsia="zh-CN" w:bidi="ar-SA"/>
          <w:rFonts w:ascii="宋体" w:hAnsi="宋体"/>
        </w:rPr>
        <w:t xml:space="preserve">  {招标工程项目名称}      </w:t>
      </w:r>
      <w:r>
        <w:rPr>
          <w:rStyle w:val="NormalCharacter"/>
          <w:szCs w:val="24"/>
          <w:sz w:val="24"/>
          <w:kern w:val="2"/>
          <w:lang w:val="en-US" w:eastAsia="zh-CN" w:bidi="ar-SA"/>
          <w:rFonts w:ascii="宋体" w:hAnsi="宋体"/>
        </w:rPr>
        <w:t xml:space="preserve">工程招标文件，经研究上述招标文件的投标须知、合同条款、图纸、工程建设标准和工程量清单、工程预算价及其他有关文件后，</w:t>
      </w:r>
      <w:r>
        <w:rPr>
          <w:rStyle w:val="NormalCharacter"/>
          <w:szCs w:val="24"/>
          <w:sz w:val="24"/>
          <w:kern w:val="0"/>
          <w:lang w:val="en-US" w:eastAsia="zh-CN" w:bidi="ar-SA"/>
          <w:rFonts w:ascii="宋体" w:hAnsi="宋体"/>
        </w:rPr>
        <w:t xml:space="preserve">我方愿以招标人的发包价:</w:t>
      </w:r>
      <w:r>
        <w:rPr>
          <w:rStyle w:val="NormalCharacter"/>
          <w:szCs w:val="24"/>
          <w:sz w:val="24"/>
          <w:kern w:val="2"/>
          <w:lang w:val="en-US" w:eastAsia="zh-CN" w:bidi="ar-SA"/>
          <w:rFonts w:ascii="宋体" w:hAnsi="宋体"/>
        </w:rPr>
        <w:t xml:space="preserve"> （大写）__________________元（RMB：</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元）的投标报价</w:t>
      </w:r>
      <w:r>
        <w:rPr>
          <w:rStyle w:val="NormalCharacter"/>
          <w:szCs w:val="24"/>
          <w:sz w:val="24"/>
          <w:kern w:val="0"/>
          <w:lang w:val="en-US" w:eastAsia="zh-CN" w:bidi="ar-SA"/>
          <w:rFonts w:ascii="宋体" w:hAnsi="宋体"/>
        </w:rPr>
        <w:t xml:space="preserve">作为承包价，并按上述图纸、合同条款和工程建设标准的条件要求承包上述工程的施工，并承担任何质量缺陷保修责任。</w:t>
      </w:r>
    </w:p>
    <w:p>
      <w:pPr>
        <w:pStyle w:val="Normal"/>
        <w:rPr>
          <w:rStyle w:val="NormalCharacter"/>
          <w:szCs w:val="24"/>
          <w:sz w:val="24"/>
          <w:kern w:val="2"/>
          <w:lang w:val="en-US" w:eastAsia="zh-CN" w:bidi="ar-SA"/>
          <w:rFonts w:ascii="宋体" w:hAnsi="宋体"/>
        </w:rPr>
        <w:tabs>
          <w:tab w:leader="none" w:val="left" w:pos="7560"/>
        </w:tabs>
        <w:ind w:firstLine="490"/>
        <w:spacing w:line="440" w:lineRule="exact"/>
        <w:jc w:val="both"/>
        <w:textAlignment w:val="baseline"/>
      </w:pPr>
      <w:r>
        <w:rPr>
          <w:rStyle w:val="NormalCharacter"/>
          <w:szCs w:val="24"/>
          <w:sz w:val="24"/>
          <w:kern w:val="2"/>
          <w:lang w:val="en-US" w:eastAsia="zh-CN" w:bidi="ar-SA"/>
          <w:rFonts w:ascii="宋体" w:hAnsi="宋体"/>
        </w:rPr>
        <w:t xml:space="preserve">2、我方已详细审核全部招标文件，包括答疑内容（如有时）及有关附件、无异议。</w:t>
      </w:r>
    </w:p>
    <w:p>
      <w:pPr>
        <w:pStyle w:val="Normal"/>
        <w:rPr>
          <w:rStyle w:val="NormalCharacter"/>
          <w:szCs w:val="24"/>
          <w:sz w:val="24"/>
          <w:kern w:val="2"/>
          <w:lang w:val="en-US" w:eastAsia="zh-CN" w:bidi="ar-SA"/>
          <w:rFonts w:ascii="宋体" w:hAnsi="宋体"/>
        </w:rPr>
        <w:ind w:firstLine="490"/>
        <w:spacing w:line="440" w:lineRule="exact"/>
        <w:jc w:val="both"/>
        <w:textAlignment w:val="baseline"/>
      </w:pPr>
      <w:r>
        <w:rPr>
          <w:rStyle w:val="NormalCharacter"/>
          <w:szCs w:val="24"/>
          <w:sz w:val="24"/>
          <w:kern w:val="2"/>
          <w:lang w:val="en-US" w:eastAsia="zh-CN" w:bidi="ar-SA"/>
          <w:rFonts w:ascii="宋体" w:hAnsi="宋体"/>
        </w:rPr>
        <w:t xml:space="preserve">3、一旦我方中标，我方保证按招标文件规定的要求工期</w:t>
      </w:r>
      <w:r>
        <w:rPr>
          <w:rStyle w:val="NormalCharacter"/>
          <w:szCs w:val="24"/>
          <w:sz w:val="24"/>
          <w:kern w:val="2"/>
          <w:u w:val="single"/>
          <w:lang w:val="en-US" w:eastAsia="zh-CN" w:bidi="ar-SA"/>
          <w:rFonts w:ascii="宋体" w:hAnsi="宋体"/>
        </w:rPr>
        <w:t xml:space="preserve">     {工期}    </w:t>
      </w:r>
      <w:r>
        <w:rPr>
          <w:rStyle w:val="NormalCharacter"/>
          <w:szCs w:val="24"/>
          <w:sz w:val="24"/>
          <w:kern w:val="2"/>
          <w:lang w:val="en-US" w:eastAsia="zh-CN" w:bidi="ar-SA"/>
          <w:rFonts w:ascii="宋体" w:hAnsi="宋体"/>
        </w:rPr>
        <w:t xml:space="preserve">日历天内完成并移交全部工程，工程质量达到</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标准。</w:t>
      </w:r>
    </w:p>
    <w:p>
      <w:pPr>
        <w:pStyle w:val="Normal"/>
        <w:rPr>
          <w:rStyle w:val="NormalCharacter"/>
          <w:szCs w:val="24"/>
          <w:sz w:val="24"/>
          <w:kern w:val="2"/>
          <w:lang w:val="en-US" w:eastAsia="zh-CN" w:bidi="ar-SA"/>
          <w:rFonts w:ascii="宋体" w:hAnsi="宋体"/>
        </w:rPr>
        <w:ind w:firstLine="490"/>
        <w:spacing w:line="440" w:lineRule="exact"/>
        <w:jc w:val="both"/>
        <w:textAlignment w:val="baseline"/>
      </w:pPr>
      <w:r>
        <w:rPr>
          <w:rStyle w:val="NormalCharacter"/>
          <w:szCs w:val="24"/>
          <w:sz w:val="24"/>
          <w:kern w:val="2"/>
          <w:lang w:val="en-US" w:eastAsia="zh-CN" w:bidi="ar-SA"/>
          <w:rFonts w:ascii="宋体" w:hAnsi="宋体"/>
        </w:rPr>
        <w:t xml:space="preserve">4、一旦我方中标，我方将派</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为本工程项目经理（建造师），</w:t>
      </w:r>
      <w:r>
        <w:rPr>
          <w:rStyle w:val="NormalCharacter"/>
          <w:b/>
          <w:szCs w:val="24"/>
          <w:sz w:val="24"/>
          <w:kern w:val="2"/>
          <w:lang w:val="en-US" w:eastAsia="zh-CN" w:bidi="ar-SA"/>
          <w:rFonts w:ascii="宋体" w:hAnsi="宋体"/>
        </w:rPr>
        <w:t xml:space="preserve">建造师</w:t>
      </w:r>
      <w:r>
        <w:rPr>
          <w:rStyle w:val="NormalCharacter"/>
          <w:szCs w:val="24"/>
          <w:sz w:val="24"/>
          <w:kern w:val="2"/>
          <w:lang w:val="en-US" w:eastAsia="zh-CN" w:bidi="ar-SA"/>
          <w:rFonts w:ascii="宋体" w:hAnsi="宋体"/>
        </w:rPr>
        <w:t xml:space="preserve">注册号为</w:t>
      </w:r>
      <w:r>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firstLine="490"/>
        <w:jc w:val="both"/>
        <w:textAlignment w:val="baseline"/>
      </w:pPr>
      <w:r>
        <w:rPr>
          <w:rStyle w:val="NormalCharacter"/>
          <w:szCs w:val="24"/>
          <w:sz w:val="24"/>
          <w:kern w:val="2"/>
          <w:lang w:val="en-US" w:eastAsia="zh-CN" w:bidi="ar-SA"/>
          <w:rFonts w:ascii="宋体" w:hAnsi="宋体"/>
        </w:rPr>
        <w:t xml:space="preserve">5、如果我方中标，我方将按照招标文件规定提交合同价的10% 作为履约保证金以</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Fonts w:ascii="宋体" w:hAnsi="宋体"/>
        </w:rPr>
        <w:t xml:space="preserve">现金</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Fonts w:ascii="宋体" w:hAnsi="宋体"/>
        </w:rPr>
        <w:t xml:space="preserve">形式提交</w:t>
      </w:r>
      <w:r>
        <w:rPr>
          <w:rStyle w:val="NormalCharacter"/>
          <w:szCs w:val="24"/>
          <w:sz w:val="24"/>
          <w:kern w:val="2"/>
          <w:lang w:val="en-US" w:eastAsia="zh-CN" w:bidi="ar-SA"/>
          <w:rFonts w:ascii="宋体" w:hAnsi="宋体"/>
        </w:rPr>
        <w:t xml:space="preserve">。</w:t>
      </w:r>
    </w:p>
    <w:p>
      <w:pPr>
        <w:pStyle w:val="Normal"/>
        <w:rPr>
          <w:rStyle w:val="NormalCharacter"/>
          <w:szCs w:val="24"/>
          <w:sz w:val="24"/>
          <w:kern w:val="2"/>
          <w:lang w:val="en-US" w:eastAsia="zh-CN" w:bidi="ar-SA"/>
          <w:rFonts w:ascii="宋体" w:hAnsi="宋体"/>
        </w:rPr>
        <w:ind w:firstLine="488"/>
        <w:spacing w:line="440" w:lineRule="exact"/>
        <w:jc w:val="both"/>
        <w:textAlignment w:val="baseline"/>
      </w:pPr>
      <w:r>
        <w:rPr>
          <w:rStyle w:val="NormalCharacter"/>
          <w:szCs w:val="24"/>
          <w:sz w:val="24"/>
          <w:kern w:val="2"/>
          <w:lang w:val="en-US" w:eastAsia="zh-CN" w:bidi="ar-SA"/>
          <w:rFonts w:ascii="宋体" w:hAnsi="宋体"/>
        </w:rPr>
        <w:t xml:space="preserve">6、我方同意所提交的投标文件在招标文件规定的投标有效期内有效，在此期间内如果中标，我方将受此约束。</w:t>
      </w:r>
    </w:p>
    <w:p>
      <w:pPr>
        <w:pStyle w:val="Normal"/>
        <w:rPr>
          <w:rStyle w:val="NormalCharacter"/>
          <w:szCs w:val="24"/>
          <w:sz w:val="24"/>
          <w:kern w:val="2"/>
          <w:lang w:val="en-US" w:eastAsia="zh-CN" w:bidi="ar-SA"/>
          <w:rFonts w:ascii="宋体" w:hAnsi="宋体"/>
        </w:rPr>
        <w:ind w:firstLine="490"/>
        <w:spacing w:line="440" w:lineRule="exact"/>
        <w:jc w:val="both"/>
        <w:textAlignment w:val="baseline"/>
      </w:pPr>
      <w:r>
        <w:rPr>
          <w:rStyle w:val="NormalCharacter"/>
          <w:szCs w:val="24"/>
          <w:sz w:val="24"/>
          <w:kern w:val="2"/>
          <w:lang w:val="en-US" w:eastAsia="zh-CN" w:bidi="ar-SA"/>
          <w:rFonts w:ascii="宋体" w:hAnsi="宋体"/>
        </w:rPr>
        <w:t xml:space="preserve">7、除非另外达成协议并生效，你方的招标文件、中标通知书和本投标承诺函将成为约束双方的合同文件的组成部分。</w:t>
      </w:r>
    </w:p>
    <w:p>
      <w:pPr>
        <w:pStyle w:val="Normal"/>
        <w:rPr>
          <w:rStyle w:val="NormalCharacter"/>
          <w:szCs w:val="24"/>
          <w:sz w:val="24"/>
          <w:kern w:val="2"/>
          <w:lang w:val="en-US" w:eastAsia="zh-CN" w:bidi="ar-SA"/>
          <w:rFonts w:ascii="宋体" w:hAnsi="宋体"/>
        </w:rPr>
        <w:ind w:firstLine="480" w:firstLineChars="200"/>
        <w:spacing w:line="440" w:lineRule="exact"/>
        <w:jc w:val="both"/>
        <w:textAlignment w:val="baseline"/>
      </w:pPr>
      <w:r>
        <w:rPr>
          <w:rStyle w:val="NormalCharacter"/>
          <w:szCs w:val="24"/>
          <w:sz w:val="24"/>
          <w:kern w:val="2"/>
          <w:lang w:val="en-US" w:eastAsia="zh-CN" w:bidi="ar-SA"/>
          <w:rFonts w:ascii="宋体" w:hAnsi="宋体"/>
        </w:rPr>
        <w:t xml:space="preserve">8、我方在此声明：本承诺函中所提交的声明和资料在各方面都是完整、真实和准确的，若有弄虚作假的，愿承担法律和经济责任。</w:t>
      </w:r>
    </w:p>
    <w:p>
      <w:pPr>
        <w:pStyle w:val="Normal"/>
        <w:rPr>
          <w:rStyle w:val="NormalCharacter"/>
          <w:szCs w:val="24"/>
          <w:sz w:val="24"/>
          <w:kern w:val="2"/>
          <w:lang w:val="en-US" w:eastAsia="zh-CN" w:bidi="ar-SA"/>
          <w:rFonts w:ascii="宋体" w:hAnsi="宋体"/>
        </w:rPr>
        <w:ind w:firstLine="480" w:firstLineChars="200"/>
        <w:spacing w:line="440" w:lineRule="exact"/>
        <w:jc w:val="both"/>
        <w:textAlignment w:val="baseline"/>
      </w:pPr>
      <w:r>
        <w:rPr>
          <w:rStyle w:val="NormalCharacter"/>
          <w:szCs w:val="24"/>
          <w:sz w:val="24"/>
          <w:kern w:val="2"/>
          <w:lang w:val="en-US" w:eastAsia="zh-CN" w:bidi="ar-SA"/>
          <w:rFonts w:ascii="宋体" w:hAnsi="宋体"/>
        </w:rPr>
        <w:t xml:space="preserve">9、如果我方中标，我方承诺本企业和拟派本项目的项目经理没有行贿犯罪记录。</w:t>
      </w:r>
    </w:p>
    <w:p>
      <w:pPr>
        <w:pStyle w:val="Normal"/>
        <w:rPr>
          <w:rStyle w:val="NormalCharacter"/>
          <w:szCs w:val="24"/>
          <w:sz w:val="24"/>
          <w:kern w:val="2"/>
          <w:u w:val="single"/>
          <w:lang w:val="en-US" w:eastAsia="zh-CN" w:bidi="ar-SA"/>
          <w:rFonts w:ascii="宋体" w:hAnsi="宋体"/>
        </w:rPr>
        <w:ind w:leftChars="476" w:firstLine="700" w:left="1000" w:firstLineChars="292"/>
        <w:spacing w:line="440" w:lineRule="exact"/>
        <w:jc w:val="both"/>
        <w:textAlignment w:val="baseline"/>
      </w:pPr>
      <w:r>
        <w:rPr>
          <w:rStyle w:val="NormalCharacter"/>
          <w:szCs w:val="24"/>
          <w:sz w:val="24"/>
          <w:kern w:val="2"/>
          <w:lang w:val="en-US" w:eastAsia="zh-CN" w:bidi="ar-SA"/>
          <w:rFonts w:ascii="宋体" w:hAnsi="宋体"/>
        </w:rPr>
        <w:t xml:space="preserve">投 标 人：</w:t>
      </w:r>
      <w:r>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leftChars="476" w:firstLine="720" w:left="1000" w:firstLineChars="300"/>
        <w:spacing w:line="440" w:lineRule="exact"/>
        <w:jc w:val="both"/>
        <w:textAlignment w:val="baseline"/>
      </w:pPr>
      <w:r>
        <w:rPr>
          <w:rStyle w:val="NormalCharacter"/>
          <w:szCs w:val="24"/>
          <w:sz w:val="24"/>
          <w:kern w:val="2"/>
          <w:lang w:val="en-US" w:eastAsia="zh-CN" w:bidi="ar-SA"/>
          <w:rFonts w:ascii="宋体" w:hAnsi="宋体"/>
        </w:rPr>
        <w:t xml:space="preserve">单位地址：__________</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_________________________</w:t>
      </w:r>
    </w:p>
    <w:p>
      <w:pPr>
        <w:pStyle w:val="Normal"/>
        <w:rPr>
          <w:rStyle w:val="NormalCharacter"/>
          <w:szCs w:val="24"/>
          <w:sz w:val="24"/>
          <w:kern w:val="2"/>
          <w:u w:val="single"/>
          <w:lang w:val="en-US" w:eastAsia="zh-CN" w:bidi="ar-SA"/>
          <w:rFonts w:ascii="宋体" w:hAnsi="宋体"/>
        </w:rPr>
        <w:ind w:leftChars="476" w:firstLine="720" w:left="1000" w:firstLineChars="300"/>
        <w:spacing w:line="440" w:lineRule="exact"/>
        <w:jc w:val="both"/>
        <w:textAlignment w:val="baseline"/>
      </w:pPr>
      <w:r>
        <w:rPr>
          <w:rStyle w:val="NormalCharacter"/>
          <w:szCs w:val="24"/>
          <w:sz w:val="24"/>
          <w:kern w:val="2"/>
          <w:lang w:val="en-US" w:eastAsia="zh-CN" w:bidi="ar-SA"/>
          <w:rFonts w:ascii="宋体" w:hAnsi="宋体"/>
        </w:rPr>
        <w:t xml:space="preserve">法定代表人或其委托代理人：</w:t>
      </w:r>
      <w:r>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leftChars="476" w:firstLine="720" w:left="1000" w:firstLineChars="300"/>
        <w:spacing w:line="440" w:lineRule="exact"/>
        <w:jc w:val="both"/>
        <w:textAlignment w:val="baseline"/>
      </w:pPr>
      <w:r>
        <w:rPr>
          <w:rStyle w:val="NormalCharacter"/>
          <w:szCs w:val="24"/>
          <w:sz w:val="24"/>
          <w:kern w:val="2"/>
          <w:lang w:val="en-US" w:eastAsia="zh-CN" w:bidi="ar-SA"/>
          <w:rFonts w:ascii="宋体" w:hAnsi="宋体"/>
        </w:rPr>
        <w:t xml:space="preserve">邮政编码：__________电话:</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传真：_____________</w:t>
      </w:r>
    </w:p>
    <w:p>
      <w:pPr>
        <w:pStyle w:val="Normal"/>
        <w:rPr>
          <w:rStyle w:val="NormalCharacter"/>
          <w:szCs w:val="24"/>
          <w:sz w:val="24"/>
          <w:kern w:val="2"/>
          <w:u w:val="single"/>
          <w:lang w:val="en-US" w:eastAsia="zh-CN" w:bidi="ar-SA"/>
          <w:rFonts w:ascii="宋体" w:hAnsi="宋体"/>
        </w:rPr>
        <w:ind w:leftChars="476" w:firstLine="720" w:left="1000" w:firstLineChars="300"/>
        <w:spacing w:line="440" w:lineRule="exact"/>
        <w:jc w:val="both"/>
        <w:textAlignment w:val="baseline"/>
      </w:pPr>
      <w:r>
        <w:rPr>
          <w:rStyle w:val="NormalCharacter"/>
          <w:szCs w:val="24"/>
          <w:sz w:val="24"/>
          <w:kern w:val="2"/>
          <w:lang w:val="en-US" w:eastAsia="zh-CN" w:bidi="ar-SA"/>
          <w:rFonts w:ascii="宋体" w:hAnsi="宋体"/>
        </w:rPr>
        <w:t xml:space="preserve">开户银行名称：</w:t>
      </w:r>
      <w:r>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u w:val="single"/>
          <w:lang w:val="en-US" w:eastAsia="zh-CN" w:bidi="ar-SA"/>
          <w:rFonts w:ascii="宋体" w:hAnsi="宋体"/>
        </w:rPr>
        <w:ind w:leftChars="476" w:firstLine="720" w:left="1000" w:firstLineChars="300"/>
        <w:spacing w:line="440" w:lineRule="exact"/>
        <w:jc w:val="both"/>
        <w:textAlignment w:val="baseline"/>
      </w:pPr>
      <w:r>
        <w:rPr>
          <w:rStyle w:val="NormalCharacter"/>
          <w:szCs w:val="24"/>
          <w:sz w:val="24"/>
          <w:kern w:val="2"/>
          <w:lang w:val="en-US" w:eastAsia="zh-CN" w:bidi="ar-SA"/>
          <w:rFonts w:ascii="宋体" w:hAnsi="宋体"/>
        </w:rPr>
        <w:t xml:space="preserve">开户银行账号：</w:t>
      </w:r>
      <w:r>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spacing w:line="440" w:lineRule="exact"/>
        <w:jc w:val="both"/>
        <w:textAlignment w:val="baseline"/>
      </w:pPr>
      <w:r>
        <w:rPr>
          <w:rStyle w:val="NormalCharacter"/>
          <w:szCs w:val="24"/>
          <w:sz w:val="24"/>
          <w:kern w:val="2"/>
          <w:lang w:val="en-US" w:eastAsia="zh-CN" w:bidi="ar-SA"/>
          <w:rFonts w:ascii="宋体" w:hAnsi="宋体"/>
        </w:rPr>
        <w:t xml:space="preserve">                                日期：</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年</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月</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日</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（2）营业执照副本复印件</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（3）资质证书副本复印件</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（4）安全生产许可证</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（5）注册</w:t>
      </w:r>
      <w:r>
        <w:rPr>
          <w:rStyle w:val="NormalCharacter"/>
          <w:b/>
          <w:szCs w:val="32"/>
          <w:sz w:val="32"/>
          <w:kern w:val="2"/>
          <w:lang w:val="en-US" w:eastAsia="zh-CN" w:bidi="ar-SA"/>
        </w:rPr>
        <w:t xml:space="preserve">建造师执业证书复印件、及安全生产考核合格证（B证）</w:t>
      </w:r>
    </w:p>
    <w:p>
      <w:pPr>
        <w:pStyle w:val="Normal"/>
        <w:rPr>
          <w:rStyle w:val="NormalCharacter"/>
          <w:b/>
          <w:szCs w:val="32"/>
          <w:sz w:val="32"/>
          <w:kern w:val="2"/>
          <w:lang w:val="en-US" w:eastAsia="zh-CN" w:bidi="ar-SA"/>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（6）银行开户许可证复印件</w:t>
      </w:r>
    </w:p>
    <w:p>
      <w:pPr>
        <w:pStyle w:val="Normal"/>
        <w:rPr>
          <w:rStyle w:val="NormalCharacter"/>
          <w:b/>
          <w:szCs w:val="28"/>
          <w:sz w:val="28"/>
          <w:kern w:val="2"/>
          <w:lang w:val="en-US" w:eastAsia="zh-CN" w:bidi="ar-SA"/>
          <w:rFonts w:ascii="宋体" w:hAnsi="宋体"/>
        </w:rPr>
        <w:ind w:firstLine="562" w:firstLineChars="200" w:right="18"/>
        <w:spacing w:line="300" w:lineRule="auto"/>
        <w:jc w:val="both"/>
        <w:textAlignment w:val="baseline"/>
      </w:pPr>
    </w:p>
    <w:p>
      <w:pPr>
        <w:pStyle w:val="Normal"/>
        <w:rPr>
          <w:rStyle w:val="NormalCharacter"/>
          <w:bCs/>
          <w:szCs w:val="21"/>
          <w:sz w:val="21"/>
          <w:kern w:val="2"/>
          <w:lang w:val="en-US" w:eastAsia="zh-CN" w:bidi="ar-SA"/>
          <w:rFonts w:ascii="宋体" w:cs="Times New Roman" w:hAnsi="宋体"/>
        </w:rPr>
        <w:ind w:firstLine="420" w:firstLineChars="200"/>
        <w:spacing w:line="360" w:lineRule="auto"/>
        <w:jc w:val="both"/>
        <w:textAlignment w:val="baseline"/>
      </w:pPr>
    </w:p>
    <w:p>
      <w:pPr>
        <w:pStyle w:val="Heading4"/>
        <w:rPr>
          <w:rStyle w:val="NormalCharacter"/>
          <w:b/>
          <w:bCs/>
          <w:szCs w:val="28"/>
          <w:sz w:val="36"/>
          <w:kern w:val="2"/>
          <w:lang w:val="en-US" w:eastAsia="zh-CN" w:bidi="ar-SA"/>
          <w:rFonts w:ascii="Arial" w:cs="Times New Roman" w:eastAsia="隶书" w:hAnsi="Arial"/>
        </w:rPr>
        <w:keepLines/>
        <w:keepNext/>
        <w:widowControl/>
        <w:framePr w:outlineLvl="3"/>
        <w:spacing w:line="376" w:after="290" w:before="280" w:lineRule="auto"/>
        <w:jc w:val="center"/>
        <w:textAlignment w:val="baseline"/>
      </w:pPr>
    </w:p>
    <w:p>
      <w:pPr>
        <w:pStyle w:val="Normal"/>
        <w:rPr>
          <w:rStyle w:val="NormalCharacter"/>
          <w:szCs w:val="36"/>
          <w:sz w:val="36"/>
          <w:kern w:val="2"/>
          <w:lang w:val="en-US" w:eastAsia="zh-CN" w:bidi="ar-SA"/>
          <w:rFonts w:ascii="宋体" w:hAnsi="宋体"/>
        </w:rPr>
        <w:ind w:firstLine="1800" w:firstLineChars="500"/>
        <w:spacing w:line="440" w:lineRule="exact"/>
        <w:jc w:val="both"/>
        <w:textAlignment w:val="baseline"/>
      </w:pPr>
    </w:p>
    <w:p>
      <w:pPr>
        <w:pStyle w:val="Normal"/>
        <w:rPr>
          <w:rStyle w:val="NormalCharacter"/>
          <w:szCs w:val="36"/>
          <w:sz w:val="36"/>
          <w:kern w:val="2"/>
          <w:lang w:val="en-US" w:eastAsia="zh-CN" w:bidi="ar-SA"/>
          <w:rFonts w:ascii="宋体" w:hAnsi="宋体"/>
        </w:rPr>
        <w:ind w:firstLine="1800" w:firstLineChars="500"/>
        <w:spacing w:line="440" w:lineRule="exact"/>
        <w:jc w:val="both"/>
        <w:textAlignment w:val="baseline"/>
      </w:pPr>
    </w:p>
    <w:p>
      <w:pPr>
        <w:pStyle w:val="Normal"/>
        <w:rPr>
          <w:rStyle w:val="NormalCharacter"/>
          <w:szCs w:val="36"/>
          <w:sz w:val="36"/>
          <w:kern w:val="2"/>
          <w:lang w:val="en-US" w:eastAsia="zh-CN" w:bidi="ar-SA"/>
          <w:rFonts w:ascii="宋体" w:hAnsi="宋体"/>
        </w:rPr>
        <w:ind w:firstLine="1800" w:firstLineChars="500"/>
        <w:spacing w:line="440" w:lineRule="exact"/>
        <w:jc w:val="both"/>
        <w:textAlignment w:val="baseline"/>
      </w:pPr>
    </w:p>
    <w:p>
      <w:pPr>
        <w:pStyle w:val="Normal"/>
        <w:rPr>
          <w:rStyle w:val="NormalCharacter"/>
          <w:szCs w:val="36"/>
          <w:sz w:val="36"/>
          <w:kern w:val="2"/>
          <w:lang w:val="en-US" w:eastAsia="zh-CN" w:bidi="ar-SA"/>
          <w:rFonts w:ascii="宋体" w:hAnsi="宋体"/>
        </w:rPr>
        <w:ind w:firstLine="1800" w:firstLineChars="500"/>
        <w:spacing w:line="440" w:lineRule="exact"/>
        <w:jc w:val="both"/>
        <w:textAlignment w:val="baseline"/>
      </w:pPr>
    </w:p>
    <w:p>
      <w:pPr>
        <w:pStyle w:val="Normal"/>
        <w:rPr>
          <w:rStyle w:val="NormalCharacter"/>
          <w:szCs w:val="36"/>
          <w:sz w:val="36"/>
          <w:kern w:val="2"/>
          <w:lang w:val="en-US" w:eastAsia="zh-CN" w:bidi="ar-SA"/>
          <w:rFonts w:ascii="宋体" w:hAnsi="宋体"/>
        </w:rPr>
        <w:ind w:firstLine="1800" w:firstLineChars="500"/>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24"/>
          <w:sz w:val="36"/>
          <w:kern w:val="2"/>
          <w:lang w:val="en-US" w:eastAsia="zh-CN" w:bidi="ar-SA"/>
          <w:rFonts w:ascii="宋体" w:hAnsi="宋体"/>
        </w:rPr>
        <w:ind w:firstLine="1800" w:firstLineChars="500"/>
        <w:spacing w:line="440" w:lineRule="exact"/>
        <w:jc w:val="both"/>
        <w:textAlignment w:val="baseline"/>
      </w:pPr>
      <w:r>
        <w:rPr>
          <w:rStyle w:val="NormalCharacter"/>
          <w:szCs w:val="36"/>
          <w:sz w:val="36"/>
          <w:kern w:val="2"/>
          <w:lang w:val="en-US" w:eastAsia="zh-CN" w:bidi="ar-SA"/>
          <w:rFonts w:ascii="宋体" w:hAnsi="宋体"/>
        </w:rPr>
        <w:t xml:space="preserve">第四部分  </w:t>
      </w:r>
      <w:r>
        <w:rPr>
          <w:rStyle w:val="NormalCharacter"/>
          <w:szCs w:val="24"/>
          <w:sz w:val="36"/>
          <w:kern w:val="2"/>
          <w:lang w:val="en-US" w:eastAsia="zh-CN" w:bidi="ar-SA"/>
          <w:rFonts w:ascii="宋体" w:hAnsi="宋体"/>
        </w:rPr>
        <w:t xml:space="preserve">法定代表人资格证明书</w:t>
      </w:r>
    </w:p>
    <w:p>
      <w:pPr>
        <w:pStyle w:val="Normal"/>
        <w:rPr>
          <w:rStyle w:val="NormalCharacter"/>
          <w:szCs w:val="24"/>
          <w:sz w:val="36"/>
          <w:kern w:val="2"/>
          <w:lang w:val="en-US" w:eastAsia="zh-CN" w:bidi="ar-SA"/>
          <w:rFonts w:ascii="宋体" w:hAnsi="宋体"/>
        </w:rPr>
        <w:spacing w:line="440" w:lineRule="exact"/>
        <w:jc w:val="both"/>
        <w:textAlignment w:val="baseline"/>
      </w:pPr>
    </w:p>
    <w:p>
      <w:pPr>
        <w:pStyle w:val="Normal"/>
        <w:rPr>
          <w:rStyle w:val="NormalCharacter"/>
          <w:szCs w:val="24"/>
          <w:sz w:val="24"/>
          <w:kern w:val="2"/>
          <w:lang w:val="en-US" w:eastAsia="zh-CN" w:bidi="ar-SA"/>
          <w:rFonts w:ascii="宋体" w:hAnsi="宋体"/>
        </w:rPr>
        <w:ind w:firstLine="3600" w:firstLineChars="1000"/>
        <w:spacing w:line="440" w:lineRule="exact"/>
        <w:jc w:val="both"/>
        <w:textAlignment w:val="baseline"/>
      </w:pPr>
      <w:r>
        <w:rPr>
          <w:rStyle w:val="NormalCharacter"/>
          <w:szCs w:val="24"/>
          <w:sz w:val="36"/>
          <w:kern w:val="2"/>
          <w:lang w:val="en-US" w:eastAsia="zh-CN" w:bidi="ar-SA"/>
          <w:rFonts w:ascii="宋体" w:hAnsi="宋体"/>
        </w:rPr>
        <w:t xml:space="preserve">法定代表人授权委托书</w:t>
      </w:r>
    </w:p>
    <w:p>
      <w:pPr>
        <w:pStyle w:val="Normal"/>
        <w:rPr>
          <w:rStyle w:val="NormalCharacter"/>
          <w:szCs w:val="24"/>
          <w:sz w:val="21"/>
          <w:kern w:val="2"/>
          <w:lang w:val="en-US" w:eastAsia="zh-CN" w:bidi="ar-SA"/>
        </w:rPr>
        <w:jc w:val="both"/>
        <w:textAlignment w:val="baseline"/>
      </w:pPr>
    </w:p>
    <w:p>
      <w:pPr>
        <w:pStyle w:val="Heading3"/>
        <w:rPr>
          <w:rStyle w:val="NormalCharacter"/>
          <w:b/>
          <w:bCs/>
          <w:szCs w:val="32"/>
          <w:sz w:val="36"/>
          <w:kern w:val="2"/>
          <w:lang w:val="en-US" w:eastAsia="zh-CN" w:bidi="ar-SA"/>
          <w:rFonts w:cs="Times New Roman" w:eastAsia="隶书"/>
        </w:rPr>
        <w:keepLines/>
        <w:keepNext/>
        <w:widowControl/>
        <w:framePr w:outlineLvl="2"/>
        <w:spacing w:line="416" w:after="260" w:before="260" w:lineRule="auto"/>
        <w:textAlignment w:val="baseline"/>
      </w:pPr>
      <w:r>
        <w:rPr>
          <w:rStyle w:val="NormalCharacter"/>
          <w:b/>
          <w:bCs/>
          <w:szCs w:val="32"/>
          <w:sz w:val="36"/>
          <w:kern w:val="2"/>
          <w:lang w:val="en-US" w:eastAsia="zh-CN" w:bidi="ar-SA"/>
          <w:rFonts w:cs="Times New Roman" w:eastAsia="隶书"/>
        </w:rPr>
        <w:t xml:space="preserve">法定代表人资格证明书</w:t>
      </w:r>
    </w:p>
    <w:p>
      <w:pPr>
        <w:pStyle w:val="Normal"/>
        <w:rPr>
          <w:rStyle w:val="NormalCharacter"/>
          <w:b/>
          <w:szCs w:val="24"/>
          <w:sz w:val="36"/>
          <w:kern w:val="2"/>
          <w:lang w:val="en-US" w:eastAsia="zh-CN" w:bidi="ar-SA"/>
          <w:rFonts w:ascii="宋体" w:hAnsi="宋体"/>
        </w:rPr>
        <w:jc w:val="center"/>
        <w:textAlignment w:val="baseline"/>
      </w:pPr>
    </w:p>
    <w:p>
      <w:pPr>
        <w:pStyle w:val="Normal"/>
        <w:rPr>
          <w:rStyle w:val="NormalCharacter"/>
          <w:b/>
          <w:szCs w:val="24"/>
          <w:sz w:val="36"/>
          <w:kern w:val="2"/>
          <w:lang w:val="en-US" w:eastAsia="zh-CN" w:bidi="ar-SA"/>
          <w:rFonts w:ascii="宋体" w:hAnsi="宋体"/>
        </w:rPr>
        <w:jc w:val="center"/>
        <w:textAlignment w:val="baseline"/>
      </w:pPr>
    </w:p>
    <w:p>
      <w:pPr>
        <w:pStyle w:val="Normal"/>
        <w:rPr>
          <w:rStyle w:val="NormalCharacter"/>
          <w:szCs w:val="24"/>
          <w:sz w:val="24"/>
          <w:kern w:val="2"/>
          <w:lang w:val="en-US" w:eastAsia="zh-CN" w:bidi="ar-SA"/>
          <w:rFonts w:ascii="宋体" w:hAnsi="宋体"/>
        </w:rPr>
        <w:ind w:firstLine="612"/>
        <w:spacing w:line="360" w:lineRule="auto"/>
        <w:jc w:val="both"/>
        <w:textAlignment w:val="baseline"/>
      </w:pPr>
      <w:r>
        <w:rPr>
          <w:rStyle w:val="NormalCharacter"/>
          <w:szCs w:val="24"/>
          <w:sz w:val="24"/>
          <w:kern w:val="2"/>
          <w:lang w:val="en-US" w:eastAsia="zh-CN" w:bidi="ar-SA"/>
          <w:rFonts w:ascii="宋体" w:hAnsi="宋体"/>
        </w:rPr>
        <w:t xml:space="preserve">单位名称：_____________________________________________</w:t>
      </w:r>
    </w:p>
    <w:p>
      <w:pPr>
        <w:pStyle w:val="Normal"/>
        <w:rPr>
          <w:rStyle w:val="NormalCharacter"/>
          <w:szCs w:val="24"/>
          <w:sz w:val="24"/>
          <w:kern w:val="2"/>
          <w:u w:val="single"/>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单位性质：_____________________________________________</w:t>
      </w:r>
    </w:p>
    <w:p>
      <w:pPr>
        <w:pStyle w:val="Normal"/>
        <w:rPr>
          <w:rStyle w:val="NormalCharacter"/>
          <w:szCs w:val="24"/>
          <w:sz w:val="24"/>
          <w:kern w:val="2"/>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地    址：_____________________________________________</w:t>
      </w:r>
    </w:p>
    <w:p>
      <w:pPr>
        <w:pStyle w:val="Normal"/>
        <w:rPr>
          <w:rStyle w:val="NormalCharacter"/>
          <w:szCs w:val="24"/>
          <w:sz w:val="24"/>
          <w:kern w:val="2"/>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成立时间：</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年</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月</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日</w:t>
      </w:r>
    </w:p>
    <w:p>
      <w:pPr>
        <w:pStyle w:val="Normal"/>
        <w:rPr>
          <w:rStyle w:val="NormalCharacter"/>
          <w:szCs w:val="24"/>
          <w:sz w:val="24"/>
          <w:kern w:val="2"/>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经营期限：_____________________________________________</w:t>
      </w:r>
    </w:p>
    <w:p>
      <w:pPr>
        <w:pStyle w:val="Normal"/>
        <w:rPr>
          <w:rStyle w:val="NormalCharacter"/>
          <w:szCs w:val="24"/>
          <w:sz w:val="24"/>
          <w:kern w:val="2"/>
          <w:u w:val="single"/>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姓    名：</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 性别：</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年龄：</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 职务：_____</w:t>
      </w:r>
    </w:p>
    <w:p>
      <w:pPr>
        <w:pStyle w:val="Normal"/>
        <w:rPr>
          <w:rStyle w:val="NormalCharacter"/>
          <w:szCs w:val="24"/>
          <w:sz w:val="24"/>
          <w:kern w:val="2"/>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系</w:t>
      </w:r>
      <w:r>
        <w:rPr>
          <w:rStyle w:val="NormalCharacter"/>
          <w:szCs w:val="24"/>
          <w:sz w:val="24"/>
          <w:kern w:val="2"/>
          <w:u w:val="single"/>
          <w:lang w:val="en-US" w:eastAsia="zh-CN" w:bidi="ar-SA"/>
          <w:rFonts w:ascii="宋体" w:hAnsi="宋体"/>
        </w:rPr>
        <w:t xml:space="preserve">          （投标人单位名称）              </w:t>
      </w:r>
      <w:r>
        <w:rPr>
          <w:rStyle w:val="NormalCharacter"/>
          <w:szCs w:val="24"/>
          <w:sz w:val="24"/>
          <w:kern w:val="2"/>
          <w:lang w:val="en-US" w:eastAsia="zh-CN" w:bidi="ar-SA"/>
          <w:rFonts w:ascii="宋体" w:hAnsi="宋体"/>
        </w:rPr>
        <w:t xml:space="preserve">的法定代表人。</w:t>
      </w:r>
    </w:p>
    <w:p>
      <w:pPr>
        <w:pStyle w:val="Normal"/>
        <w:rPr>
          <w:rStyle w:val="NormalCharacter"/>
          <w:szCs w:val="24"/>
          <w:sz w:val="24"/>
          <w:kern w:val="2"/>
          <w:lang w:val="en-US" w:eastAsia="zh-CN" w:bidi="ar-SA"/>
          <w:rFonts w:ascii="宋体" w:hAnsi="宋体"/>
        </w:rPr>
        <w:spacing w:line="360" w:lineRule="auto"/>
        <w:jc w:val="both"/>
        <w:textAlignment w:val="baseline"/>
      </w:pPr>
    </w:p>
    <w:p>
      <w:pPr>
        <w:pStyle w:val="Normal"/>
        <w:rPr>
          <w:rStyle w:val="NormalCharacter"/>
          <w:szCs w:val="24"/>
          <w:sz w:val="24"/>
          <w:kern w:val="2"/>
          <w:lang w:val="en-US" w:eastAsia="zh-CN" w:bidi="ar-SA"/>
          <w:rFonts w:ascii="宋体" w:hAnsi="宋体"/>
        </w:rPr>
        <w:spacing w:line="360" w:lineRule="auto"/>
        <w:jc w:val="both"/>
        <w:textAlignment w:val="baseline"/>
      </w:pPr>
    </w:p>
    <w:p>
      <w:pPr>
        <w:pStyle w:val="Normal"/>
        <w:rPr>
          <w:rStyle w:val="NormalCharacter"/>
          <w:szCs w:val="24"/>
          <w:sz w:val="24"/>
          <w:kern w:val="2"/>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特此证明。</w:t>
      </w:r>
    </w:p>
    <w:p>
      <w:pPr>
        <w:pStyle w:val="Normal"/>
        <w:rPr>
          <w:rStyle w:val="NormalCharacter"/>
          <w:szCs w:val="24"/>
          <w:sz w:val="24"/>
          <w:kern w:val="2"/>
          <w:lang w:val="en-US" w:eastAsia="zh-CN" w:bidi="ar-SA"/>
          <w:rFonts w:ascii="宋体" w:hAnsi="宋体"/>
        </w:rPr>
        <w:spacing w:line="360" w:lineRule="auto"/>
        <w:jc w:val="both"/>
        <w:textAlignment w:val="baseline"/>
      </w:pPr>
    </w:p>
    <w:p>
      <w:pPr>
        <w:pStyle w:val="Normal"/>
        <w:rPr>
          <w:rStyle w:val="NormalCharacter"/>
          <w:szCs w:val="24"/>
          <w:sz w:val="24"/>
          <w:kern w:val="2"/>
          <w:lang w:val="en-US" w:eastAsia="zh-CN" w:bidi="ar-SA"/>
          <w:rFonts w:ascii="宋体" w:hAnsi="宋体"/>
        </w:rPr>
        <w:spacing w:line="360" w:lineRule="auto"/>
        <w:jc w:val="both"/>
        <w:textAlignment w:val="baseline"/>
      </w:pPr>
    </w:p>
    <w:p>
      <w:pPr>
        <w:pStyle w:val="Normal"/>
        <w:rPr>
          <w:rStyle w:val="NormalCharacter"/>
          <w:szCs w:val="24"/>
          <w:sz w:val="24"/>
          <w:kern w:val="2"/>
          <w:lang w:val="en-US" w:eastAsia="zh-CN" w:bidi="ar-SA"/>
          <w:rFonts w:ascii="宋体" w:hAnsi="宋体"/>
        </w:rPr>
        <w:tabs>
          <w:tab w:leader="none" w:val="left" w:pos="720"/>
          <w:tab w:leader="none" w:val="left" w:pos="900"/>
        </w:tabs>
        <w:ind w:firstLine="720" w:firstLineChars="300"/>
        <w:spacing w:line="360" w:lineRule="auto"/>
        <w:jc w:val="both"/>
        <w:textAlignment w:val="baseline"/>
      </w:pPr>
      <w:r>
        <w:rPr>
          <w:rStyle w:val="NormalCharacter"/>
          <w:szCs w:val="24"/>
          <w:sz w:val="24"/>
          <w:kern w:val="2"/>
          <w:lang w:val="en-US" w:eastAsia="zh-CN" w:bidi="ar-SA"/>
          <w:rFonts w:ascii="宋体" w:hAnsi="宋体"/>
        </w:rPr>
        <w:t xml:space="preserve">投标人：</w:t>
      </w:r>
      <w:r>
        <w:rPr>
          <w:rStyle w:val="NormalCharacter"/>
          <w:szCs w:val="24"/>
          <w:sz w:val="24"/>
          <w:kern w:val="2"/>
          <w:u w:val="single"/>
          <w:lang w:val="en-US" w:eastAsia="zh-CN" w:bidi="ar-SA"/>
          <w:rFonts w:ascii="宋体" w:hAnsi="宋体"/>
        </w:rPr>
        <w:t xml:space="preserve">                                         （公章）</w:t>
      </w:r>
    </w:p>
    <w:p>
      <w:pPr>
        <w:pStyle w:val="Normal"/>
        <w:rPr>
          <w:rStyle w:val="NormalCharacter"/>
          <w:szCs w:val="24"/>
          <w:sz w:val="24"/>
          <w:kern w:val="2"/>
          <w:lang w:val="en-US" w:eastAsia="zh-CN" w:bidi="ar-SA"/>
          <w:rFonts w:ascii="宋体" w:hAnsi="宋体"/>
        </w:rPr>
        <w:tabs>
          <w:tab w:leader="none" w:val="left" w:pos="720"/>
          <w:tab w:leader="none" w:val="left" w:pos="900"/>
        </w:tabs>
        <w:ind w:left="1078"/>
        <w:spacing w:line="360" w:lineRule="auto"/>
        <w:jc w:val="both"/>
        <w:textAlignment w:val="baseline"/>
      </w:pPr>
    </w:p>
    <w:p>
      <w:pPr>
        <w:pStyle w:val="Normal"/>
        <w:rPr>
          <w:rStyle w:val="NormalCharacter"/>
          <w:szCs w:val="24"/>
          <w:sz w:val="24"/>
          <w:kern w:val="2"/>
          <w:lang w:val="en-US" w:eastAsia="zh-CN" w:bidi="ar-SA"/>
          <w:rFonts w:ascii="宋体" w:hAnsi="宋体"/>
        </w:rPr>
        <w:tabs>
          <w:tab w:leader="none" w:val="left" w:pos="720"/>
          <w:tab w:leader="none" w:val="left" w:pos="900"/>
        </w:tabs>
        <w:ind w:firstLine="720" w:firstLineChars="300"/>
        <w:spacing w:line="360" w:lineRule="auto"/>
        <w:jc w:val="both"/>
        <w:textAlignment w:val="baseline"/>
      </w:pPr>
      <w:r>
        <w:rPr>
          <w:rStyle w:val="NormalCharacter"/>
          <w:szCs w:val="24"/>
          <w:sz w:val="24"/>
          <w:kern w:val="2"/>
          <w:lang w:val="en-US" w:eastAsia="zh-CN" w:bidi="ar-SA"/>
          <w:rFonts w:ascii="宋体" w:hAnsi="宋体"/>
        </w:rPr>
        <w:t xml:space="preserve">日  期：</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年</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月</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日</w:t>
      </w:r>
    </w:p>
    <w:p>
      <w:pPr>
        <w:pStyle w:val="Normal"/>
        <w:rPr>
          <w:rStyle w:val="NormalCharacter"/>
          <w:szCs w:val="24"/>
          <w:sz w:val="24"/>
          <w:kern w:val="2"/>
          <w:lang w:val="en-US" w:eastAsia="zh-CN" w:bidi="ar-SA"/>
          <w:rFonts w:ascii="宋体" w:hAnsi="宋体"/>
        </w:rPr>
        <w:tabs>
          <w:tab w:leader="none" w:val="left" w:pos="720"/>
          <w:tab w:leader="none" w:val="left" w:pos="900"/>
        </w:tabs>
        <w:ind w:firstLine="720" w:firstLineChars="300"/>
        <w:spacing w:line="360" w:lineRule="auto"/>
        <w:jc w:val="both"/>
        <w:textAlignment w:val="baseline"/>
      </w:pPr>
    </w:p>
    <w:p>
      <w:pPr>
        <w:pStyle w:val="Normal"/>
        <w:rPr>
          <w:rStyle w:val="NormalCharacter"/>
          <w:szCs w:val="24"/>
          <w:sz w:val="24"/>
          <w:kern w:val="2"/>
          <w:lang w:val="en-US" w:eastAsia="zh-CN" w:bidi="ar-SA"/>
          <w:rFonts w:ascii="宋体" w:eastAsia="黑体" w:hAnsi="宋体"/>
        </w:rPr>
        <w:spacing w:line="800" w:lineRule="exact"/>
        <w:jc w:val="both"/>
        <w:textAlignment w:val="baseline"/>
      </w:pPr>
      <w:r>
        <w:rPr>
          <w:rStyle w:val="NormalCharacter"/>
          <w:szCs w:val="24"/>
          <w:sz w:val="24"/>
          <w:kern w:val="2"/>
          <w:lang w:val="en-US" w:eastAsia="zh-CN" w:bidi="ar-SA"/>
          <w:rFonts w:ascii="宋体" w:eastAsia="黑体" w:hAnsi="宋体"/>
        </w:rPr>
        <w:t xml:space="preserve">注：投标单位法定代表人参加投标、开标等活动的，应</w:t>
      </w:r>
      <w:r>
        <w:rPr>
          <w:rStyle w:val="NormalCharacter"/>
          <w:spacing w:val="10"/>
          <w:szCs w:val="24"/>
          <w:sz w:val="24"/>
          <w:kern w:val="2"/>
          <w:lang w:val="en-US" w:eastAsia="zh-CN" w:bidi="ar-SA"/>
          <w:rFonts w:eastAsia="黑体"/>
        </w:rPr>
        <w:t xml:space="preserve">提供本</w:t>
      </w:r>
      <w:r>
        <w:rPr>
          <w:rStyle w:val="NormalCharacter"/>
          <w:szCs w:val="24"/>
          <w:sz w:val="24"/>
          <w:kern w:val="2"/>
          <w:lang w:val="en-US" w:eastAsia="zh-CN" w:bidi="ar-SA"/>
          <w:rFonts w:eastAsia="黑体"/>
        </w:rPr>
        <w:t xml:space="preserve">资格证明</w:t>
      </w:r>
      <w:r>
        <w:rPr>
          <w:rStyle w:val="NormalCharacter"/>
          <w:spacing w:val="10"/>
          <w:szCs w:val="24"/>
          <w:sz w:val="24"/>
          <w:kern w:val="2"/>
          <w:lang w:val="en-US" w:eastAsia="zh-CN" w:bidi="ar-SA"/>
          <w:rFonts w:eastAsia="黑体"/>
        </w:rPr>
        <w:t xml:space="preserve">书。</w:t>
      </w:r>
    </w:p>
    <w:p>
      <w:pPr>
        <w:pStyle w:val="Normal"/>
        <w:rPr>
          <w:rStyle w:val="NormalCharacter"/>
          <w:szCs w:val="24"/>
          <w:sz w:val="24"/>
          <w:kern w:val="2"/>
          <w:lang w:val="en-US" w:eastAsia="zh-CN" w:bidi="ar-SA"/>
          <w:rFonts w:ascii="宋体" w:hAnsi="宋体"/>
        </w:rPr>
        <w:tabs>
          <w:tab w:leader="none" w:val="left" w:pos="720"/>
          <w:tab w:leader="none" w:val="left" w:pos="900"/>
        </w:tabs>
        <w:ind w:firstLine="720" w:firstLineChars="300"/>
        <w:spacing w:line="360" w:lineRule="auto"/>
        <w:jc w:val="both"/>
        <w:textAlignment w:val="baseline"/>
      </w:pPr>
    </w:p>
    <w:p>
      <w:pPr>
        <w:pStyle w:val="Normal"/>
        <w:rPr>
          <w:rStyle w:val="NormalCharacter"/>
          <w:b/>
          <w:bCs/>
          <w:szCs w:val="24"/>
          <w:sz w:val="32"/>
          <w:kern w:val="2"/>
          <w:lang w:val="en-US" w:eastAsia="zh-CN" w:bidi="ar-SA"/>
          <w:rFonts w:ascii="宋体" w:cs="Times New Roman" w:hAnsi="宋体"/>
        </w:rPr>
        <w:jc w:val="both"/>
        <w:textAlignment w:val="baseline"/>
      </w:pPr>
    </w:p>
    <w:p>
      <w:pPr>
        <w:pStyle w:val="Normal"/>
        <w:rPr>
          <w:rStyle w:val="NormalCharacter"/>
          <w:b/>
          <w:bCs/>
          <w:szCs w:val="24"/>
          <w:sz w:val="32"/>
          <w:kern w:val="2"/>
          <w:lang w:val="en-US" w:eastAsia="zh-CN" w:bidi="ar-SA"/>
          <w:rFonts w:ascii="宋体" w:cs="Times New Roman" w:hAnsi="宋体"/>
        </w:rPr>
        <w:jc w:val="both"/>
        <w:textAlignment w:val="baseline"/>
      </w:pPr>
    </w:p>
    <w:p>
      <w:pPr>
        <w:pStyle w:val="Normal"/>
        <w:rPr>
          <w:rStyle w:val="NormalCharacter"/>
          <w:b/>
          <w:bCs/>
          <w:szCs w:val="24"/>
          <w:sz w:val="32"/>
          <w:kern w:val="2"/>
          <w:lang w:val="en-US" w:eastAsia="zh-CN" w:bidi="ar-SA"/>
          <w:rFonts w:ascii="宋体" w:cs="Times New Roman" w:hAnsi="宋体"/>
        </w:rPr>
        <w:jc w:val="both"/>
        <w:textAlignment w:val="baseline"/>
      </w:pPr>
    </w:p>
    <w:p>
      <w:pPr>
        <w:pStyle w:val="Normal"/>
        <w:rPr>
          <w:rStyle w:val="NormalCharacter"/>
          <w:b/>
          <w:bCs/>
          <w:szCs w:val="24"/>
          <w:sz w:val="32"/>
          <w:kern w:val="2"/>
          <w:lang w:val="en-US" w:eastAsia="zh-CN" w:bidi="ar-SA"/>
          <w:rFonts w:ascii="宋体" w:cs="Times New Roman" w:hAnsi="宋体"/>
        </w:rPr>
        <w:ind w:firstLine="643" w:firstLineChars="200"/>
        <w:jc w:val="center"/>
        <w:textAlignment w:val="baseline"/>
      </w:pPr>
      <w:r>
        <w:rPr>
          <w:rStyle w:val="NormalCharacter"/>
          <w:b/>
          <w:bCs/>
          <w:szCs w:val="24"/>
          <w:sz w:val="32"/>
          <w:kern w:val="2"/>
          <w:lang w:val="en-US" w:eastAsia="zh-CN" w:bidi="ar-SA"/>
          <w:rFonts w:ascii="宋体" w:cs="Times New Roman" w:hAnsi="宋体"/>
        </w:rPr>
        <w:t xml:space="preserve">法定代表人授权委托书</w:t>
      </w:r>
    </w:p>
    <w:p>
      <w:pPr>
        <w:pStyle w:val="Normal"/>
        <w:rPr>
          <w:rStyle w:val="NormalCharacter"/>
          <w:szCs w:val="24"/>
          <w:sz w:val="21"/>
          <w:kern w:val="2"/>
          <w:lang w:val="en-US" w:eastAsia="zh-CN" w:bidi="ar-SA"/>
          <w:rFonts w:ascii="宋体" w:hAnsi="宋体"/>
        </w:rPr>
        <w:ind w:firstLine="420" w:firstLineChars="200"/>
        <w:jc w:val="center"/>
        <w:textAlignment w:val="baseline"/>
      </w:pP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本授权委托书声明：我</w:t>
      </w:r>
      <w:r>
        <w:rPr>
          <w:rStyle w:val="NormalCharacter"/>
          <w:szCs w:val="24"/>
          <w:sz w:val="24"/>
          <w:kern w:val="2"/>
          <w:u w:val="single"/>
          <w:lang w:val="en-US" w:eastAsia="zh-CN" w:bidi="ar-SA"/>
          <w:rFonts w:ascii="宋体" w:hAnsi="宋体"/>
        </w:rPr>
        <w:t xml:space="preserve">   （姓名）   </w:t>
      </w:r>
      <w:r>
        <w:rPr>
          <w:rStyle w:val="NormalCharacter"/>
          <w:szCs w:val="24"/>
          <w:sz w:val="24"/>
          <w:kern w:val="2"/>
          <w:lang w:val="en-US" w:eastAsia="zh-CN" w:bidi="ar-SA"/>
          <w:rFonts w:ascii="宋体" w:hAnsi="宋体"/>
        </w:rPr>
        <w:t xml:space="preserve">系</w:t>
      </w:r>
      <w:r>
        <w:rPr>
          <w:rStyle w:val="NormalCharacter"/>
          <w:szCs w:val="24"/>
          <w:sz w:val="24"/>
          <w:kern w:val="2"/>
          <w:u w:val="single"/>
          <w:lang w:val="en-US" w:eastAsia="zh-CN" w:bidi="ar-SA"/>
          <w:rFonts w:ascii="宋体" w:hAnsi="宋体"/>
        </w:rPr>
        <w:t xml:space="preserve">           （投标人全称）        </w:t>
      </w:r>
      <w:r>
        <w:rPr>
          <w:rStyle w:val="NormalCharacter"/>
          <w:szCs w:val="24"/>
          <w:sz w:val="24"/>
          <w:kern w:val="2"/>
          <w:lang w:val="en-US" w:eastAsia="zh-CN" w:bidi="ar-SA"/>
          <w:rFonts w:ascii="宋体" w:hAnsi="宋体"/>
        </w:rPr>
        <w:t xml:space="preserve">的法定代表人，现授权委托</w:t>
      </w:r>
      <w:r>
        <w:rPr>
          <w:rStyle w:val="NormalCharacter"/>
          <w:szCs w:val="24"/>
          <w:sz w:val="24"/>
          <w:kern w:val="2"/>
          <w:u w:val="single"/>
          <w:lang w:val="en-US" w:eastAsia="zh-CN" w:bidi="ar-SA"/>
          <w:rFonts w:ascii="宋体" w:hAnsi="宋体"/>
        </w:rPr>
        <w:t xml:space="preserve">            （单位全称）        </w:t>
      </w:r>
      <w:r>
        <w:rPr>
          <w:rStyle w:val="NormalCharacter"/>
          <w:szCs w:val="24"/>
          <w:sz w:val="24"/>
          <w:kern w:val="2"/>
          <w:lang w:val="en-US" w:eastAsia="zh-CN" w:bidi="ar-SA"/>
          <w:rFonts w:ascii="宋体" w:hAnsi="宋体"/>
        </w:rPr>
        <w:t xml:space="preserve">的</w:t>
      </w:r>
      <w:r>
        <w:rPr>
          <w:rStyle w:val="NormalCharacter"/>
          <w:szCs w:val="24"/>
          <w:sz w:val="24"/>
          <w:kern w:val="2"/>
          <w:u w:val="single"/>
          <w:lang w:val="en-US" w:eastAsia="zh-CN" w:bidi="ar-SA"/>
          <w:rFonts w:ascii="宋体" w:hAnsi="宋体"/>
        </w:rPr>
        <w:t xml:space="preserve">   （姓名）   </w:t>
      </w:r>
      <w:r>
        <w:rPr>
          <w:rStyle w:val="NormalCharacter"/>
          <w:szCs w:val="24"/>
          <w:sz w:val="24"/>
          <w:kern w:val="2"/>
          <w:lang w:val="en-US" w:eastAsia="zh-CN" w:bidi="ar-SA"/>
          <w:rFonts w:ascii="宋体" w:hAnsi="宋体"/>
        </w:rPr>
        <w:t xml:space="preserve">为我公司代理人，以本公司的名义参加</w:t>
      </w:r>
      <w:r>
        <w:rPr>
          <w:rStyle w:val="NormalCharacter"/>
          <w:szCs w:val="24"/>
          <w:sz w:val="24"/>
          <w:kern w:val="2"/>
          <w:u w:val="single"/>
          <w:lang w:val="en-US" w:eastAsia="zh-CN" w:bidi="ar-SA"/>
          <w:rFonts w:ascii="宋体" w:hAnsi="宋体"/>
        </w:rPr>
        <w:t xml:space="preserve">         (招标人全称)       </w:t>
      </w:r>
      <w:r>
        <w:rPr>
          <w:rStyle w:val="NormalCharacter"/>
          <w:szCs w:val="24"/>
          <w:sz w:val="24"/>
          <w:kern w:val="2"/>
          <w:lang w:val="en-US" w:eastAsia="zh-CN" w:bidi="ar-SA"/>
          <w:rFonts w:ascii="宋体" w:hAnsi="宋体"/>
        </w:rPr>
        <w:t xml:space="preserve">的</w:t>
      </w:r>
      <w:r>
        <w:rPr>
          <w:rStyle w:val="NormalCharacter"/>
          <w:szCs w:val="24"/>
          <w:sz w:val="24"/>
          <w:kern w:val="2"/>
          <w:u w:val="single"/>
          <w:lang w:val="en-US" w:eastAsia="zh-CN" w:bidi="ar-SA"/>
          <w:rFonts w:ascii="宋体" w:hAnsi="宋体"/>
        </w:rPr>
        <w:t xml:space="preserve">           (工程项目全称)              </w:t>
      </w:r>
      <w:r>
        <w:rPr>
          <w:rStyle w:val="NormalCharacter"/>
          <w:szCs w:val="24"/>
          <w:sz w:val="24"/>
          <w:kern w:val="2"/>
          <w:lang w:val="en-US" w:eastAsia="zh-CN" w:bidi="ar-SA"/>
          <w:rFonts w:ascii="宋体" w:hAnsi="宋体"/>
        </w:rPr>
        <w:t xml:space="preserve">的投标活动。代理人在资格后审、投标、开标、评标、合同谈判、签署合同过程中所签署的一切文件和处理与之有关的一切事务，我均予以承认。</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代理人无转让委托权，特此委托。</w:t>
      </w:r>
    </w:p>
    <w:p>
      <w:pPr>
        <w:pStyle w:val="Normal"/>
        <w:rPr>
          <w:rStyle w:val="NormalCharacter"/>
          <w:szCs w:val="24"/>
          <w:sz w:val="24"/>
          <w:kern w:val="2"/>
          <w:lang w:val="en-US" w:eastAsia="zh-CN" w:bidi="ar-SA"/>
          <w:rFonts w:ascii="宋体" w:hAnsi="宋体"/>
        </w:rPr>
        <w:ind w:firstLine="480" w:firstLineChars="200"/>
        <w:spacing w:line="300" w:lineRule="auto"/>
        <w:jc w:val="both"/>
        <w:textAlignment w:val="baseline"/>
      </w:pP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代理人：</w:t>
      </w:r>
      <w:r>
        <w:rPr>
          <w:rStyle w:val="NormalCharacter"/>
          <w:szCs w:val="24"/>
          <w:sz w:val="24"/>
          <w:kern w:val="2"/>
          <w:u w:val="single"/>
          <w:lang w:val="en-US" w:eastAsia="zh-CN" w:bidi="ar-SA"/>
          <w:rFonts w:ascii="宋体" w:hAnsi="宋体"/>
        </w:rPr>
        <w:t xml:space="preserve">   (签名或盖章)    </w:t>
      </w:r>
      <w:r>
        <w:rPr>
          <w:rStyle w:val="NormalCharacter"/>
          <w:szCs w:val="24"/>
          <w:sz w:val="24"/>
          <w:kern w:val="2"/>
          <w:lang w:val="en-US" w:eastAsia="zh-CN" w:bidi="ar-SA"/>
          <w:rFonts w:ascii="宋体" w:hAnsi="宋体"/>
        </w:rPr>
        <w:t xml:space="preserve">         性别：</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年龄：</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         职务：</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身份证号码： </w:t>
      </w:r>
      <w:r>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法定代表人：</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（签名或盖章）</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授权委托日期：</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年</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月</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日</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p>
    <w:p>
      <w:pPr>
        <w:pStyle w:val="Normal"/>
        <w:rPr>
          <w:rStyle w:val="NormalCharacter"/>
          <w:szCs w:val="24"/>
          <w:sz w:val="24"/>
          <w:kern w:val="2"/>
          <w:lang w:val="en-US" w:eastAsia="zh-CN" w:bidi="ar-SA"/>
          <w:rFonts w:ascii="宋体" w:hAnsi="宋体"/>
        </w:rPr>
        <w:ind w:firstLine="6720" w:firstLineChars="2800"/>
        <w:spacing w:line="360" w:lineRule="auto"/>
        <w:jc w:val="both"/>
        <w:textAlignment w:val="baseline"/>
      </w:pPr>
      <w:r>
        <w:rPr>
          <w:rStyle w:val="NormalCharacter"/>
          <w:szCs w:val="24"/>
          <w:sz w:val="24"/>
          <w:kern w:val="2"/>
          <w:lang w:val="en-US" w:eastAsia="zh-CN" w:bidi="ar-SA"/>
          <w:rFonts w:ascii="宋体" w:hAnsi="宋体"/>
        </w:rPr>
        <w:t xml:space="preserve">投标人：（公章）</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p>
    <w:p>
      <w:pPr>
        <w:pStyle w:val="Normal"/>
        <w:rPr>
          <w:rStyle w:val="NormalCharacter"/>
          <w:szCs w:val="24"/>
          <w:sz w:val="24"/>
          <w:kern w:val="2"/>
          <w:lang w:val="en-US" w:eastAsia="zh-CN" w:bidi="ar-SA"/>
          <w:rFonts w:ascii="宋体" w:hAnsi="宋体"/>
        </w:rPr>
        <w:ind w:firstLine="480" w:firstLineChars="200"/>
        <w:jc w:val="both"/>
        <w:textAlignment w:val="baseline"/>
      </w:pPr>
    </w:p>
    <w:p>
      <w:pPr>
        <w:pStyle w:val="Normal"/>
        <w:rPr>
          <w:rStyle w:val="NormalCharacter"/>
          <w:szCs w:val="24"/>
          <w:sz w:val="24"/>
          <w:kern w:val="2"/>
          <w:lang w:val="en-US" w:eastAsia="zh-CN" w:bidi="ar-SA"/>
          <w:rFonts w:ascii="宋体" w:hAnsi="宋体"/>
        </w:rPr>
        <w:ind w:firstLine="480" w:firstLineChars="200"/>
        <w:jc w:val="both"/>
        <w:textAlignment w:val="baseline"/>
      </w:pP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注：投标单位法定代表人参加投标、开标等活动的，</w:t>
      </w:r>
      <w:r>
        <w:rPr>
          <w:rStyle w:val="NormalCharacter"/>
          <w:spacing w:val="10"/>
          <w:szCs w:val="24"/>
          <w:sz w:val="24"/>
          <w:kern w:val="2"/>
          <w:lang w:val="en-US" w:eastAsia="zh-CN" w:bidi="ar-SA"/>
        </w:rPr>
        <w:t xml:space="preserve">不必提供本授权委托书。</w:t>
      </w:r>
    </w:p>
    <w:p>
      <w:pPr>
        <w:pStyle w:val="Normal"/>
        <w:rPr>
          <w:rStyle w:val="NormalCharacter"/>
          <w:szCs w:val="24"/>
          <w:sz w:val="24"/>
          <w:kern w:val="2"/>
          <w:lang w:val="en-US" w:eastAsia="zh-CN" w:bidi="ar-SA"/>
          <w:rFonts w:ascii="宋体" w:hAnsi="宋体"/>
        </w:rPr>
        <w:ind w:firstLine="480" w:firstLineChars="200"/>
        <w:jc w:val="both"/>
        <w:textAlignment w:val="baseline"/>
      </w:pPr>
    </w:p>
    <w:p>
      <w:pPr>
        <w:pStyle w:val="Normal"/>
        <w:rPr>
          <w:rStyle w:val="NormalCharacter"/>
          <w:b/>
          <w:szCs w:val="24"/>
          <w:sz w:val="24"/>
          <w:kern w:val="2"/>
          <w:lang w:val="en-US" w:eastAsia="zh-CN" w:bidi="ar-SA"/>
          <w:rFonts w:ascii="宋体" w:hAnsi="宋体"/>
        </w:rPr>
        <w:spacing w:line="700" w:lineRule="exact"/>
        <w:jc w:val="both"/>
        <w:textAlignment w:val="baseline"/>
      </w:pPr>
    </w:p>
    <w:p>
      <w:pPr>
        <w:pStyle w:val="Normal"/>
        <w:rPr>
          <w:rStyle w:val="NormalCharacter"/>
          <w:b/>
          <w:szCs w:val="24"/>
          <w:sz w:val="24"/>
          <w:kern w:val="2"/>
          <w:lang w:val="en-US" w:eastAsia="zh-CN" w:bidi="ar-SA"/>
          <w:rFonts w:ascii="宋体" w:hAnsi="宋体"/>
        </w:rPr>
        <w:spacing w:line="700" w:lineRule="exact"/>
        <w:jc w:val="both"/>
        <w:textAlignment w:val="baseline"/>
      </w:pPr>
    </w:p>
    <w:p>
      <w:pPr>
        <w:pStyle w:val="Normal"/>
        <w:rPr>
          <w:rStyle w:val="NormalCharacter"/>
          <w:b/>
          <w:bCs/>
          <w:szCs w:val="32"/>
          <w:sz w:val="32"/>
          <w:kern w:val="2"/>
          <w:lang w:val="en-US" w:eastAsia="zh-CN" w:bidi="ar-SA"/>
          <w:rFonts w:cs="Times New Roman"/>
        </w:rPr>
        <w:ind w:firstLine="2210" w:firstLineChars="688"/>
        <w:spacing w:line="700" w:lineRule="exact"/>
        <w:jc w:val="both"/>
        <w:textAlignment w:val="baseline"/>
      </w:pPr>
      <w:r>
        <w:rPr>
          <w:rStyle w:val="NormalCharacter"/>
          <w:b/>
          <w:bCs/>
          <w:szCs w:val="32"/>
          <w:sz w:val="32"/>
          <w:kern w:val="2"/>
          <w:lang w:val="en-US" w:eastAsia="zh-CN" w:bidi="ar-SA"/>
          <w:rFonts w:cs="Times New Roman"/>
        </w:rPr>
        <w:t xml:space="preserve">第五部分  工程预算造价文件</w:t>
      </w:r>
    </w:p>
    <w:sectPr>
      <w:headerReference w:type="default" r:id="rId3"/>
      <w:footerReference w:type="even" r:id="rId4"/>
      <w:footerReference w:type="default" r:id="rId5"/>
      <w:vAlign w:val="top"/>
      <w:type w:val="nextPage"/>
      <w:pgSz w:h="16838" w:w="11906" w:orient="portrait"/>
      <w:pgMar w:gutter="0" w:header="851" w:top="1134" w:bottom="1134" w:footer="992" w:left="1418" w:right="1106"/>
      <w:lnNumType w:countBy="0"/>
      <w:paperSrc w:first="0" w:other="0"/>
      <w:cols w:space="425" w:num="1"/>
      <w:docGrid w:charSpace="0" w:linePitch="312" w:type="lines"/>
    </w:sectPr>
  </w:body>
</w:document>
</file>

<file path=word/fontTable.xml><?xml version="1.0" encoding="utf-8"?>
<w:fonts xmlns:w="http://schemas.openxmlformats.org/wordprocessingml/2006/main">
  <w:font w:name="Times New Roman">
    <w:altName w:val="Times New Roman"/>
    <w:charset w:val="86"/>
    <w:family w:val="auto"/>
    <w:panose1 w:val="02020603050405020304"/>
    <w:pitch w:val="default"/>
    <w:sig w:usb0="00007a87" w:usb1="80000000" w:usb2="00000008" w:usb3="00000000" w:csb0="400001ff" w:csb1="00000000"/>
  </w:font>
  <w:font w:name="宋体">
    <w:altName w:val="宋体"/>
    <w:charset w:val="86"/>
    <w:family w:val="auto"/>
    <w:panose1 w:val="02010600030101010101"/>
    <w:pitch w:val="default"/>
    <w:sig w:usb0="00000003" w:usb1="080e0000" w:usb2="00000000" w:usb3="00000000" w:csb0="00040001" w:csb1="00000000"/>
  </w:font>
  <w:font w:name="Wingdings">
    <w:altName w:val="Wingdings"/>
    <w:charset w:val="02"/>
    <w:family w:val="auto"/>
    <w:panose1 w:val="05000000000000000000"/>
    <w:pitch w:val="default"/>
    <w:sig w:usb0="00000000" w:usb1="00000000" w:usb2="00000000" w:usb3="00000000" w:csb0="80000000" w:csb1="00000000"/>
  </w:font>
  <w:font w:name="华文中宋">
    <w:altName w:val="宋体"/>
    <w:charset w:val="86"/>
    <w:family w:val="auto"/>
    <w:panose1 w:val="02010600040101010101"/>
    <w:pitch w:val="default"/>
    <w:sig w:usb0="00000287" w:usb1="080f0000" w:usb2="00000000" w:usb3="00000000" w:csb0="0004009f" w:csb1="00000000"/>
  </w:font>
  <w:font w:name="Arial">
    <w:altName w:val="Arial"/>
    <w:charset w:val="01"/>
    <w:family w:val="swiss"/>
    <w:panose1 w:val="020b0604020202020204"/>
    <w:pitch w:val="default"/>
    <w:sig w:usb0="00007a87" w:usb1="80000000" w:usb2="00000008" w:usb3="00000000" w:csb0="400001ff" w:csb1="00000000"/>
  </w:font>
  <w:font w:name="黑体">
    <w:altName w:val="黑体"/>
    <w:charset w:val="86"/>
    <w:family w:val="auto"/>
    <w:panose1 w:val="02010600030101010101"/>
    <w:pitch w:val="default"/>
    <w:sig w:usb0="00000001" w:usb1="080e0000" w:usb2="00000000" w:usb3="00000000" w:csb0="00040000" w:csb1="00000000"/>
  </w:font>
  <w:font w:name="Courier New">
    <w:altName w:val="Courier New"/>
    <w:charset w:val="00"/>
    <w:family w:val="modern"/>
    <w:panose1 w:val="02070309020205020404"/>
    <w:pitch w:val="default"/>
    <w:sig w:usb0="00007a87" w:usb1="80000000" w:usb2="00000008" w:usb3="00000000" w:csb0="400001ff" w:csb1="00000000"/>
  </w:font>
  <w:font w:name="Calibri">
    <w:altName w:val="Calibri"/>
    <w:charset w:val="00"/>
    <w:family w:val="swiss"/>
    <w:panose1 w:val="020f0502020204030204"/>
    <w:pitch w:val="default"/>
    <w:sig w:usb0="a00002ef" w:usb1="4000207b" w:usb2="00000000" w:usb3="00000000" w:csb0="2000009f" w:csb1="00000000"/>
  </w:font>
  <w:font w:name="Arial">
    <w:altName w:val="Arial"/>
    <w:charset w:val="00"/>
    <w:family w:val="swiss"/>
    <w:panose1 w:val="020b0604020202020204"/>
    <w:pitch w:val="default"/>
    <w:sig w:usb0="00007a87" w:usb1="80000000" w:usb2="00000008" w:usb3="00000000" w:csb0="400001ff" w:csb1="00000000"/>
  </w:font>
  <w:font w:name="Verdana">
    <w:altName w:val="Verdana"/>
    <w:charset w:val="00"/>
    <w:family w:val="swiss"/>
    <w:panose1 w:val="020b0604030504040204"/>
    <w:pitch w:val="default"/>
    <w:sig w:usb0="00000287" w:usb1="00000000" w:usb2="00000000" w:usb3="00000000" w:csb0="2000019f" w:csb1="00000000"/>
  </w:font>
  <w:font w:name="Tahoma">
    <w:altName w:val="Tahoma"/>
    <w:charset w:val="00"/>
    <w:family w:val="swiss"/>
    <w:panose1 w:val="020b0604030504040204"/>
    <w:pitch w:val="default"/>
    <w:sig w:usb0="61007a87" w:usb1="80000000" w:usb2="00000008" w:usb3="00000000" w:csb0="200101ff" w:csb1="00000000"/>
  </w:font>
  <w:font w:name="隶书">
    <w:altName w:val="微软雅黑"/>
    <w:charset w:val="86"/>
    <w:family w:val="modern"/>
    <w:panose1 w:val="02010509060101010101"/>
    <w:pitch w:val="default"/>
    <w:sig w:usb0="00000001" w:usb1="080e0000" w:usb2="00000000" w:usb3="00000000" w:csb0="00040000" w:csb1="00000000"/>
  </w:font>
  <w:font w:name="楷体_GB2312">
    <w:altName w:val="楷体_GB2312"/>
    <w:charset w:val="86"/>
    <w:family w:val="modern"/>
    <w:panose1 w:val="02010609030101010101"/>
    <w:pitch w:val="default"/>
    <w:sig w:usb0="00000001" w:usb1="080e0000" w:usb2="00000000" w:usb3="00000000" w:csb0="00040000" w:csb1="00000000"/>
  </w:font>
  <w:font w:name="新宋体">
    <w:altName w:val="新宋体"/>
    <w:charset w:val="86"/>
    <w:family w:val="modern"/>
    <w:panose1 w:val="02010609030101010101"/>
    <w:pitch w:val="default"/>
    <w:sig w:usb0="00000003" w:usb1="080e0000" w:usb2="00000000" w:usb3="00000000" w:csb0="00040001" w:csb1="00000000"/>
  </w:font>
  <w:font w:name="仿宋_GB2312">
    <w:altName w:val="仿宋_GB2312"/>
    <w:charset w:val="86"/>
    <w:family w:val="modern"/>
    <w:panose1 w:val="02010609030101010101"/>
    <w:pitch w:val="default"/>
    <w:sig w:usb0="00000001" w:usb1="080e0000" w:usb2="00000000" w:usb3="00000000" w:csb0="00040000" w:csb1="00000000"/>
  </w:font>
  <w:font w:name="微软雅黑">
    <w:altName w:val="微软雅黑"/>
    <w:charset w:val="86"/>
    <w:family w:val="auto"/>
    <w:panose1 w:val="020b0503020204020204"/>
    <w:pitch w:val="default"/>
    <w:sig w:usb0="80000287" w:usb1="080f3c52" w:usb2="00000016" w:usb3="00000000" w:csb0="0004001f"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18"/>
        <w:sz w:val="18"/>
        <w:kern w:val="2"/>
        <w:lang w:val="en-US" w:eastAsia="zh-CN" w:bidi="ar-SA"/>
      </w:rPr>
      <w:widowControl/>
      <w:tabs>
        <w:tab w:leader="none" w:val="center" w:pos="4153"/>
        <w:tab w:leader="none" w:val="right" w:pos="8306"/>
      </w:tabs>
      <w:snapToGrid w:val="0"/>
      <w:framePr w:vAnchor="margin" w:wrap="around" w:x="-4" w:y="1" w:hAnchor="text"/>
      <w:jc w:val="left"/>
      <w:textAlignment w:val="baseline"/>
    </w:pPr>
    <w:r>
      <w:rPr>
        <w:rStyle w:val="PageNumber"/>
        <w:szCs w:val="18"/>
        <w:sz w:val="18"/>
        <w:kern w:val="2"/>
        <w:lang w:val="en-US" w:eastAsia="zh-CN" w:bidi="ar-SA"/>
      </w:rPr>
    </w:r>
  </w:p>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18"/>
        <w:sz w:val="18"/>
        <w:kern w:val="2"/>
        <w:lang w:val="en-US" w:eastAsia="zh-CN" w:bidi="ar-SA"/>
      </w:rPr>
      <w:widowControl/>
      <w:tabs>
        <w:tab w:leader="none" w:val="center" w:pos="4153"/>
        <w:tab w:leader="none" w:val="right" w:pos="8306"/>
      </w:tabs>
      <w:snapToGrid w:val="0"/>
      <w:framePr w:vAnchor="margin" w:wrap="around" w:x="-4" w:y="1" w:hAnchor="text"/>
      <w:jc w:val="left"/>
      <w:textAlignment w:val="baseline"/>
    </w:pPr>
    <w:r>
      <w:rPr>
        <w:rStyle w:val="PageNumber"/>
        <w:szCs w:val="18"/>
        <w:sz w:val="18"/>
        <w:kern w:val="2"/>
        <w:lang w:bidi="ar-SA"/>
      </w:rPr>
    </w:r>
  </w:p>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18"/>
        <w:sz w:val="18"/>
        <w:kern w:val="2"/>
        <w:lang w:val="en-US" w:eastAsia="zh-CN" w:bidi="ar-SA"/>
      </w:rPr>
      <w:widowControl/>
      <w:tabs>
        <w:tab w:leader="none" w:val="center" w:pos="4153"/>
        <w:tab w:leader="none" w:val="right" w:pos="8306"/>
      </w:tabs>
      <w:snapToGrid w:val="0"/>
      <w:jc w:val="center"/>
      <w:textAlignment w:val="baseline"/>
      <w:pBdr>
        <w:bottom w:val="nil"/>
      </w:pBdr>
    </w:pPr>
  </w:p>
</w:hdr>
</file>

<file path=word/settings.xml><?xml version="1.0" encoding="utf-8"?>
<w:settings xmlns:w="http://schemas.openxmlformats.org/wordprocessingml/2006/main">
  <w:zoom w:percent="100"/>
  <w:embedSystemFonts/>
  <w:stylePaneFormatFilter w:val="3f01"/>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BreakWrappedTables/>
    <w:doNotExpandShiftReturn/>
    <w:doNotLeaveBackslashAlone/>
    <w:doNotUseEastAsianBreakRules/>
    <w:doNotWrapTextWithPunct/>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Pr>
      <w:jc w:val="both"/>
      <w:textAlignment w:val="baseline"/>
    </w:pPr>
    <w:rPr>
      <w:szCs w:val="24"/>
      <w:sz w:val="21"/>
      <w:kern w:val="2"/>
      <w:lang w:val="en-US" w:eastAsia="zh-CN" w:bidi="ar-SA"/>
    </w:rPr>
  </w:style>
  <w:style w:type="paragraph" w:styleId="Heading1">
    <w:name w:val="Heading1"/>
    <w:basedOn w:val="Normal"/>
    <w:next w:val="Normal"/>
    <w:link w:val="Normal"/>
    <w:pPr>
      <w:rPr>
        <w:b/>
        <w:bCs/>
        <w:szCs w:val="44"/>
        <w:sz w:val="44"/>
        <w:kern w:val="44"/>
        <w:lang w:val="en-US" w:eastAsia="zh-CN" w:bidi="ar-SA"/>
        <w:rFonts w:cs="Times New Roman"/>
      </w:rPr>
      <w:keepLines/>
      <w:keepNext/>
      <w:framePr w:outlineLvl="0"/>
      <w:spacing w:line="578" w:after="330" w:before="340" w:lineRule="auto"/>
      <w:jc w:val="both"/>
      <w:textAlignment w:val="baseline"/>
    </w:pPr>
    <w:rPr>
      <w:b/>
      <w:bCs/>
      <w:szCs w:val="44"/>
      <w:sz w:val="44"/>
      <w:kern w:val="44"/>
      <w:lang w:val="en-US" w:eastAsia="zh-CN" w:bidi="ar-SA"/>
      <w:rFonts w:cs="Times New Roman"/>
    </w:rPr>
  </w:style>
  <w:style w:type="paragraph" w:styleId="Heading2">
    <w:name w:val="Heading2"/>
    <w:basedOn w:val="Normal"/>
    <w:next w:val="Normal"/>
    <w:link w:val="Normal"/>
    <w:pPr>
      <w:rPr>
        <w:b/>
        <w:bCs/>
        <w:szCs w:val="32"/>
        <w:sz w:val="32"/>
        <w:kern w:val="2"/>
        <w:lang w:val="en-US" w:eastAsia="zh-CN" w:bidi="ar-SA"/>
        <w:rFonts w:ascii="Arial" w:cs="Times New Roman" w:eastAsia="黑体" w:hAnsi="Arial"/>
      </w:rPr>
      <w:keepLines/>
      <w:keepNext/>
      <w:framePr w:outlineLvl="1"/>
      <w:spacing w:line="416" w:after="260" w:before="260" w:lineRule="auto"/>
      <w:jc w:val="both"/>
      <w:textAlignment w:val="baseline"/>
    </w:pPr>
    <w:rPr>
      <w:b/>
      <w:bCs/>
      <w:szCs w:val="32"/>
      <w:sz w:val="32"/>
      <w:kern w:val="2"/>
      <w:lang w:val="en-US" w:eastAsia="zh-CN" w:bidi="ar-SA"/>
      <w:rFonts w:ascii="Arial" w:cs="Times New Roman" w:eastAsia="黑体" w:hAnsi="Arial"/>
    </w:rPr>
  </w:style>
  <w:style w:type="paragraph" w:styleId="Heading3">
    <w:name w:val="Heading3"/>
    <w:basedOn w:val="Normal"/>
    <w:next w:val="Normal"/>
    <w:link w:val="Normal"/>
    <w:pPr>
      <w:rPr>
        <w:b/>
        <w:bCs/>
        <w:szCs w:val="32"/>
        <w:sz w:val="32"/>
        <w:kern w:val="2"/>
        <w:lang w:val="en-US" w:eastAsia="zh-CN" w:bidi="ar-SA"/>
        <w:rFonts w:cs="Times New Roman"/>
      </w:rPr>
      <w:keepLines/>
      <w:keepNext/>
      <w:framePr w:outlineLvl="2"/>
      <w:spacing w:line="416" w:after="260" w:before="260" w:lineRule="auto"/>
      <w:jc w:val="both"/>
      <w:textAlignment w:val="baseline"/>
    </w:pPr>
    <w:rPr>
      <w:b/>
      <w:bCs/>
      <w:szCs w:val="32"/>
      <w:sz w:val="32"/>
      <w:kern w:val="2"/>
      <w:lang w:val="en-US" w:eastAsia="zh-CN" w:bidi="ar-SA"/>
      <w:rFonts w:cs="Times New Roman"/>
    </w:rPr>
  </w:style>
  <w:style w:type="paragraph" w:styleId="Heading4">
    <w:name w:val="Heading4"/>
    <w:basedOn w:val="Normal"/>
    <w:next w:val="Normal"/>
    <w:link w:val="Normal"/>
    <w:pPr>
      <w:rPr>
        <w:b/>
        <w:bCs/>
        <w:szCs w:val="28"/>
        <w:sz w:val="28"/>
        <w:kern w:val="2"/>
        <w:lang w:val="en-US" w:eastAsia="zh-CN" w:bidi="ar-SA"/>
        <w:rFonts w:ascii="Arial" w:cs="Times New Roman" w:eastAsia="黑体" w:hAnsi="Arial"/>
      </w:rPr>
      <w:keepLines/>
      <w:keepNext/>
      <w:framePr w:outlineLvl="3"/>
      <w:spacing w:line="376" w:after="290" w:before="280" w:lineRule="auto"/>
      <w:jc w:val="both"/>
      <w:textAlignment w:val="baseline"/>
    </w:pPr>
    <w:rPr>
      <w:b/>
      <w:bCs/>
      <w:szCs w:val="28"/>
      <w:sz w:val="28"/>
      <w:kern w:val="2"/>
      <w:lang w:val="en-US" w:eastAsia="zh-CN" w:bidi="ar-SA"/>
      <w:rFonts w:ascii="Arial" w:cs="Times New Roman" w:eastAsia="黑体" w:hAnsi="Arial"/>
    </w:rPr>
  </w:style>
  <w:style w:type="character" w:styleId="NormalCharacter">
    <w:name w:val="NormalCharacter"/>
    <w:next w:val="NormalCharacter"/>
    <w:link w:val="Normal"/>
  </w:style>
  <w:style w:type="table" w:styleId="TableNormal">
    <w:name w:val="TableNormal"/>
    <w:next w:val="TableNormal"/>
    <w:link w:val="Normal"/>
    <w:semiHidden/>
  </w:style>
  <w:style w:type="character" w:styleId="PageNumber">
    <w:name w:val="PageNumber"/>
    <w:basedOn w:val="NormalCharacter"/>
    <w:next w:val="PageNumber"/>
    <w:link w:val="Normal"/>
  </w:style>
  <w:style w:type="character" w:styleId="UserStyle_0">
    <w:name w:val="UserStyle_0"/>
    <w:basedOn w:val="NormalCharacter"/>
    <w:next w:val="UserStyle_0"/>
    <w:link w:val="UserStyle_1"/>
    <w:rPr>
      <w:sz w:val="24"/>
      <w:lang w:val="en-US" w:eastAsia="zh-CN" w:bidi="ar-SA"/>
      <w:rFonts w:eastAsia="宋体"/>
    </w:rPr>
  </w:style>
  <w:style w:type="character" w:styleId="UserStyle_2">
    <w:name w:val="UserStyle_2"/>
    <w:basedOn w:val="NormalCharacter"/>
    <w:next w:val="UserStyle_2"/>
    <w:link w:val="Normal"/>
    <w:rPr>
      <w:szCs w:val="21"/>
      <w:sz w:val="21"/>
    </w:rPr>
  </w:style>
  <w:style w:type="character" w:styleId="UserStyle_3">
    <w:name w:val="UserStyle_3"/>
    <w:basedOn w:val="NormalCharacter"/>
    <w:next w:val="UserStyle_3"/>
    <w:link w:val="Normal"/>
    <w:rPr>
      <w:sz w:val="24"/>
      <w:lang w:val="en-US" w:eastAsia="zh-CN" w:bidi="ar-SA"/>
      <w:rFonts w:eastAsia="宋体"/>
    </w:rPr>
  </w:style>
  <w:style w:type="paragraph" w:styleId="Header">
    <w:name w:val="Header"/>
    <w:basedOn w:val="Normal"/>
    <w:next w:val="Header"/>
    <w:link w:val="Normal"/>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paragraph" w:styleId="Footer">
    <w:name w:val="Footer"/>
    <w:basedOn w:val="Normal"/>
    <w:next w:val="Footer"/>
    <w:link w:val="Normal"/>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 w:type="paragraph" w:styleId="BodyTextIndent2">
    <w:name w:val="BodyTextIndent2"/>
    <w:basedOn w:val="Normal"/>
    <w:next w:val="BodyTextIndent2"/>
    <w:link w:val="Normal"/>
    <w:pPr>
      <w:ind w:leftChars="200" w:left="420"/>
      <w:spacing w:line="480" w:after="120" w:lineRule="auto"/>
      <w:jc w:val="both"/>
      <w:textAlignment w:val="baseline"/>
    </w:pPr>
  </w:style>
  <w:style w:type="paragraph" w:styleId="BodyTextIndent">
    <w:name w:val="BodyTextIndent"/>
    <w:basedOn w:val="Normal"/>
    <w:next w:val="BodyTextIndent"/>
    <w:link w:val="Normal"/>
    <w:pPr>
      <w:rPr>
        <w:spacing w:val="20"/>
        <w:szCs w:val="24"/>
        <w:sz w:val="34"/>
        <w:kern w:val="2"/>
        <w:lang w:val="en-US" w:eastAsia="zh-CN" w:bidi="ar-SA"/>
        <w:rFonts w:eastAsia="华文中宋"/>
      </w:rPr>
      <w:ind w:firstLine="720"/>
      <w:jc w:val="both"/>
      <w:textAlignment w:val="baseline"/>
    </w:pPr>
    <w:rPr>
      <w:spacing w:val="20"/>
      <w:szCs w:val="24"/>
      <w:sz w:val="34"/>
      <w:kern w:val="2"/>
      <w:lang w:val="en-US" w:eastAsia="zh-CN" w:bidi="ar-SA"/>
      <w:rFonts w:eastAsia="华文中宋"/>
    </w:rPr>
  </w:style>
  <w:style w:type="paragraph" w:styleId="UserStyle_1">
    <w:name w:val="UserStyle_1"/>
    <w:basedOn w:val="Normal"/>
    <w:next w:val="UserStyle_1"/>
    <w:link w:val="UserStyle_0"/>
    <w:pPr>
      <w:rPr>
        <w:szCs w:val="20"/>
        <w:sz w:val="24"/>
        <w:kern w:val="0"/>
        <w:lang w:val="en-US" w:eastAsia="zh-CN" w:bidi="ar-SA"/>
      </w:rPr>
      <w:ind w:left="360" w:right="360"/>
      <w:spacing w:after="100" w:before="100"/>
      <w:jc w:val="left"/>
      <w:textAlignment w:val="baseline"/>
    </w:pPr>
    <w:rPr>
      <w:szCs w:val="20"/>
      <w:sz w:val="24"/>
      <w:kern w:val="0"/>
      <w:lang w:val="en-US" w:eastAsia="zh-CN" w:bidi="ar-SA"/>
    </w:rPr>
  </w:style>
  <w:style w:type="paragraph" w:styleId="UserStyle_4">
    <w:name w:val="UserStyle_4"/>
    <w:basedOn w:val="Normal"/>
    <w:next w:val="UserStyle_4"/>
    <w:link w:val="Normal"/>
    <w:pPr>
      <w:rPr>
        <w:szCs w:val="20"/>
        <w:sz w:val="20"/>
        <w:kern w:val="0"/>
        <w:lang w:val="en-US" w:eastAsia="zh-CN" w:bidi="ar-SA"/>
        <w:rFonts w:ascii="Courier New" w:hAnsi="Courier New"/>
      </w:rPr>
      <w:tabs>
        <w:tab w:leader="none" w:val="left" w:pos="0"/>
        <w:tab w:leader="none" w:val="left" w:pos="959"/>
        <w:tab w:leader="none" w:val="left" w:pos="1918"/>
        <w:tab w:leader="none" w:val="left" w:pos="2877"/>
        <w:tab w:leader="none" w:val="left" w:pos="3836"/>
        <w:tab w:leader="none" w:val="left" w:pos="4795"/>
        <w:tab w:leader="none" w:val="left" w:pos="5754"/>
        <w:tab w:leader="none" w:val="left" w:pos="6713"/>
        <w:tab w:leader="none" w:val="left" w:pos="7672"/>
        <w:tab w:leader="none" w:val="left" w:pos="8631"/>
        <w:tab w:leader="none" w:val="left" w:pos="9590"/>
      </w:tabs>
      <w:jc w:val="left"/>
      <w:textAlignment w:val="baseline"/>
    </w:pPr>
    <w:rPr>
      <w:szCs w:val="20"/>
      <w:sz w:val="20"/>
      <w:kern w:val="0"/>
      <w:lang w:val="en-US" w:eastAsia="zh-CN" w:bidi="ar-SA"/>
      <w:rFonts w:ascii="Courier New" w:hAnsi="Courier New"/>
    </w:rPr>
  </w:style>
  <w:style w:type="paragraph" w:styleId="UserStyle_5">
    <w:name w:val="UserStyle_5"/>
    <w:basedOn w:val="UserStyle_6"/>
    <w:next w:val="Normal"/>
    <w:link w:val="Normal"/>
    <w:pPr>
      <w:rPr>
        <w:szCs w:val="24"/>
        <w:sz w:val="24"/>
        <w:kern w:val="1"/>
        <w:lang w:val="en-US" w:eastAsia="zh-CN"/>
        <w:rFonts w:ascii="Calibri" w:eastAsia="宋体" w:hAnsi="Calibri"/>
      </w:rPr>
      <w:autoSpaceDN/>
      <w:suppressAutoHyphens/>
      <w:ind w:left="360" w:right="360"/>
      <w:spacing w:line="240" w:after="100" w:before="100" w:lineRule="auto"/>
      <w:jc w:val="left"/>
      <w:textAlignment w:val="baseline"/>
    </w:pPr>
    <w:rPr>
      <w:szCs w:val="24"/>
      <w:sz w:val="24"/>
      <w:kern w:val="1"/>
      <w:lang w:val="en-US" w:eastAsia="zh-CN"/>
      <w:rFonts w:ascii="Calibri" w:eastAsia="宋体" w:hAnsi="Calibri"/>
    </w:rPr>
  </w:style>
  <w:style w:type="paragraph" w:styleId="PlainText">
    <w:name w:val="PlainText"/>
    <w:basedOn w:val="Normal"/>
    <w:next w:val="PlainText"/>
    <w:link w:val="Normal"/>
    <w:pPr>
      <w:rPr>
        <w:szCs w:val="21"/>
        <w:sz w:val="21"/>
        <w:kern w:val="2"/>
        <w:lang w:val="en-US" w:eastAsia="zh-CN" w:bidi="ar-SA"/>
        <w:rFonts w:ascii="宋体" w:hAnsi="Courier New"/>
      </w:rPr>
      <w:jc w:val="both"/>
      <w:textAlignment w:val="baseline"/>
    </w:pPr>
    <w:rPr>
      <w:szCs w:val="21"/>
      <w:sz w:val="21"/>
      <w:kern w:val="2"/>
      <w:lang w:val="en-US" w:eastAsia="zh-CN" w:bidi="ar-SA"/>
      <w:rFonts w:ascii="宋体" w:hAnsi="Courier New"/>
    </w:rPr>
  </w:style>
  <w:style w:type="paragraph" w:styleId="BodyText">
    <w:name w:val="BodyText"/>
    <w:basedOn w:val="Normal"/>
    <w:next w:val="BodyText"/>
    <w:link w:val="Normal"/>
    <w:pPr>
      <w:rPr>
        <w:szCs w:val="24"/>
        <w:sz w:val="40"/>
        <w:kern w:val="2"/>
        <w:lang w:val="en-US" w:eastAsia="zh-CN" w:bidi="ar-SA"/>
        <w:rFonts w:eastAsia="黑体"/>
      </w:rPr>
      <w:jc w:val="both"/>
      <w:textAlignment w:val="baseline"/>
    </w:pPr>
    <w:rPr>
      <w:szCs w:val="24"/>
      <w:sz w:val="40"/>
      <w:kern w:val="2"/>
      <w:lang w:val="en-US" w:eastAsia="zh-CN" w:bidi="ar-SA"/>
      <w:rFonts w:eastAsia="黑体"/>
    </w:rPr>
  </w:style>
  <w:style w:type="paragraph" w:styleId="NavPane">
    <w:name w:val="NavPane"/>
    <w:basedOn w:val="Normal"/>
    <w:next w:val="NavPane"/>
    <w:link w:val="Normal"/>
    <w:pPr>
      <w:shd w:color="auto" w:val="clear" w:fill="000080"/>
      <w:jc w:val="both"/>
      <w:textAlignment w:val="baseline"/>
    </w:pPr>
  </w:style>
  <w:style w:type="paragraph" w:styleId="Date">
    <w:name w:val="Date"/>
    <w:basedOn w:val="Normal"/>
    <w:next w:val="Normal"/>
    <w:link w:val="Normal"/>
    <w:pPr>
      <w:ind w:leftChars="2500" w:left="100"/>
      <w:jc w:val="both"/>
      <w:textAlignment w:val="baseline"/>
    </w:pPr>
  </w:style>
  <w:style w:type="paragraph" w:styleId="UserStyle_7">
    <w:name w:val="UserStyle_7"/>
    <w:basedOn w:val="UserStyle_8"/>
    <w:next w:val="UserStyle_8"/>
    <w:link w:val="Normal"/>
    <w:pPr>
      <w:rPr>
        <w:b/>
        <w:bCs/>
        <w:szCs w:val="28"/>
        <w:sz w:val="28"/>
        <w:kern w:val="1"/>
        <w:lang w:val="en-US" w:eastAsia="zh-CN" w:bidi="ar-SA"/>
        <w:rFonts w:ascii="Arial" w:cs="Arial" w:eastAsia="黑体" w:hAnsi="Arial"/>
        <w:color w:val="000000"/>
      </w:rPr>
      <w:keepLines/>
      <w:keepNext/>
      <w:suppressAutoHyphens/>
      <w:spacing w:line="372" w:after="290" w:before="280" w:lineRule="auto"/>
      <w:jc w:val="both"/>
      <w:textAlignment w:val="baseline"/>
    </w:pPr>
    <w:rPr>
      <w:b/>
      <w:bCs/>
      <w:szCs w:val="28"/>
      <w:sz w:val="28"/>
      <w:kern w:val="1"/>
      <w:lang w:val="en-US" w:eastAsia="zh-CN" w:bidi="ar-SA"/>
      <w:rFonts w:ascii="Arial" w:cs="Arial" w:eastAsia="黑体" w:hAnsi="Arial"/>
      <w:color w:val="000000"/>
    </w:rPr>
  </w:style>
  <w:style w:type="paragraph" w:styleId="Acetate">
    <w:name w:val="Acetate"/>
    <w:basedOn w:val="Normal"/>
    <w:next w:val="Acetate"/>
    <w:link w:val="Normal"/>
    <w:pPr>
      <w:rPr>
        <w:szCs w:val="18"/>
        <w:sz w:val="18"/>
        <w:kern w:val="2"/>
        <w:lang w:val="en-US" w:eastAsia="zh-CN" w:bidi="ar-SA"/>
      </w:rPr>
      <w:jc w:val="both"/>
      <w:textAlignment w:val="baseline"/>
    </w:pPr>
    <w:rPr>
      <w:szCs w:val="18"/>
      <w:sz w:val="18"/>
      <w:kern w:val="2"/>
      <w:lang w:val="en-US" w:eastAsia="zh-CN" w:bidi="ar-SA"/>
    </w:rPr>
  </w:style>
  <w:style w:type="paragraph" w:styleId="FootnoteText">
    <w:name w:val="FootnoteText"/>
    <w:basedOn w:val="Normal"/>
    <w:next w:val="FootnoteText"/>
    <w:link w:val="Normal"/>
    <w:pPr>
      <w:rPr>
        <w:szCs w:val="20"/>
        <w:sz w:val="18"/>
        <w:kern w:val="0"/>
        <w:lang w:val="en-US" w:eastAsia="zh-CN" w:bidi="ar-SA"/>
      </w:rPr>
      <w:spacing w:line="312" w:lineRule="atLeast"/>
      <w:jc w:val="left"/>
      <w:textAlignment w:val="baseline"/>
    </w:pPr>
    <w:rPr>
      <w:szCs w:val="20"/>
      <w:sz w:val="18"/>
      <w:kern w:val="0"/>
      <w:lang w:val="en-US" w:eastAsia="zh-CN" w:bidi="ar-SA"/>
    </w:rPr>
  </w:style>
  <w:style w:type="paragraph" w:styleId="UserStyle_9">
    <w:name w:val="UserStyle_9"/>
    <w:basedOn w:val="Normal"/>
    <w:next w:val="UserStyle_9"/>
    <w:link w:val="Normal"/>
    <w:pPr>
      <w:rPr>
        <w:szCs w:val="20"/>
        <w:sz w:val="20"/>
        <w:kern w:val="0"/>
        <w:lang w:val="en-US" w:eastAsia="en-US" w:bidi="ar-SA"/>
        <w:rFonts w:ascii="Verdana" w:hAnsi="Verdana"/>
      </w:rPr>
      <w:widowControl/>
      <w:spacing w:line="240" w:after="160" w:lineRule="exact"/>
      <w:jc w:val="left"/>
      <w:textAlignment w:val="baseline"/>
    </w:pPr>
    <w:rPr>
      <w:szCs w:val="20"/>
      <w:sz w:val="20"/>
      <w:kern w:val="0"/>
      <w:lang w:val="en-US" w:eastAsia="en-US" w:bidi="ar-SA"/>
      <w:rFonts w:ascii="Verdana" w:hAnsi="Verdana"/>
    </w:rPr>
  </w:style>
  <w:style w:type="paragraph" w:styleId="HtmlNormal">
    <w:name w:val="HtmlNormal"/>
    <w:basedOn w:val="Normal"/>
    <w:next w:val="HtmlNormal"/>
    <w:link w:val="Normal"/>
    <w:pPr>
      <w:rPr>
        <w:szCs w:val="24"/>
        <w:sz w:val="24"/>
        <w:kern w:val="0"/>
        <w:lang w:val="en-US" w:eastAsia="zh-CN" w:bidi="ar-SA"/>
        <w:rFonts w:ascii="宋体" w:hAnsi="宋体"/>
      </w:rPr>
      <w:widowControl/>
      <w:spacing w:beforeAutospacing="true" w:afterAutospacing="true" w:after="100" w:before="100"/>
      <w:jc w:val="left"/>
      <w:textAlignment w:val="baseline"/>
    </w:pPr>
    <w:rPr>
      <w:szCs w:val="24"/>
      <w:sz w:val="24"/>
      <w:kern w:val="0"/>
      <w:lang w:val="en-US" w:eastAsia="zh-CN" w:bidi="ar-SA"/>
      <w:rFonts w:ascii="宋体" w:hAnsi="宋体"/>
    </w:rPr>
  </w:style>
  <w:style w:type="paragraph" w:styleId="UserStyle_10">
    <w:name w:val="UserStyle_10"/>
    <w:basedOn w:val="Normal"/>
    <w:next w:val="UserStyle_10"/>
    <w:link w:val="Normal"/>
    <w:pPr>
      <w:jc w:val="both"/>
      <w:textAlignment w:val="baseline"/>
    </w:pPr>
  </w:style>
  <w:style w:type="paragraph" w:styleId="UserStyle_6">
    <w:name w:val="UserStyle_6"/>
    <w:basedOn w:val="Normal"/>
    <w:next w:val="UserStyle_6"/>
    <w:link w:val="Normal"/>
    <w:pPr>
      <w:rPr>
        <w:szCs w:val="22"/>
        <w:sz w:val="21"/>
        <w:kern w:val="1"/>
        <w:lang w:val="en-US" w:eastAsia="zh-CN"/>
        <w:rFonts w:ascii="Calibri" w:eastAsia="宋体" w:hAnsi="Calibri"/>
      </w:rPr>
      <w:suppressAutoHyphens/>
      <w:ind w:left="0" w:right="0"/>
      <w:spacing w:line="240" w:after="0" w:before="0" w:lineRule="auto"/>
      <w:jc w:val="both"/>
      <w:textAlignment w:val="baseline"/>
    </w:pPr>
    <w:rPr>
      <w:szCs w:val="22"/>
      <w:sz w:val="21"/>
      <w:kern w:val="1"/>
      <w:lang w:val="en-US" w:eastAsia="zh-CN"/>
      <w:rFonts w:ascii="Calibri" w:eastAsia="宋体" w:hAnsi="Calibri"/>
    </w:rPr>
  </w:style>
  <w:style w:type="paragraph" w:styleId="UserStyle_11">
    <w:name w:val="UserStyle_11"/>
    <w:basedOn w:val="Normal"/>
    <w:next w:val="UserStyle_11"/>
    <w:link w:val="Normal"/>
    <w:pPr>
      <w:rPr>
        <w:szCs w:val="21"/>
        <w:sz w:val="21"/>
        <w:kern w:val="0"/>
        <w:lang w:val="en-US" w:eastAsia="zh-CN" w:bidi="ar-SA"/>
      </w:rPr>
      <w:widowControl/>
      <w:jc w:val="both"/>
      <w:textAlignment w:val="baseline"/>
    </w:pPr>
    <w:rPr>
      <w:szCs w:val="21"/>
      <w:sz w:val="21"/>
      <w:kern w:val="0"/>
      <w:lang w:val="en-US" w:eastAsia="zh-CN" w:bidi="ar-SA"/>
    </w:rPr>
  </w:style>
  <w:style w:type="paragraph" w:styleId="UserStyle_12">
    <w:name w:val="UserStyle_12"/>
    <w:basedOn w:val="Normal"/>
    <w:next w:val="UserStyle_12"/>
    <w:link w:val="Normal"/>
    <w:pPr>
      <w:rPr>
        <w:szCs w:val="20"/>
        <w:sz w:val="24"/>
        <w:kern w:val="2"/>
        <w:lang w:val="en-US" w:eastAsia="zh-CN" w:bidi="ar-SA"/>
        <w:rFonts w:ascii="Tahoma" w:hAnsi="Tahoma"/>
      </w:rPr>
      <w:jc w:val="both"/>
      <w:textAlignment w:val="baseline"/>
    </w:pPr>
    <w:rPr>
      <w:szCs w:val="20"/>
      <w:sz w:val="24"/>
      <w:kern w:val="2"/>
      <w:lang w:val="en-US" w:eastAsia="zh-CN" w:bidi="ar-SA"/>
      <w:rFonts w:ascii="Tahoma" w:hAnsi="Tahoma"/>
    </w:rPr>
  </w:style>
  <w:style w:type="paragraph" w:styleId="UserStyle_13">
    <w:name w:val="UserStyle_13"/>
    <w:basedOn w:val="UserStyle_8"/>
    <w:next w:val="UserStyle_8"/>
    <w:link w:val="Normal"/>
    <w:pPr>
      <w:rPr>
        <w:b/>
        <w:bCs/>
        <w:szCs w:val="32"/>
        <w:sz w:val="32"/>
        <w:kern w:val="1"/>
        <w:lang w:val="en-US" w:eastAsia="zh-CN" w:bidi="ar-SA"/>
        <w:rFonts w:ascii="Times New Roman" w:cs="Times New Roman" w:eastAsia="宋体" w:hAnsi="Times New Roman"/>
        <w:color w:val="000000"/>
      </w:rPr>
      <w:keepLines/>
      <w:keepNext/>
      <w:suppressAutoHyphens/>
      <w:spacing w:line="415" w:after="260" w:before="260" w:lineRule="auto"/>
      <w:jc w:val="both"/>
      <w:textAlignment w:val="baseline"/>
    </w:pPr>
    <w:rPr>
      <w:b/>
      <w:bCs/>
      <w:szCs w:val="32"/>
      <w:sz w:val="32"/>
      <w:kern w:val="1"/>
      <w:lang w:val="en-US" w:eastAsia="zh-CN" w:bidi="ar-SA"/>
      <w:rFonts w:ascii="Times New Roman" w:cs="Times New Roman" w:eastAsia="宋体" w:hAnsi="Times New Roman"/>
      <w:color w:val="000000"/>
    </w:rPr>
  </w:style>
  <w:style w:type="paragraph" w:styleId="UserStyle_8">
    <w:name w:val="UserStyle_8"/>
    <w:next w:val="UserStyle_8"/>
    <w:link w:val="Normal"/>
    <w:pPr>
      <w:rPr>
        <w:szCs w:val="22"/>
        <w:sz w:val="21"/>
        <w:kern w:val="1"/>
        <w:lang w:val="en-US" w:eastAsia="zh-CN" w:bidi="ar-SA"/>
        <w:rFonts w:ascii="Calibri" w:eastAsia="宋体" w:hAnsi="Calibri"/>
        <w:color w:val="000000"/>
      </w:rPr>
      <w:suppressAutoHyphens/>
      <w:jc w:val="both"/>
      <w:textAlignment w:val="baseline"/>
    </w:pPr>
    <w:rPr>
      <w:szCs w:val="22"/>
      <w:sz w:val="21"/>
      <w:kern w:val="1"/>
      <w:lang w:val="en-US" w:eastAsia="zh-CN" w:bidi="ar-SA"/>
      <w:rFonts w:ascii="Calibri" w:eastAsia="宋体" w:hAnsi="Calibri"/>
      <w:color w:val="000000"/>
    </w:rPr>
  </w:style>
  <w:style w:type="paragraph" w:styleId="UserStyle_14">
    <w:name w:val="UserStyle_14"/>
    <w:basedOn w:val="Heading3"/>
    <w:next w:val="UserStyle_14"/>
    <w:link w:val="Normal"/>
    <w:pPr>
      <w:rPr>
        <w:b/>
        <w:bCs w:val="off"/>
        <w:szCs w:val="28"/>
        <w:sz w:val="28"/>
        <w:kern w:val="0"/>
        <w:lang w:val="en-US" w:eastAsia="zh-CN" w:bidi="ar-SA"/>
        <w:rFonts w:ascii="宋体" w:hAnsi="宋体"/>
      </w:rPr>
      <w:keepLines/>
      <w:keepNext/>
      <w:framePr w:outlineLvl="2"/>
      <w:ind w:firstLine="551" w:firstLineChars="196"/>
      <w:spacing w:line="360" w:after="120" w:before="360" w:lineRule="auto"/>
      <w:jc w:val="center"/>
      <w:textAlignment w:val="baseline"/>
    </w:pPr>
    <w:rPr>
      <w:b/>
      <w:bCs w:val="off"/>
      <w:szCs w:val="28"/>
      <w:sz w:val="28"/>
      <w:kern w:val="0"/>
      <w:lang w:val="en-US" w:eastAsia="zh-CN" w:bidi="ar-SA"/>
      <w:rFonts w:ascii="宋体" w:hAnsi="宋体"/>
    </w:rPr>
  </w:style>
  <w:style w:type="paragraph" w:styleId="UserStyle_15">
    <w:name w:val="UserStyle_15"/>
    <w:basedOn w:val="Normal"/>
    <w:next w:val="UserStyle_15"/>
    <w:link w:val="Normal"/>
    <w:pPr>
      <w:rPr>
        <w:szCs w:val="20"/>
        <w:sz w:val="20"/>
        <w:kern w:val="0"/>
        <w:lang w:val="en-US" w:eastAsia="en-US" w:bidi="ar-SA"/>
        <w:rFonts w:ascii="Verdana" w:hAnsi="Verdana"/>
      </w:rPr>
      <w:widowControl/>
      <w:spacing w:line="240" w:after="160" w:lineRule="exact"/>
      <w:jc w:val="left"/>
      <w:textAlignment w:val="baseline"/>
    </w:pPr>
    <w:rPr>
      <w:szCs w:val="20"/>
      <w:sz w:val="20"/>
      <w:kern w:val="0"/>
      <w:lang w:val="en-US" w:eastAsia="en-US" w:bidi="ar-SA"/>
      <w:rFonts w:ascii="Verdana" w:hAnsi="Verdana"/>
    </w:rPr>
  </w:style>
  <w:style w:type="paragraph" w:styleId="UserStyle_16">
    <w:name w:val="UserStyle_16"/>
    <w:next w:val="UserStyle_16"/>
    <w:link w:val="Normal"/>
    <w:pPr>
      <w:rPr>
        <w:b/>
        <w:szCs w:val="28"/>
        <w:sz w:val="28"/>
        <w:kern w:val="1"/>
        <w:lang w:val="en-US" w:eastAsia="zh-CN"/>
        <w:rFonts w:ascii="Times New Roman" w:eastAsia="宋体" w:hAnsi="Times New Roman"/>
      </w:rPr>
      <w:keepLines/>
      <w:keepNext/>
      <w:suppressAutoHyphens/>
      <w:ind w:left="0" w:right="0"/>
      <w:spacing w:line="372" w:after="290" w:before="280" w:lineRule="auto"/>
      <w:jc w:val="both"/>
      <w:textAlignment w:val="baseline"/>
    </w:pPr>
    <w:rPr>
      <w:b/>
      <w:szCs w:val="28"/>
      <w:sz w:val="28"/>
      <w:kern w:val="1"/>
      <w:lang w:val="en-US" w:eastAsia="zh-CN"/>
      <w:rFonts w:ascii="Times New Roman" w:eastAsia="宋体" w:hAnsi="Times New Roman"/>
    </w:rPr>
  </w:style>
  <w:style w:type="paragraph" w:styleId="UserStyle_17">
    <w:name w:val="UserStyle_17"/>
    <w:basedOn w:val="PlainText"/>
    <w:next w:val="UserStyle_17"/>
    <w:link w:val="Normal"/>
    <w:pPr>
      <w:rPr>
        <w:szCs w:val="20"/>
        <w:sz w:val="21"/>
        <w:kern w:val="0"/>
        <w:lang w:val="en-US" w:eastAsia="zh-CN" w:bidi="ar-SA"/>
        <w:rFonts w:ascii="宋体" w:hAnsi="Courier New"/>
      </w:rPr>
      <w:snapToGrid w:val="0"/>
      <w:ind w:firstLine="420"/>
      <w:spacing w:line="360" w:lineRule="atLeast"/>
      <w:jc w:val="both"/>
      <w:textAlignment w:val="baseline"/>
    </w:pPr>
    <w:rPr>
      <w:szCs w:val="20"/>
      <w:sz w:val="21"/>
      <w:kern w:val="0"/>
      <w:lang w:val="en-US" w:eastAsia="zh-CN" w:bidi="ar-SA"/>
      <w:rFonts w:ascii="宋体" w:hAnsi="Courier New"/>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48"/>
          <w:sz w:val="48"/>
          <w:kern w:val="2"/>
          <w:lang w:val="en-US" w:eastAsia="zh-CN" w:bidi="ar-SA"/>
          <w:rFonts w:eastAsia="黑体"/>
          <w:color w:val="000000"/>
        </w:rPr>
        <w:ind w:firstLine="240" w:firstLineChars="50"/>
        <w:spacing w:line="700" w:lineRule="exact"/>
        <w:jc w:val="both"/>
        <w:textAlignment w:val="baseline"/>
      </w:pPr>
    </w:p>
    <w:p>
      <w:pPr>
        <w:pStyle w:val="Normal"/>
        <w:rPr>
          <w:rStyle w:val="NormalCharacter"/>
          <w:szCs w:val="52"/>
          <w:sz w:val="52"/>
          <w:kern w:val="2"/>
          <w:lang w:val="en-US" w:eastAsia="zh-CN" w:bidi="ar-SA"/>
          <w:rFonts w:ascii="宋体" w:eastAsia="宋体" w:hAnsi="宋体"/>
        </w:rPr>
        <w:jc w:val="center"/>
        <w:textAlignment w:val="baseline"/>
      </w:pPr>
      <w:r>
        <w:rPr>
          <w:rStyle w:val="NormalCharacter"/>
          <w:szCs w:val="52"/>
          <w:sz w:val="52"/>
          <w:kern w:val="2"/>
          <w:lang w:val="en-US" w:eastAsia="zh-CN" w:bidi="ar-SA"/>
          <w:rFonts w:ascii="宋体" w:eastAsia="宋体" w:hAnsi="宋体"/>
        </w:rPr>
        <w:t xml:space="preserve">莆院附实小“百草园”劳动实践基地建设工程</w:t>
      </w:r>
    </w:p>
    <w:p>
      <w:pPr>
        <w:pStyle w:val="Normal"/>
        <w:rPr>
          <w:rStyle w:val="NormalCharacter"/>
          <w:szCs w:val="84"/>
          <w:sz w:val="84"/>
          <w:kern w:val="2"/>
          <w:lang w:val="en-US" w:eastAsia="zh-CN" w:bidi="ar-SA"/>
          <w:rFonts w:ascii="宋体" w:eastAsia="宋体" w:hAnsi="宋体"/>
        </w:rPr>
        <w:ind w:firstLine="3360" w:firstLineChars="400"/>
        <w:jc w:val="both"/>
        <w:textAlignment w:val="baseline"/>
      </w:pPr>
    </w:p>
    <w:p>
      <w:pPr>
        <w:pStyle w:val="Normal"/>
        <w:rPr>
          <w:rStyle w:val="NormalCharacter"/>
          <w:szCs w:val="52"/>
          <w:sz w:val="52"/>
          <w:kern w:val="2"/>
          <w:lang w:val="en-US" w:eastAsia="zh-CN" w:bidi="ar-SA"/>
          <w:rFonts w:ascii="宋体" w:eastAsia="宋体" w:hAnsi="宋体"/>
          <w:color w:val="000000"/>
        </w:rPr>
        <w:jc w:val="center"/>
        <w:textAlignment w:val="baseline"/>
      </w:pPr>
      <w:r>
        <w:rPr>
          <w:rStyle w:val="NormalCharacter"/>
          <w:szCs w:val="52"/>
          <w:sz w:val="52"/>
          <w:kern w:val="2"/>
          <w:lang w:val="en-US" w:eastAsia="zh-CN" w:bidi="ar-SA"/>
          <w:rFonts w:ascii="宋体" w:eastAsia="宋体" w:hAnsi="宋体"/>
        </w:rPr>
        <w:t xml:space="preserve">邀请</w:t>
      </w:r>
      <w:r>
        <w:rPr>
          <w:rStyle w:val="NormalCharacter"/>
          <w:szCs w:val="52"/>
          <w:sz w:val="52"/>
          <w:kern w:val="2"/>
          <w:lang w:val="en-US" w:eastAsia="zh-CN" w:bidi="ar-SA"/>
          <w:rFonts w:ascii="宋体" w:eastAsia="宋体" w:hAnsi="宋体"/>
        </w:rPr>
        <w:t xml:space="preserve">招标文件</w:t>
      </w:r>
    </w:p>
    <w:p>
      <w:pPr>
        <w:pStyle w:val="Normal"/>
        <w:rPr>
          <w:rStyle w:val="NormalCharacter"/>
          <w:szCs w:val="24"/>
          <w:sz w:val="120"/>
          <w:kern w:val="2"/>
          <w:lang w:val="en-US" w:eastAsia="zh-CN" w:bidi="ar-SA"/>
          <w:rFonts w:eastAsia="隶书"/>
          <w:color w:val="000000"/>
        </w:rPr>
        <w:spacing w:line="800" w:lineRule="exact"/>
        <w:jc w:val="both"/>
        <w:textAlignment w:val="baseline"/>
      </w:pPr>
    </w:p>
    <w:p>
      <w:pPr>
        <w:pStyle w:val="Normal"/>
        <w:rPr>
          <w:rStyle w:val="NormalCharacter"/>
          <w:szCs w:val="30"/>
          <w:sz w:val="30"/>
          <w:kern w:val="2"/>
          <w:lang w:val="en-US" w:eastAsia="zh-CN" w:bidi="ar-SA"/>
          <w:rFonts w:ascii="宋体" w:hAnsi="宋体"/>
          <w:color w:val="000000"/>
        </w:rPr>
        <w:spacing w:line="720" w:lineRule="auto"/>
        <w:jc w:val="both"/>
        <w:textAlignment w:val="baseline"/>
      </w:pPr>
      <w:r>
        <w:rPr>
          <w:rStyle w:val="NormalCharacter"/>
          <w:szCs w:val="30"/>
          <w:sz w:val="30"/>
          <w:kern w:val="2"/>
          <w:lang w:val="en-US" w:eastAsia="zh-CN" w:bidi="ar-SA"/>
          <w:rFonts w:ascii="宋体" w:hAnsi="宋体"/>
          <w:color w:val="000000"/>
        </w:rPr>
        <w:t xml:space="preserve">招 标 编 号： </w:t>
      </w:r>
      <w:r>
        <w:rPr>
          <w:rStyle w:val="NormalCharacter"/>
          <w:szCs w:val="28"/>
          <w:sz w:val="28"/>
          <w:kern w:val="2"/>
          <w:u w:val="single"/>
          <w:lang w:val="en-US" w:eastAsia="zh-CN" w:bidi="ar-SA"/>
          <w:rFonts w:ascii="宋体" w:hAnsi="宋体"/>
          <w:color w:val="000000"/>
        </w:rPr>
        <w:t xml:space="preserve">永道莆仙招（2020）第01</w:t>
      </w:r>
      <w:r>
        <w:rPr>
          <w:rStyle w:val="NormalCharacter"/>
          <w:szCs w:val="28"/>
          <w:sz w:val="28"/>
          <w:kern w:val="2"/>
          <w:u w:val="single"/>
          <w:lang w:val="en-US" w:eastAsia="zh-CN" w:bidi="ar-SA"/>
          <w:rFonts w:ascii="宋体" w:hAnsi="宋体"/>
          <w:color w:val="000000"/>
        </w:rPr>
        <w:t xml:space="preserve">4</w:t>
      </w:r>
      <w:r>
        <w:rPr>
          <w:rStyle w:val="NormalCharacter"/>
          <w:szCs w:val="28"/>
          <w:sz w:val="28"/>
          <w:kern w:val="2"/>
          <w:u w:val="single"/>
          <w:lang w:val="en-US" w:eastAsia="zh-CN" w:bidi="ar-SA"/>
          <w:rFonts w:ascii="宋体" w:hAnsi="宋体"/>
          <w:color w:val="000000"/>
        </w:rPr>
        <w:t xml:space="preserve">号</w:t>
      </w:r>
      <w:r>
        <w:rPr>
          <w:rStyle w:val="NormalCharacter"/>
          <w:szCs w:val="30"/>
          <w:sz w:val="30"/>
          <w:kern w:val="2"/>
          <w:u w:val="single"/>
          <w:lang w:val="en-US" w:eastAsia="zh-CN" w:bidi="ar-SA"/>
          <w:rFonts w:ascii="宋体" w:hAnsi="宋体"/>
          <w:color w:val="000000"/>
        </w:rPr>
        <w:t xml:space="preserve">   </w:t>
      </w:r>
      <w:r>
        <w:rPr>
          <w:rStyle w:val="NormalCharacter"/>
          <w:szCs w:val="30"/>
          <w:sz w:val="30"/>
          <w:kern w:val="2"/>
          <w:u w:val="single"/>
          <w:lang w:val="en-US" w:eastAsia="zh-CN" w:bidi="ar-SA"/>
          <w:rFonts w:ascii="宋体" w:hAnsi="宋体"/>
          <w:color w:val="000000"/>
        </w:rPr>
        <w:t xml:space="preserve"> </w:t>
      </w:r>
    </w:p>
    <w:p>
      <w:pPr>
        <w:pStyle w:val="Normal"/>
        <w:rPr>
          <w:rStyle w:val="NormalCharacter"/>
          <w:szCs w:val="28"/>
          <w:sz w:val="28"/>
          <w:kern w:val="2"/>
          <w:u w:val="single"/>
          <w:lang w:val="en-US" w:eastAsia="zh-CN" w:bidi="ar-SA"/>
        </w:rPr>
        <w:spacing w:line="720" w:lineRule="auto"/>
        <w:jc w:val="both"/>
        <w:textAlignment w:val="baseline"/>
      </w:pPr>
      <w:r>
        <w:rPr>
          <w:rStyle w:val="NormalCharacter"/>
          <w:szCs w:val="30"/>
          <w:sz w:val="30"/>
          <w:kern w:val="2"/>
          <w:lang w:val="en-US" w:eastAsia="zh-CN" w:bidi="ar-SA"/>
          <w:rFonts w:ascii="宋体" w:hAnsi="宋体"/>
          <w:color w:val="000000"/>
        </w:rPr>
        <w:t xml:space="preserve">项 目 名 称：</w:t>
      </w:r>
      <w:r>
        <w:rPr>
          <w:rStyle w:val="NormalCharacter"/>
          <w:szCs w:val="28"/>
          <w:sz w:val="28"/>
          <w:kern w:val="2"/>
          <w:u w:val="single"/>
          <w:lang w:val="en-US" w:eastAsia="zh-CN" w:bidi="ar-SA"/>
        </w:rPr>
        <w:t xml:space="preserve">   </w:t>
      </w:r>
      <w:r>
        <w:rPr>
          <w:rStyle w:val="NormalCharacter"/>
          <w:szCs w:val="28"/>
          <w:sz w:val="28"/>
          <w:kern w:val="2"/>
          <w:u w:val="single"/>
          <w:lang w:val="en-US" w:eastAsia="zh-CN" w:bidi="ar-SA"/>
        </w:rPr>
        <w:t xml:space="preserve">莆院附实小“百草园”劳动实践基地建设工程</w:t>
      </w:r>
      <w:r>
        <w:rPr>
          <w:rStyle w:val="NormalCharacter"/>
          <w:szCs w:val="30"/>
          <w:sz w:val="30"/>
          <w:kern w:val="2"/>
          <w:u w:val="single"/>
          <w:lang w:val="en-US" w:eastAsia="zh-CN" w:bidi="ar-SA"/>
          <w:rFonts w:ascii="宋体" w:hAnsi="宋体"/>
          <w:color w:val="000000"/>
        </w:rPr>
        <w:t xml:space="preserve"> </w:t>
      </w:r>
    </w:p>
    <w:p>
      <w:pPr>
        <w:pStyle w:val="Normal"/>
        <w:rPr>
          <w:rStyle w:val="NormalCharacter"/>
          <w:szCs w:val="30"/>
          <w:sz w:val="30"/>
          <w:kern w:val="2"/>
          <w:lang w:val="en-US" w:eastAsia="zh-CN" w:bidi="ar-SA"/>
          <w:rFonts w:ascii="宋体" w:hAnsi="宋体"/>
          <w:color w:val="000000"/>
        </w:rPr>
        <w:spacing w:line="720" w:lineRule="auto"/>
        <w:jc w:val="both"/>
        <w:textAlignment w:val="baseline"/>
      </w:pPr>
      <w:r>
        <w:rPr>
          <w:rStyle w:val="NormalCharacter"/>
          <w:szCs w:val="30"/>
          <w:sz w:val="30"/>
          <w:kern w:val="2"/>
          <w:lang w:val="en-US" w:eastAsia="zh-CN" w:bidi="ar-SA"/>
          <w:rFonts w:ascii="宋体" w:hAnsi="宋体"/>
          <w:color w:val="000000"/>
        </w:rPr>
        <w:t xml:space="preserve">招  标  人：</w:t>
      </w:r>
      <w:r>
        <w:rPr>
          <w:rStyle w:val="NormalCharacter"/>
          <w:szCs w:val="28"/>
          <w:sz w:val="28"/>
          <w:kern w:val="2"/>
          <w:u w:val="single"/>
          <w:lang w:val="en-US" w:eastAsia="zh-CN" w:bidi="ar-SA"/>
        </w:rPr>
        <w:t xml:space="preserve">    </w:t>
      </w:r>
      <w:r>
        <w:rPr>
          <w:rStyle w:val="NormalCharacter"/>
          <w:szCs w:val="28"/>
          <w:sz w:val="28"/>
          <w:kern w:val="2"/>
          <w:u w:val="single"/>
          <w:lang w:val="en-US" w:eastAsia="zh-CN" w:bidi="ar-SA"/>
        </w:rPr>
        <w:t xml:space="preserve">莆田学院附属实验小学</w:t>
      </w:r>
      <w:r>
        <w:rPr>
          <w:rStyle w:val="NormalCharacter"/>
          <w:szCs w:val="30"/>
          <w:sz w:val="30"/>
          <w:kern w:val="2"/>
          <w:u w:val="single"/>
          <w:lang w:val="en-US" w:eastAsia="zh-CN" w:bidi="ar-SA"/>
          <w:rFonts w:ascii="宋体" w:hAnsi="宋体"/>
          <w:color w:val="000000"/>
        </w:rPr>
        <w:t xml:space="preserve">    </w:t>
      </w:r>
      <w:r>
        <w:rPr>
          <w:rStyle w:val="NormalCharacter"/>
          <w:szCs w:val="30"/>
          <w:sz w:val="30"/>
          <w:kern w:val="2"/>
          <w:u w:val="single"/>
          <w:lang w:val="en-US" w:eastAsia="zh-CN" w:bidi="ar-SA"/>
          <w:rFonts w:ascii="宋体" w:hAnsi="宋体"/>
          <w:color w:val="000000"/>
        </w:rPr>
        <w:t xml:space="preserve">    </w:t>
      </w:r>
      <w:r>
        <w:rPr>
          <w:rStyle w:val="NormalCharacter"/>
          <w:szCs w:val="30"/>
          <w:sz w:val="30"/>
          <w:kern w:val="2"/>
          <w:u w:val="single"/>
          <w:lang w:val="en-US" w:eastAsia="zh-CN" w:bidi="ar-SA"/>
          <w:rFonts w:ascii="宋体" w:hAnsi="宋体"/>
          <w:color w:val="000000"/>
        </w:rPr>
        <w:t xml:space="preserve">  （盖章）</w:t>
      </w:r>
      <w:r>
        <w:rPr>
          <w:rStyle w:val="NormalCharacter"/>
          <w:szCs w:val="30"/>
          <w:sz w:val="30"/>
          <w:kern w:val="2"/>
          <w:lang w:val="en-US" w:eastAsia="zh-CN" w:bidi="ar-SA"/>
          <w:rFonts w:ascii="宋体" w:hAnsi="宋体"/>
          <w:color w:val="000000"/>
        </w:rPr>
        <w:t xml:space="preserve">                 </w:t>
      </w:r>
    </w:p>
    <w:p>
      <w:pPr>
        <w:pStyle w:val="Normal"/>
        <w:rPr>
          <w:rStyle w:val="NormalCharacter"/>
          <w:szCs w:val="30"/>
          <w:sz w:val="30"/>
          <w:kern w:val="2"/>
          <w:lang w:val="en-US" w:eastAsia="zh-CN" w:bidi="ar-SA"/>
          <w:rFonts w:ascii="宋体" w:hAnsi="宋体"/>
          <w:color w:val="000000"/>
        </w:rPr>
        <w:spacing w:line="720" w:lineRule="auto"/>
        <w:jc w:val="both"/>
        <w:textAlignment w:val="baseline"/>
      </w:pPr>
      <w:r>
        <w:rPr>
          <w:rStyle w:val="NormalCharacter"/>
          <w:szCs w:val="30"/>
          <w:sz w:val="30"/>
          <w:kern w:val="2"/>
          <w:lang w:val="en-US" w:eastAsia="zh-CN" w:bidi="ar-SA"/>
          <w:rFonts w:ascii="宋体" w:hAnsi="宋体"/>
          <w:color w:val="000000"/>
        </w:rPr>
        <w:t xml:space="preserve">招标代理单位：</w:t>
      </w:r>
      <w:r>
        <w:rPr>
          <w:rStyle w:val="NormalCharacter"/>
          <w:szCs w:val="32"/>
          <w:sz w:val="32"/>
          <w:kern w:val="2"/>
          <w:u w:val="single"/>
          <w:lang w:val="en-US" w:eastAsia="zh-CN" w:bidi="ar-SA"/>
        </w:rPr>
        <w:t xml:space="preserve">  </w:t>
      </w:r>
      <w:r>
        <w:rPr>
          <w:rStyle w:val="NormalCharacter"/>
          <w:szCs w:val="28"/>
          <w:sz w:val="28"/>
          <w:kern w:val="2"/>
          <w:u w:val="single"/>
          <w:lang w:val="en-US" w:eastAsia="zh-CN" w:bidi="ar-SA"/>
        </w:rPr>
        <w:t xml:space="preserve">南京永道工程咨询有限公司</w:t>
      </w:r>
      <w:r>
        <w:rPr>
          <w:rStyle w:val="NormalCharacter"/>
          <w:szCs w:val="28"/>
          <w:sz w:val="28"/>
          <w:kern w:val="2"/>
          <w:u w:val="single"/>
          <w:lang w:val="en-US" w:eastAsia="zh-CN" w:bidi="ar-SA"/>
        </w:rPr>
        <w:t xml:space="preserve">  </w:t>
      </w:r>
      <w:r>
        <w:rPr>
          <w:rStyle w:val="NormalCharacter"/>
          <w:szCs w:val="32"/>
          <w:sz w:val="36"/>
          <w:kern w:val="2"/>
          <w:u w:val="single"/>
          <w:lang w:val="en-US" w:eastAsia="zh-CN" w:bidi="ar-SA"/>
        </w:rPr>
        <w:t xml:space="preserve">   </w:t>
      </w:r>
      <w:r>
        <w:rPr>
          <w:rStyle w:val="NormalCharacter"/>
          <w:szCs w:val="30"/>
          <w:sz w:val="30"/>
          <w:kern w:val="2"/>
          <w:u w:val="single"/>
          <w:lang w:val="en-US" w:eastAsia="zh-CN" w:bidi="ar-SA"/>
          <w:rFonts w:ascii="宋体" w:hAnsi="宋体"/>
          <w:color w:val="000000"/>
        </w:rPr>
        <w:t xml:space="preserve">（盖章）</w:t>
      </w:r>
    </w:p>
    <w:p>
      <w:pPr>
        <w:pStyle w:val="Normal"/>
        <w:rPr>
          <w:rStyle w:val="NormalCharacter"/>
          <w:szCs w:val="24"/>
          <w:sz w:val="34"/>
          <w:kern w:val="2"/>
          <w:u w:val="single"/>
          <w:lang w:val="en-US" w:eastAsia="zh-CN" w:bidi="ar-SA"/>
          <w:rFonts w:eastAsia="楷体_GB2312"/>
          <w:color w:val="000000"/>
        </w:rPr>
        <w:spacing w:line="900" w:lineRule="exact"/>
        <w:jc w:val="both"/>
        <w:textAlignment w:val="baseline"/>
      </w:pPr>
    </w:p>
    <w:p>
      <w:pPr>
        <w:pStyle w:val="Normal"/>
        <w:rPr>
          <w:rStyle w:val="NormalCharacter"/>
          <w:szCs w:val="24"/>
          <w:sz w:val="34"/>
          <w:kern w:val="2"/>
          <w:lang w:val="en-US" w:eastAsia="zh-CN" w:bidi="ar-SA"/>
          <w:color w:val="000000"/>
        </w:rPr>
        <w:spacing w:line="1200" w:lineRule="exact"/>
        <w:jc w:val="center"/>
        <w:textAlignment w:val="baseline"/>
      </w:pPr>
      <w:r>
        <w:rPr>
          <w:rStyle w:val="NormalCharacter"/>
          <w:szCs w:val="24"/>
          <w:sz w:val="34"/>
          <w:kern w:val="2"/>
          <w:lang w:val="en-US" w:eastAsia="zh-CN" w:bidi="ar-SA"/>
          <w:color w:val="000000"/>
        </w:rPr>
        <w:t xml:space="preserve">日期：</w:t>
      </w:r>
      <w:r>
        <w:rPr>
          <w:rStyle w:val="NormalCharacter"/>
          <w:szCs w:val="24"/>
          <w:sz w:val="34"/>
          <w:kern w:val="2"/>
          <w:lang w:val="en-US" w:eastAsia="zh-CN" w:bidi="ar-SA"/>
          <w:color w:val="000000"/>
        </w:rPr>
        <w:t xml:space="preserve">2020</w:t>
      </w:r>
      <w:r>
        <w:rPr>
          <w:rStyle w:val="NormalCharacter"/>
          <w:szCs w:val="24"/>
          <w:sz w:val="34"/>
          <w:kern w:val="2"/>
          <w:lang w:val="en-US" w:eastAsia="zh-CN" w:bidi="ar-SA"/>
          <w:color w:val="000000"/>
        </w:rPr>
        <w:t xml:space="preserve">年</w:t>
      </w:r>
      <w:r>
        <w:rPr>
          <w:rStyle w:val="NormalCharacter"/>
          <w:szCs w:val="24"/>
          <w:sz w:val="34"/>
          <w:kern w:val="2"/>
          <w:lang w:val="en-US" w:eastAsia="zh-CN" w:bidi="ar-SA"/>
          <w:color w:val="000000"/>
        </w:rPr>
        <w:t xml:space="preserve">7</w:t>
      </w:r>
      <w:r>
        <w:rPr>
          <w:rStyle w:val="NormalCharacter"/>
          <w:szCs w:val="24"/>
          <w:sz w:val="34"/>
          <w:kern w:val="2"/>
          <w:lang w:val="en-US" w:eastAsia="zh-CN" w:bidi="ar-SA"/>
          <w:color w:val="000000"/>
        </w:rPr>
        <w:t xml:space="preserve">月 </w:t>
      </w:r>
    </w:p>
    <w:p>
      <w:pPr>
        <w:pStyle w:val="Normal"/>
        <w:rPr>
          <w:rStyle w:val="NormalCharacter"/>
          <w:b/>
          <w:bCs/>
          <w:szCs w:val="44"/>
          <w:sz w:val="44"/>
          <w:kern w:val="2"/>
          <w:lang w:val="en-US" w:eastAsia="zh-CN" w:bidi="ar-SA"/>
          <w:rFonts w:cs="Times New Roman"/>
        </w:rPr>
        <w:jc w:val="both"/>
        <w:textAlignment w:val="baseline"/>
      </w:pPr>
    </w:p>
    <w:p>
      <w:pPr>
        <w:pStyle w:val="Normal"/>
        <w:rPr>
          <w:rStyle w:val="NormalCharacter"/>
          <w:b/>
          <w:bCs/>
          <w:szCs w:val="44"/>
          <w:sz w:val="44"/>
          <w:kern w:val="2"/>
          <w:lang w:val="en-US" w:eastAsia="zh-CN" w:bidi="ar-SA"/>
          <w:rFonts w:cs="Times New Roman"/>
        </w:rPr>
        <w:ind w:leftChars="-171" w:hanging="530" w:left="171" w:firstLineChars="-120"/>
        <w:jc w:val="center"/>
        <w:textAlignment w:val="baseline"/>
      </w:pPr>
    </w:p>
    <w:p>
      <w:pPr>
        <w:pStyle w:val="Normal"/>
        <w:rPr>
          <w:rStyle w:val="NormalCharacter"/>
          <w:b/>
          <w:bCs/>
          <w:szCs w:val="44"/>
          <w:sz w:val="44"/>
          <w:kern w:val="2"/>
          <w:lang w:val="en-US" w:eastAsia="zh-CN" w:bidi="ar-SA"/>
          <w:rFonts w:cs="Times New Roman"/>
        </w:rPr>
        <w:ind w:leftChars="-171" w:hanging="530" w:left="171" w:firstLineChars="-120"/>
        <w:jc w:val="center"/>
        <w:textAlignment w:val="baseline"/>
      </w:pPr>
    </w:p>
    <w:p>
      <w:pPr>
        <w:pStyle w:val="Normal"/>
        <w:rPr>
          <w:rStyle w:val="NormalCharacter"/>
          <w:b/>
          <w:bCs/>
          <w:szCs w:val="44"/>
          <w:sz w:val="44"/>
          <w:kern w:val="2"/>
          <w:lang w:val="en-US" w:eastAsia="zh-CN" w:bidi="ar-SA"/>
          <w:rFonts w:cs="Times New Roman"/>
        </w:rPr>
        <w:ind w:leftChars="-171" w:hanging="530" w:left="171" w:firstLineChars="-120"/>
        <w:jc w:val="center"/>
        <w:textAlignment w:val="baseline"/>
      </w:pPr>
    </w:p>
    <w:p>
      <w:pPr>
        <w:pStyle w:val="Normal"/>
        <w:rPr>
          <w:rStyle w:val="NormalCharacter"/>
          <w:b/>
          <w:bCs/>
          <w:szCs w:val="44"/>
          <w:sz w:val="44"/>
          <w:kern w:val="2"/>
          <w:lang w:val="en-US" w:eastAsia="zh-CN" w:bidi="ar-SA"/>
          <w:rFonts w:cs="Times New Roman"/>
        </w:rPr>
        <w:ind w:leftChars="-171" w:hanging="530" w:left="171" w:firstLineChars="-120"/>
        <w:jc w:val="center"/>
        <w:textAlignment w:val="baseline"/>
      </w:pPr>
    </w:p>
    <w:p>
      <w:pPr>
        <w:pStyle w:val="Normal"/>
        <w:rPr>
          <w:rStyle w:val="NormalCharacter"/>
          <w:b/>
          <w:bCs/>
          <w:szCs w:val="44"/>
          <w:sz w:val="44"/>
          <w:kern w:val="2"/>
          <w:lang w:val="en-US" w:eastAsia="zh-CN" w:bidi="ar-SA"/>
          <w:rFonts w:cs="Times New Roman"/>
        </w:rPr>
        <w:ind w:leftChars="-171" w:hanging="530" w:left="171" w:firstLineChars="-120"/>
        <w:jc w:val="center"/>
        <w:textAlignment w:val="baseline"/>
      </w:pPr>
      <w:r>
        <w:rPr>
          <w:rStyle w:val="NormalCharacter"/>
          <w:b/>
          <w:bCs/>
          <w:szCs w:val="44"/>
          <w:sz w:val="44"/>
          <w:kern w:val="2"/>
          <w:lang w:val="en-US" w:eastAsia="zh-CN" w:bidi="ar-SA"/>
          <w:rFonts w:cs="Times New Roman"/>
        </w:rPr>
        <w:t xml:space="preserve">目   录</w:t>
      </w:r>
    </w:p>
    <w:p>
      <w:pPr>
        <w:pStyle w:val="Normal"/>
        <w:rPr>
          <w:rStyle w:val="NormalCharacter"/>
          <w:b/>
          <w:bCs/>
          <w:szCs w:val="32"/>
          <w:sz w:val="32"/>
          <w:kern w:val="2"/>
          <w:lang w:val="en-US" w:eastAsia="zh-CN" w:bidi="ar-SA"/>
          <w:rFonts w:cs="Times New Roman"/>
        </w:rPr>
        <w:ind w:firstLine="604" w:firstLineChars="188"/>
        <w:spacing w:line="700" w:lineRule="exact"/>
        <w:jc w:val="both"/>
        <w:textAlignment w:val="baseline"/>
      </w:pPr>
      <w:r>
        <w:rPr>
          <w:rStyle w:val="NormalCharacter"/>
          <w:b/>
          <w:bCs/>
          <w:szCs w:val="32"/>
          <w:sz w:val="32"/>
          <w:kern w:val="2"/>
          <w:lang w:val="en-US" w:eastAsia="zh-CN" w:bidi="ar-SA"/>
          <w:rFonts w:cs="Times New Roman"/>
        </w:rPr>
        <w:t xml:space="preserve">第一部分  投标人须知</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（一）总则</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（二）招标文件</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（三）投标文件的编写</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（四）投标文件的递交</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（五）开标、评标及定标</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（六）授予合同</w:t>
      </w:r>
    </w:p>
    <w:p>
      <w:pPr>
        <w:pStyle w:val="Normal"/>
        <w:rPr>
          <w:rStyle w:val="NormalCharacter"/>
          <w:bCs/>
          <w:szCs w:val="32"/>
          <w:sz w:val="32"/>
          <w:kern w:val="2"/>
          <w:lang w:val="en-US" w:eastAsia="zh-CN" w:bidi="ar-SA"/>
          <w:rFonts w:cs="Times New Roman"/>
        </w:rPr>
        <w:ind w:firstLine="601" w:firstLineChars="188"/>
        <w:spacing w:line="700" w:lineRule="exact"/>
        <w:jc w:val="both"/>
        <w:textAlignment w:val="baseline"/>
      </w:pPr>
      <w:r>
        <w:rPr>
          <w:rStyle w:val="NormalCharacter"/>
          <w:bCs/>
          <w:szCs w:val="32"/>
          <w:sz w:val="32"/>
          <w:kern w:val="2"/>
          <w:lang w:val="en-US" w:eastAsia="zh-CN" w:bidi="ar-SA"/>
          <w:rFonts w:cs="Times New Roman"/>
        </w:rPr>
        <w:t xml:space="preserve">（七）行政处罚</w:t>
      </w:r>
    </w:p>
    <w:p>
      <w:pPr>
        <w:pStyle w:val="Normal"/>
        <w:rPr>
          <w:rStyle w:val="NormalCharacter"/>
          <w:b/>
          <w:bCs/>
          <w:szCs w:val="32"/>
          <w:sz w:val="32"/>
          <w:kern w:val="2"/>
          <w:lang w:val="en-US" w:eastAsia="zh-CN" w:bidi="ar-SA"/>
          <w:rFonts w:cs="Times New Roman"/>
        </w:rPr>
        <w:ind w:firstLine="604" w:firstLineChars="188"/>
        <w:spacing w:line="700" w:lineRule="exact"/>
        <w:jc w:val="both"/>
        <w:textAlignment w:val="baseline"/>
      </w:pPr>
      <w:r>
        <w:rPr>
          <w:rStyle w:val="NormalCharacter"/>
          <w:b/>
          <w:bCs/>
          <w:szCs w:val="32"/>
          <w:sz w:val="32"/>
          <w:kern w:val="2"/>
          <w:lang w:val="en-US" w:eastAsia="zh-CN" w:bidi="ar-SA"/>
          <w:rFonts w:cs="Times New Roman"/>
        </w:rPr>
        <w:t xml:space="preserve">第二部分  合同条款</w:t>
      </w:r>
    </w:p>
    <w:p>
      <w:pPr>
        <w:pStyle w:val="Normal"/>
        <w:rPr>
          <w:rStyle w:val="NormalCharacter"/>
          <w:b/>
          <w:bCs/>
          <w:szCs w:val="32"/>
          <w:sz w:val="32"/>
          <w:kern w:val="2"/>
          <w:lang w:val="en-US" w:eastAsia="zh-CN" w:bidi="ar-SA"/>
          <w:rFonts w:cs="Times New Roman"/>
        </w:rPr>
        <w:ind w:firstLine="604" w:firstLineChars="188"/>
        <w:spacing w:line="700" w:lineRule="exact"/>
        <w:jc w:val="both"/>
        <w:textAlignment w:val="baseline"/>
      </w:pPr>
      <w:r>
        <w:rPr>
          <w:rStyle w:val="NormalCharacter"/>
          <w:b/>
          <w:bCs/>
          <w:szCs w:val="32"/>
          <w:sz w:val="32"/>
          <w:kern w:val="2"/>
          <w:lang w:val="en-US" w:eastAsia="zh-CN" w:bidi="ar-SA"/>
          <w:rFonts w:cs="Times New Roman"/>
        </w:rPr>
        <w:t xml:space="preserve">第三部分  投标文件组成（格式）</w:t>
      </w:r>
    </w:p>
    <w:p>
      <w:pPr>
        <w:pStyle w:val="Normal"/>
        <w:rPr>
          <w:rStyle w:val="NormalCharacter"/>
          <w:szCs w:val="32"/>
          <w:sz w:val="32"/>
          <w:kern w:val="0"/>
          <w:lang w:val="en-US" w:eastAsia="zh-CN" w:bidi="ar-SA"/>
          <w:rFonts w:ascii="宋体" w:hAnsi="宋体"/>
        </w:rPr>
        <w:ind w:firstLine="604" w:firstLineChars="188"/>
        <w:spacing w:line="700" w:lineRule="exact"/>
        <w:jc w:val="both"/>
        <w:textAlignment w:val="baseline"/>
      </w:pPr>
      <w:r>
        <w:rPr>
          <w:rStyle w:val="NormalCharacter"/>
          <w:b/>
          <w:bCs/>
          <w:szCs w:val="32"/>
          <w:sz w:val="32"/>
          <w:kern w:val="2"/>
          <w:lang w:val="en-US" w:eastAsia="zh-CN" w:bidi="ar-SA"/>
          <w:rFonts w:cs="Times New Roman"/>
        </w:rPr>
        <w:t xml:space="preserve">第四部分  </w:t>
      </w:r>
      <w:r>
        <w:rPr>
          <w:rStyle w:val="NormalCharacter"/>
          <w:szCs w:val="32"/>
          <w:sz w:val="32"/>
          <w:kern w:val="0"/>
          <w:lang w:val="en-US" w:eastAsia="zh-CN" w:bidi="ar-SA"/>
          <w:rFonts w:ascii="宋体" w:hAnsi="宋体"/>
        </w:rPr>
        <w:t xml:space="preserve">法定代表人资格证明书（格式）</w:t>
      </w:r>
    </w:p>
    <w:p>
      <w:pPr>
        <w:pStyle w:val="Normal"/>
        <w:rPr>
          <w:rStyle w:val="NormalCharacter"/>
          <w:szCs w:val="32"/>
          <w:sz w:val="32"/>
          <w:kern w:val="0"/>
          <w:lang w:val="en-US" w:eastAsia="zh-CN" w:bidi="ar-SA"/>
          <w:rFonts w:ascii="宋体" w:hAnsi="宋体"/>
        </w:rPr>
        <w:ind w:firstLine="601" w:firstLineChars="188"/>
        <w:spacing w:line="700" w:lineRule="exact"/>
        <w:jc w:val="both"/>
        <w:textAlignment w:val="baseline"/>
      </w:pPr>
      <w:r>
        <w:rPr>
          <w:rStyle w:val="NormalCharacter"/>
          <w:szCs w:val="32"/>
          <w:sz w:val="32"/>
          <w:kern w:val="0"/>
          <w:lang w:val="en-US" w:eastAsia="zh-CN" w:bidi="ar-SA"/>
          <w:rFonts w:ascii="宋体" w:hAnsi="宋体"/>
        </w:rPr>
        <w:t xml:space="preserve">          法定代表人授权委托书（格式）</w:t>
      </w:r>
    </w:p>
    <w:p>
      <w:pPr>
        <w:pStyle w:val="Normal"/>
        <w:rPr>
          <w:rStyle w:val="NormalCharacter"/>
          <w:b/>
          <w:bCs/>
          <w:szCs w:val="32"/>
          <w:sz w:val="32"/>
          <w:kern w:val="2"/>
          <w:lang w:val="en-US" w:eastAsia="zh-CN" w:bidi="ar-SA"/>
          <w:rFonts w:cs="Times New Roman"/>
        </w:rPr>
        <w:ind w:firstLine="604" w:firstLineChars="188"/>
        <w:spacing w:line="700" w:lineRule="exact"/>
        <w:jc w:val="both"/>
        <w:textAlignment w:val="baseline"/>
      </w:pPr>
      <w:r>
        <w:rPr>
          <w:rStyle w:val="NormalCharacter"/>
          <w:b/>
          <w:bCs/>
          <w:szCs w:val="32"/>
          <w:sz w:val="32"/>
          <w:kern w:val="2"/>
          <w:lang w:val="en-US" w:eastAsia="zh-CN" w:bidi="ar-SA"/>
          <w:rFonts w:cs="Times New Roman"/>
        </w:rPr>
        <w:t xml:space="preserve">第五部分  工程预算造价文件</w:t>
      </w:r>
    </w:p>
    <w:p>
      <w:pPr>
        <w:pStyle w:val="Normal"/>
        <w:rPr>
          <w:rStyle w:val="NormalCharacter"/>
          <w:b/>
          <w:bCs/>
          <w:szCs w:val="32"/>
          <w:sz w:val="32"/>
          <w:kern w:val="2"/>
          <w:lang w:val="en-US" w:eastAsia="zh-CN" w:bidi="ar-SA"/>
          <w:rFonts w:cs="Times New Roman"/>
        </w:rPr>
        <w:ind w:firstLine="604" w:firstLineChars="188"/>
        <w:spacing w:line="700" w:lineRule="exact"/>
        <w:jc w:val="both"/>
        <w:textAlignment w:val="baseline"/>
      </w:pPr>
    </w:p>
    <w:p>
      <w:pPr>
        <w:pStyle w:val="Normal"/>
        <w:rPr>
          <w:rStyle w:val="NormalCharacter"/>
          <w:szCs w:val="24"/>
          <w:sz w:val="34"/>
          <w:kern w:val="2"/>
          <w:lang w:val="en-US" w:eastAsia="zh-CN" w:bidi="ar-SA"/>
          <w:rFonts w:ascii="宋体" w:hAnsi="宋体"/>
        </w:rPr>
        <w:ind w:firstLine="639" w:firstLineChars="188"/>
        <w:spacing w:line="700" w:lineRule="exact"/>
        <w:jc w:val="both"/>
        <w:textAlignment w:val="baseline"/>
      </w:pPr>
    </w:p>
    <w:p>
      <w:pPr>
        <w:pStyle w:val="Normal"/>
        <w:rPr>
          <w:rStyle w:val="NormalCharacter"/>
          <w:szCs w:val="18"/>
          <w:sz w:val="18"/>
          <w:kern w:val="2"/>
          <w:lang w:val="en-US" w:eastAsia="zh-CN" w:bidi="ar-SA"/>
          <w:rFonts w:ascii="宋体" w:hAnsi="宋体"/>
        </w:rPr>
        <w:ind w:firstLine="338" w:firstLineChars="188"/>
        <w:spacing w:line="700" w:lineRule="exact"/>
        <w:jc w:val="both"/>
        <w:textAlignment w:val="baseline"/>
      </w:pPr>
    </w:p>
    <w:p>
      <w:pPr>
        <w:pStyle w:val="Normal"/>
        <w:rPr>
          <w:rStyle w:val="NormalCharacter"/>
          <w:szCs w:val="18"/>
          <w:sz w:val="18"/>
          <w:kern w:val="2"/>
          <w:lang w:val="en-US" w:eastAsia="zh-CN" w:bidi="ar-SA"/>
          <w:rFonts w:ascii="宋体" w:hAnsi="宋体"/>
        </w:rPr>
        <w:framePr w:outlineLvl="0"/>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0"/>
        <w:ind w:firstLine="2615" w:firstLineChars="592"/>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0"/>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0"/>
        <w:ind w:firstLine="2615" w:firstLineChars="592"/>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0"/>
        <w:ind w:firstLine="2615" w:firstLineChars="592"/>
        <w:jc w:val="both"/>
        <w:textAlignment w:val="baseline"/>
      </w:pPr>
      <w:r>
        <w:rPr>
          <w:rStyle w:val="NormalCharacter"/>
          <w:b/>
          <w:bCs/>
          <w:szCs w:val="24"/>
          <w:sz w:val="44"/>
          <w:kern w:val="2"/>
          <w:lang w:val="en-US" w:eastAsia="zh-CN" w:bidi="ar-SA"/>
          <w:rFonts w:ascii="黑体" w:cs="Times New Roman" w:eastAsia="黑体" w:hAnsi="宋体"/>
        </w:rPr>
        <w:t xml:space="preserve">第一部分  投标人须知</w:t>
      </w:r>
    </w:p>
    <w:p>
      <w:pPr>
        <w:pStyle w:val="Normal"/>
        <w:rPr>
          <w:rStyle w:val="NormalCharacter"/>
          <w:szCs w:val="24"/>
          <w:sz w:val="24"/>
          <w:kern w:val="2"/>
          <w:lang w:val="en-US" w:eastAsia="zh-CN" w:bidi="ar-SA"/>
        </w:rPr>
        <w:framePr w:outlineLvl="0"/>
        <w:ind w:leftChars="76" w:firstLine="14" w:left="160" w:firstLineChars="4"/>
        <w:spacing w:after="312"/>
        <w:jc w:val="center"/>
        <w:textAlignment w:val="baseline"/>
      </w:pPr>
      <w:r>
        <w:rPr>
          <w:rStyle w:val="NormalCharacter"/>
          <w:b/>
          <w:bCs/>
          <w:szCs w:val="24"/>
          <w:sz w:val="36"/>
          <w:kern w:val="2"/>
          <w:lang w:val="en-US" w:eastAsia="zh-CN" w:bidi="ar-SA"/>
          <w:rFonts w:ascii="宋体" w:cs="Times New Roman" w:hAnsi="宋体"/>
        </w:rPr>
        <w:t xml:space="preserve">一、投标人须知前附表</w:t>
      </w:r>
    </w:p>
    <w:tbl>
      <w:tblPr>
        <w:tblW w:type="dxa" w:w="10148"/>
        <w:tblLook w:val="ffff"/>
        <w:tblInd w:w="-108" w:type="dxa"/>
        <w:tblpPr w:leftFromText="180" w:vertAnchor="text" w:tblpXSpec="center" w:rightFromText="180" w:horzAnchor="margin" w:tblpY="470"/>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457"/>
        <w:gridCol w:w="551"/>
        <w:gridCol w:w="2155"/>
        <w:gridCol w:w="6985"/>
      </w:tblGrid>
      <w:tr>
        <w:trPr>
          <w:trHeight w:val="907"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项号</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条款号</w:t>
            </w: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内   容</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both"/>
              <w:textAlignment w:val="baseline"/>
            </w:pPr>
            <w:r>
              <w:rPr>
                <w:rStyle w:val="NormalCharacter"/>
                <w:szCs w:val="24"/>
                <w:sz w:val="24"/>
                <w:kern w:val="2"/>
                <w:lang w:val="en-US" w:eastAsia="zh-CN" w:bidi="ar-SA"/>
              </w:rPr>
              <w:t xml:space="preserve">         说明与要求</w:t>
            </w:r>
          </w:p>
        </w:tc>
      </w:tr>
      <w:tr>
        <w:trPr>
          <w:trHeight w:val="666"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1</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工程项目名称</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framePr w:vAnchor="margin" w:x="-4" w:y="470" w:hAnchor="text"/>
              <w:jc w:val="both"/>
              <w:textAlignment w:val="baseline"/>
            </w:pPr>
            <w:r>
              <w:rPr>
                <w:rStyle w:val="NormalCharacter"/>
                <w:szCs w:val="24"/>
                <w:sz w:val="24"/>
                <w:kern w:val="2"/>
                <w:lang w:val="en-US" w:eastAsia="zh-CN" w:bidi="ar-SA"/>
              </w:rPr>
              <w:t xml:space="preserve">莆院附实小“百草园”劳动实践基地建设工程</w:t>
            </w:r>
          </w:p>
        </w:tc>
      </w:tr>
      <w:tr>
        <w:trPr>
          <w:trHeight w:val="708"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2</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建设地点</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ind w:firstLine="240" w:firstLineChars="100"/>
              <w:jc w:val="both"/>
              <w:textAlignment w:val="baseline"/>
            </w:pPr>
            <w:r>
              <w:rPr>
                <w:rStyle w:val="NormalCharacter"/>
                <w:szCs w:val="24"/>
                <w:sz w:val="24"/>
                <w:kern w:val="2"/>
                <w:lang w:val="en-US" w:eastAsia="zh-CN" w:bidi="ar-SA"/>
              </w:rPr>
              <w:t xml:space="preserve">仙游县</w:t>
            </w:r>
          </w:p>
        </w:tc>
      </w:tr>
      <w:tr>
        <w:trPr>
          <w:trHeight w:val="649"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3</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建设规模</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ind w:leftChars="114" w:hanging="960" w:left="1199" w:firstLineChars="-400"/>
              <w:spacing w:line="340" w:lineRule="exact"/>
              <w:jc w:val="both"/>
              <w:textAlignment w:val="baseline"/>
            </w:pPr>
            <w:r>
              <w:rPr>
                <w:rStyle w:val="NormalCharacter"/>
                <w:szCs w:val="24"/>
                <w:sz w:val="24"/>
                <w:kern w:val="2"/>
                <w:lang w:val="en-US" w:eastAsia="zh-CN" w:bidi="ar-SA"/>
              </w:rPr>
              <w:t xml:space="preserve">  约</w:t>
            </w:r>
            <w:r>
              <w:rPr>
                <w:rStyle w:val="NormalCharacter"/>
                <w:szCs w:val="24"/>
                <w:sz w:val="24"/>
                <w:kern w:val="2"/>
                <w:lang w:val="en-US" w:eastAsia="zh-CN" w:bidi="ar-SA"/>
              </w:rPr>
              <w:t xml:space="preserve">9</w:t>
            </w:r>
            <w:r>
              <w:rPr>
                <w:rStyle w:val="NormalCharacter"/>
                <w:szCs w:val="24"/>
                <w:sz w:val="24"/>
                <w:kern w:val="2"/>
                <w:lang w:val="en-US" w:eastAsia="zh-CN" w:bidi="ar-SA"/>
              </w:rPr>
              <w:t xml:space="preserve">万元</w:t>
            </w:r>
          </w:p>
        </w:tc>
      </w:tr>
      <w:tr>
        <w:trPr>
          <w:trHeight w:val="485"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4</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承包方式</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both"/>
              <w:textAlignment w:val="baseline"/>
            </w:pPr>
            <w:r>
              <w:rPr>
                <w:rStyle w:val="NormalCharacter"/>
                <w:szCs w:val="24"/>
                <w:sz w:val="24"/>
                <w:kern w:val="2"/>
                <w:lang w:val="en-US" w:eastAsia="zh-CN" w:bidi="ar-SA"/>
              </w:rPr>
              <w:t xml:space="preserve">    包工包料</w:t>
            </w:r>
          </w:p>
        </w:tc>
      </w:tr>
      <w:tr>
        <w:trPr>
          <w:trHeight w:val="563"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5</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质量标准</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ind w:firstLine="360"/>
              <w:jc w:val="both"/>
              <w:textAlignment w:val="baseline"/>
            </w:pPr>
            <w:r>
              <w:rPr>
                <w:rStyle w:val="NormalCharacter"/>
                <w:szCs w:val="24"/>
                <w:sz w:val="24"/>
                <w:kern w:val="2"/>
                <w:lang w:val="en-US" w:eastAsia="zh-CN" w:bidi="ar-SA"/>
              </w:rPr>
              <w:t xml:space="preserve"> 合格</w:t>
            </w:r>
          </w:p>
        </w:tc>
      </w:tr>
      <w:tr>
        <w:trPr>
          <w:trHeight w:val="840"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6</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招标范围</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2"/>
                <w:sz w:val="22"/>
                <w:kern w:val="2"/>
                <w:lang w:val="en-US" w:eastAsia="zh-CN" w:bidi="ar-SA"/>
              </w:rPr>
              <w:framePr w:vAnchor="margin" w:x="-4" w:y="470" w:hAnchor="text"/>
              <w:jc w:val="both"/>
              <w:textAlignment w:val="baseline"/>
            </w:pPr>
            <w:r>
              <w:rPr>
                <w:rStyle w:val="NormalCharacter"/>
                <w:szCs w:val="22"/>
                <w:sz w:val="22"/>
                <w:kern w:val="2"/>
                <w:lang w:val="en-US" w:eastAsia="zh-CN" w:bidi="ar-SA"/>
              </w:rPr>
              <w:t xml:space="preserve">按施工图纸中的内容并结合工程预算、工程量清及编制说明</w:t>
            </w:r>
          </w:p>
        </w:tc>
      </w:tr>
      <w:tr>
        <w:trPr>
          <w:trHeight w:val="710"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7</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要求工期</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ind w:firstLine="360" w:firstLineChars="150"/>
              <w:jc w:val="both"/>
              <w:textAlignment w:val="baseline"/>
            </w:pPr>
            <w:r>
              <w:rPr>
                <w:rStyle w:val="NormalCharacter"/>
                <w:szCs w:val="24"/>
                <w:sz w:val="24"/>
                <w:kern w:val="2"/>
                <w:lang w:val="en-US" w:eastAsia="zh-CN" w:bidi="ar-SA"/>
              </w:rPr>
              <w:t xml:space="preserve">施工总工期</w:t>
            </w:r>
            <w:r>
              <w:rPr>
                <w:rStyle w:val="NormalCharacter"/>
                <w:szCs w:val="24"/>
                <w:sz w:val="24"/>
                <w:kern w:val="2"/>
                <w:lang w:val="en-US" w:eastAsia="zh-CN" w:bidi="ar-SA"/>
              </w:rPr>
              <w:t xml:space="preserve">：</w:t>
            </w:r>
            <w:r>
              <w:rPr>
                <w:rStyle w:val="NormalCharacter"/>
                <w:szCs w:val="24"/>
                <w:sz w:val="24"/>
                <w:kern w:val="2"/>
                <w:u w:val="single"/>
                <w:lang w:val="en-US" w:eastAsia="zh-CN" w:bidi="ar-SA"/>
                <w:color w:val="000000"/>
              </w:rPr>
              <w:t xml:space="preserve">30</w:t>
            </w:r>
            <w:r>
              <w:rPr>
                <w:rStyle w:val="NormalCharacter"/>
                <w:szCs w:val="24"/>
                <w:sz w:val="24"/>
                <w:kern w:val="2"/>
                <w:lang w:val="en-US" w:eastAsia="zh-CN" w:bidi="ar-SA"/>
                <w:color w:val="000000"/>
              </w:rPr>
              <w:t xml:space="preserve">日历天</w:t>
            </w:r>
            <w:r>
              <w:rPr>
                <w:rStyle w:val="NormalCharacter"/>
                <w:szCs w:val="24"/>
                <w:sz w:val="24"/>
                <w:kern w:val="2"/>
                <w:lang w:val="en-US" w:eastAsia="zh-CN" w:bidi="ar-SA"/>
                <w:color w:val="000000"/>
              </w:rPr>
              <w:t xml:space="preserve">  </w:t>
            </w:r>
          </w:p>
        </w:tc>
      </w:tr>
      <w:tr>
        <w:trPr>
          <w:trHeight w:val="565"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8</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资金来源</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framePr w:vAnchor="margin" w:x="-4" w:y="470" w:hAnchor="text"/>
              <w:ind w:left="482" w:right="17"/>
              <w:spacing w:line="360" w:lineRule="exact"/>
              <w:jc w:val="both"/>
              <w:textAlignment w:val="baseline"/>
            </w:pPr>
            <w:r>
              <w:rPr>
                <w:rStyle w:val="NormalCharacter"/>
                <w:szCs w:val="24"/>
                <w:sz w:val="24"/>
                <w:kern w:val="2"/>
                <w:lang w:val="en-US" w:eastAsia="zh-CN" w:bidi="ar-SA"/>
              </w:rPr>
              <w:t xml:space="preserve">学校自筹</w:t>
            </w:r>
          </w:p>
        </w:tc>
      </w:tr>
      <w:tr>
        <w:trPr>
          <w:trHeight w:val="4090"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9</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投标人资质等级要求</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framePr w:vAnchor="margin" w:x="-4" w:y="470" w:hAnchor="text"/>
              <w:ind w:firstLine="360" w:firstLineChars="150"/>
              <w:jc w:val="both"/>
              <w:textAlignment w:val="baseline"/>
            </w:pPr>
            <w:r>
              <w:rPr>
                <w:rStyle w:val="NormalCharacter"/>
                <w:szCs w:val="24"/>
                <w:sz w:val="24"/>
                <w:kern w:val="2"/>
                <w:lang w:val="en-US" w:eastAsia="zh-CN" w:bidi="ar-SA"/>
                <w:rFonts w:ascii="宋体" w:hAnsi="宋体"/>
                <w:color w:val="000000"/>
              </w:rPr>
              <w:t xml:space="preserve">1、投标人必须是仙游县内注册登记并入选仙游县政府投资房建施工小规模工程承包商名录库，具有独立法人资格，符合规定资质条件且未因违法违规被限制参加相应项目投标的</w:t>
            </w:r>
            <w:r>
              <w:rPr>
                <w:rStyle w:val="NormalCharacter"/>
                <w:szCs w:val="24"/>
                <w:sz w:val="24"/>
                <w:kern w:val="2"/>
                <w:lang w:val="en-US" w:eastAsia="zh-CN" w:bidi="ar-SA"/>
                <w:rFonts w:ascii="宋体" w:hAnsi="宋体"/>
                <w:color w:val="000000"/>
              </w:rPr>
              <w:t xml:space="preserve">被邀请</w:t>
            </w:r>
            <w:r>
              <w:rPr>
                <w:rStyle w:val="NormalCharacter"/>
                <w:szCs w:val="24"/>
                <w:sz w:val="24"/>
                <w:kern w:val="2"/>
                <w:lang w:val="en-US" w:eastAsia="zh-CN" w:bidi="ar-SA"/>
                <w:rFonts w:ascii="宋体" w:hAnsi="宋体"/>
                <w:color w:val="000000"/>
              </w:rPr>
              <w:t xml:space="preserve">投标人方可参与投标。</w:t>
            </w:r>
          </w:p>
          <w:p>
            <w:pPr>
              <w:pStyle w:val="Normal"/>
              <w:rPr>
                <w:rStyle w:val="NormalCharacter"/>
                <w:szCs w:val="24"/>
                <w:sz w:val="24"/>
                <w:kern w:val="2"/>
                <w:lang w:val="en-US" w:eastAsia="zh-CN" w:bidi="ar-SA"/>
              </w:rPr>
              <w:framePr w:vAnchor="margin" w:x="-4" w:y="470" w:hAnchor="text"/>
              <w:ind w:firstLine="360" w:firstLineChars="150"/>
              <w:jc w:val="both"/>
              <w:textAlignment w:val="baseline"/>
            </w:pPr>
            <w:r>
              <w:rPr>
                <w:rStyle w:val="NormalCharacter"/>
                <w:szCs w:val="24"/>
                <w:sz w:val="24"/>
                <w:kern w:val="2"/>
                <w:lang w:val="en-US" w:eastAsia="zh-CN" w:bidi="ar-SA"/>
                <w:rFonts w:ascii="宋体" w:hAnsi="宋体"/>
                <w:color w:val="000000"/>
              </w:rPr>
              <w:t xml:space="preserve">2、具备承担本招标工程项目的能力并具备有效的建设行政主管部门核发建筑工程施工总承包三级及以上资质（不分主、增项差别）。并具有安全生产许可证的具有独立法人的企业。项目负责人须是申请人本企业职员（以建造师注册证书上的工作单位为准），具备建筑工程专业注册建造师二级及以上资质。</w:t>
            </w:r>
          </w:p>
        </w:tc>
      </w:tr>
      <w:tr>
        <w:trPr>
          <w:trHeight w:val="702"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10</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资格审查方式</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ind w:firstLine="360" w:firstLineChars="150"/>
              <w:jc w:val="both"/>
              <w:textAlignment w:val="baseline"/>
            </w:pPr>
            <w:r>
              <w:rPr>
                <w:rStyle w:val="NormalCharacter"/>
                <w:szCs w:val="24"/>
                <w:sz w:val="24"/>
                <w:kern w:val="2"/>
                <w:lang w:val="en-US" w:eastAsia="zh-CN" w:bidi="ar-SA"/>
              </w:rPr>
              <w:t xml:space="preserve"> 资格后审</w:t>
            </w:r>
          </w:p>
        </w:tc>
      </w:tr>
      <w:tr>
        <w:trPr>
          <w:trHeight w:val="836" w:hRule="exact"/>
        </w:trPr>
        <w:tc>
          <w:tcPr>
            <w:textDirection w:val="lrTb"/>
            <w:vAlign w:val="center"/>
            <w:tcW w:type="dxa" w:w="45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11</w:t>
            </w:r>
          </w:p>
        </w:tc>
        <w:tc>
          <w:tcPr>
            <w:textDirection w:val="lrTb"/>
            <w:vAlign w:val="center"/>
            <w:tcW w:type="dxa" w:w="5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p>
        </w:tc>
        <w:tc>
          <w:tcPr>
            <w:textDirection w:val="lrTb"/>
            <w:vAlign w:val="center"/>
            <w:tcW w:type="dxa" w:w="2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jc w:val="center"/>
              <w:textAlignment w:val="baseline"/>
            </w:pPr>
            <w:r>
              <w:rPr>
                <w:rStyle w:val="NormalCharacter"/>
                <w:szCs w:val="24"/>
                <w:sz w:val="24"/>
                <w:kern w:val="2"/>
                <w:lang w:val="en-US" w:eastAsia="zh-CN" w:bidi="ar-SA"/>
              </w:rPr>
              <w:t xml:space="preserve">踏勘现场</w:t>
            </w:r>
          </w:p>
        </w:tc>
        <w:tc>
          <w:tcPr>
            <w:textDirection w:val="lrTb"/>
            <w:vAlign w:val="center"/>
            <w:tcW w:type="dxa" w:w="69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framePr w:vAnchor="margin" w:x="-4" w:y="470" w:hAnchor="text"/>
              <w:ind w:firstLine="480" w:firstLineChars="200"/>
              <w:jc w:val="both"/>
              <w:textAlignment w:val="baseline"/>
            </w:pPr>
            <w:r>
              <w:rPr>
                <w:rStyle w:val="NormalCharacter"/>
                <w:szCs w:val="24"/>
                <w:sz w:val="24"/>
                <w:kern w:val="2"/>
                <w:lang w:val="en-US" w:eastAsia="zh-CN" w:bidi="ar-SA"/>
              </w:rPr>
              <w:t xml:space="preserve">招标人不组织投标预备会（答疑会）和踏勘项目现场活动，投标人认为有必要的可自行踏勘项目现场</w:t>
            </w:r>
          </w:p>
        </w:tc>
      </w:tr>
    </w:tbl>
    <w:p>
      <w:pPr>
        <w:pStyle w:val="Normal"/>
        <w:rPr>
          <w:rStyle w:val="NormalCharacter"/>
          <w:b/>
          <w:bCs/>
          <w:szCs w:val="21"/>
          <w:sz w:val="21"/>
          <w:kern w:val="2"/>
          <w:lang w:val="en-US" w:eastAsia="zh-CN" w:bidi="ar-SA"/>
          <w:rFonts w:ascii="黑体" w:cs="Times New Roman" w:eastAsia="黑体" w:hAnsi="宋体"/>
        </w:rPr>
        <w:jc w:val="both"/>
        <w:textAlignment w:val="baseline"/>
      </w:pPr>
    </w:p>
    <w:p>
      <w:pPr>
        <w:pStyle w:val="Normal"/>
        <w:rPr>
          <w:rStyle w:val="NormalCharacter"/>
          <w:b/>
          <w:bCs/>
          <w:szCs w:val="21"/>
          <w:sz w:val="21"/>
          <w:kern w:val="2"/>
          <w:lang w:val="en-US" w:eastAsia="zh-CN" w:bidi="ar-SA"/>
          <w:rFonts w:ascii="黑体" w:cs="Times New Roman" w:eastAsia="黑体" w:hAnsi="宋体"/>
        </w:rPr>
        <w:jc w:val="both"/>
        <w:textAlignment w:val="baseline"/>
      </w:pPr>
    </w:p>
    <w:tbl>
      <w:tblPr>
        <w:tblW w:type="dxa" w:w="10207"/>
        <w:tblLook w:val="ffff"/>
        <w:tblInd w:w="-426"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476"/>
        <w:gridCol w:w="517"/>
        <w:gridCol w:w="2127"/>
        <w:gridCol w:w="7087"/>
      </w:tblGrid>
      <w:tr>
        <w:trPr>
          <w:wAfter w:w="0" w:type="dxa"/>
          <w:trHeight w:val="718"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jc w:val="center"/>
              <w:textAlignment w:val="baseline"/>
            </w:pPr>
            <w:r>
              <w:rPr>
                <w:rStyle w:val="NormalCharacter"/>
                <w:szCs w:val="24"/>
                <w:sz w:val="24"/>
                <w:kern w:val="2"/>
                <w:lang w:val="en-US" w:eastAsia="zh-CN" w:bidi="ar-SA"/>
              </w:rPr>
              <w:t xml:space="preserve">12</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r>
              <w:rPr>
                <w:rStyle w:val="NormalCharacter"/>
                <w:szCs w:val="24"/>
                <w:sz w:val="24"/>
                <w:kern w:val="2"/>
                <w:lang w:val="en-US" w:eastAsia="zh-CN" w:bidi="ar-SA"/>
              </w:rPr>
              <w:t xml:space="preserve">投标有效期</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both"/>
              <w:textAlignment w:val="baseline"/>
            </w:pPr>
            <w:r>
              <w:rPr>
                <w:rStyle w:val="NormalCharacter"/>
                <w:szCs w:val="24"/>
                <w:sz w:val="24"/>
                <w:kern w:val="2"/>
                <w:lang w:val="en-US" w:eastAsia="zh-CN" w:bidi="ar-SA"/>
              </w:rPr>
              <w:t xml:space="preserve">为：</w:t>
            </w:r>
            <w:r>
              <w:rPr>
                <w:rStyle w:val="NormalCharacter"/>
                <w:szCs w:val="24"/>
                <w:sz w:val="24"/>
                <w:kern w:val="2"/>
                <w:u w:val="single"/>
                <w:lang w:val="en-US" w:eastAsia="zh-CN" w:bidi="ar-SA"/>
              </w:rPr>
              <w:t xml:space="preserve"> 20</w:t>
            </w:r>
            <w:r>
              <w:rPr>
                <w:rStyle w:val="NormalCharacter"/>
                <w:szCs w:val="24"/>
                <w:sz w:val="24"/>
                <w:kern w:val="2"/>
                <w:lang w:val="en-US" w:eastAsia="zh-CN" w:bidi="ar-SA"/>
              </w:rPr>
              <w:t xml:space="preserve"> 日历天（从投标截止之日算起）</w:t>
            </w:r>
          </w:p>
        </w:tc>
      </w:tr>
      <w:tr>
        <w:trPr>
          <w:wAfter w:w="0" w:type="dxa"/>
          <w:trHeight w:val="860"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center"/>
              <w:textAlignment w:val="baseline"/>
            </w:pPr>
            <w:r>
              <w:rPr>
                <w:rStyle w:val="NormalCharacter"/>
                <w:szCs w:val="24"/>
                <w:sz w:val="24"/>
                <w:kern w:val="0"/>
                <w:lang w:val="en-US" w:eastAsia="zh-CN" w:bidi="ar-SA"/>
                <w:rFonts w:ascii="宋体" w:hAnsi="宋体"/>
              </w:rPr>
              <w:t xml:space="preserve">13</w:t>
            </w:r>
            <w:r>
              <w:rPr>
                <w:rStyle w:val="NormalCharacter"/>
                <w:szCs w:val="21"/>
                <w:sz w:val="21"/>
                <w:kern w:val="0"/>
                <w:lang w:val="en-US" w:eastAsia="zh-CN" w:bidi="ar-SA"/>
              </w:rPr>
              <w:t xml:space="preserve"> </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center"/>
              <w:textAlignment w:val="baseline"/>
            </w:pPr>
            <w:r>
              <w:rPr>
                <w:rStyle w:val="NormalCharacter"/>
                <w:szCs w:val="24"/>
                <w:sz w:val="24"/>
                <w:kern w:val="0"/>
                <w:lang w:val="en-US" w:eastAsia="zh-CN" w:bidi="ar-SA"/>
                <w:rFonts w:ascii="宋体" w:hAnsi="宋体"/>
              </w:rPr>
              <w:t xml:space="preserve">投标保证金 </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widowControl/>
              <w:snapToGrid w:val="0"/>
              <w:jc w:val="both"/>
              <w:textAlignment w:val="baseline"/>
            </w:pPr>
            <w:r>
              <w:rPr>
                <w:rStyle w:val="NormalCharacter"/>
                <w:spacing w:val="-14"/>
                <w:szCs w:val="24"/>
                <w:sz w:val="24"/>
                <w:kern w:val="2"/>
                <w:lang w:val="en-US" w:eastAsia="zh-CN" w:bidi="ar-SA"/>
                <w:rFonts w:ascii="宋体" w:hAnsi="宋体"/>
                <w:color w:val="000000"/>
              </w:rPr>
              <w:t xml:space="preserve">本工程</w:t>
            </w:r>
            <w:r>
              <w:rPr>
                <w:rStyle w:val="NormalCharacter"/>
                <w:szCs w:val="24"/>
                <w:sz w:val="24"/>
                <w:kern w:val="2"/>
                <w:lang w:val="en-US" w:eastAsia="zh-CN" w:bidi="ar-SA"/>
                <w:rFonts w:ascii="宋体" w:hAnsi="宋体"/>
                <w:color w:val="000000"/>
              </w:rPr>
              <w:t xml:space="preserve">投标保证金为</w:t>
            </w:r>
            <w:r>
              <w:rPr>
                <w:rStyle w:val="NormalCharacter"/>
                <w:szCs w:val="24"/>
                <w:sz w:val="24"/>
                <w:kern w:val="2"/>
                <w:lang w:val="en-US" w:eastAsia="zh-CN" w:bidi="ar-SA"/>
              </w:rPr>
              <w:t xml:space="preserve">人民币</w:t>
            </w:r>
            <w:r>
              <w:rPr>
                <w:rStyle w:val="NormalCharacter"/>
                <w:szCs w:val="24"/>
                <w:sz w:val="24"/>
                <w:kern w:val="2"/>
                <w:lang w:val="en-US" w:eastAsia="zh-CN" w:bidi="ar-SA"/>
              </w:rPr>
              <w:t xml:space="preserve">壹仟伍佰</w:t>
            </w:r>
            <w:r>
              <w:rPr>
                <w:rStyle w:val="NormalCharacter"/>
                <w:szCs w:val="24"/>
                <w:sz w:val="24"/>
                <w:kern w:val="2"/>
                <w:lang w:val="en-US" w:eastAsia="zh-CN" w:bidi="ar-SA"/>
              </w:rPr>
              <w:t xml:space="preserve">元整（￥</w:t>
            </w:r>
            <w:r>
              <w:rPr>
                <w:rStyle w:val="NormalCharacter"/>
                <w:szCs w:val="24"/>
                <w:sz w:val="24"/>
                <w:kern w:val="2"/>
                <w:lang w:val="en-US" w:eastAsia="zh-CN" w:bidi="ar-SA"/>
              </w:rPr>
              <w:t xml:space="preserve">1500</w:t>
            </w:r>
            <w:r>
              <w:rPr>
                <w:rStyle w:val="NormalCharacter"/>
                <w:szCs w:val="24"/>
                <w:sz w:val="24"/>
                <w:kern w:val="2"/>
                <w:lang w:val="en-US" w:eastAsia="zh-CN" w:bidi="ar-SA"/>
              </w:rPr>
              <w:t xml:space="preserve">元）</w:t>
            </w:r>
          </w:p>
        </w:tc>
      </w:tr>
      <w:tr>
        <w:trPr>
          <w:wAfter w:w="0" w:type="dxa"/>
          <w:trHeight w:val="860" w:hRule="exact"/>
        </w:trPr>
        <w:tc>
          <w:tcPr>
            <w:textDirection w:val="lrTb"/>
            <w:vMerge w:val="restart"/>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jc w:val="center"/>
              <w:textAlignment w:val="baseline"/>
            </w:pPr>
            <w:r>
              <w:rPr>
                <w:rStyle w:val="NormalCharacter"/>
                <w:szCs w:val="24"/>
                <w:sz w:val="24"/>
                <w:kern w:val="2"/>
                <w:lang w:val="en-US" w:eastAsia="zh-CN" w:bidi="ar-SA"/>
              </w:rPr>
              <w:t xml:space="preserve">14</w:t>
            </w:r>
          </w:p>
        </w:tc>
        <w:tc>
          <w:tcPr>
            <w:textDirection w:val="lrTb"/>
            <w:vMerge w:val="restart"/>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pacing w:val="-14"/>
                <w:szCs w:val="24"/>
                <w:sz w:val="24"/>
                <w:kern w:val="2"/>
                <w:lang w:val="en-US" w:eastAsia="zh-CN" w:bidi="ar-SA"/>
              </w:rPr>
              <w:jc w:val="center"/>
              <w:textAlignment w:val="baseline"/>
            </w:pPr>
          </w:p>
          <w:p>
            <w:pPr>
              <w:pStyle w:val="Normal"/>
              <w:rPr>
                <w:rStyle w:val="NormalCharacter"/>
                <w:spacing w:val="-14"/>
                <w:szCs w:val="24"/>
                <w:sz w:val="24"/>
                <w:kern w:val="2"/>
                <w:lang w:val="en-US" w:eastAsia="zh-CN" w:bidi="ar-SA"/>
              </w:rPr>
              <w:jc w:val="center"/>
              <w:textAlignment w:val="baseline"/>
            </w:pPr>
            <w:r>
              <w:rPr>
                <w:rStyle w:val="NormalCharacter"/>
                <w:spacing w:val="-14"/>
                <w:szCs w:val="24"/>
                <w:sz w:val="24"/>
                <w:kern w:val="2"/>
                <w:lang w:val="en-US" w:eastAsia="zh-CN" w:bidi="ar-SA"/>
              </w:rPr>
              <w:t xml:space="preserve">工程预算价</w:t>
            </w:r>
          </w:p>
          <w:p>
            <w:pPr>
              <w:pStyle w:val="Normal"/>
              <w:rPr>
                <w:rStyle w:val="NormalCharacter"/>
                <w:szCs w:val="24"/>
                <w:sz w:val="24"/>
                <w:kern w:val="2"/>
                <w:lang w:val="en-US" w:eastAsia="zh-CN" w:bidi="ar-SA"/>
              </w:rPr>
              <w:ind w:firstLine="120" w:firstLineChars="50"/>
              <w:jc w:val="both"/>
              <w:textAlignment w:val="baseline"/>
            </w:pP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340" w:lineRule="exact"/>
              <w:jc w:val="both"/>
              <w:textAlignment w:val="baseline"/>
            </w:pPr>
            <w:r>
              <w:rPr>
                <w:rStyle w:val="NormalCharacter"/>
                <w:szCs w:val="24"/>
                <w:sz w:val="24"/>
                <w:kern w:val="2"/>
                <w:lang w:val="en-US" w:eastAsia="zh-CN" w:bidi="ar-SA"/>
                <w:rFonts w:ascii="宋体" w:hAnsi="宋体"/>
              </w:rPr>
              <w:t xml:space="preserve">工程预算审核价:</w:t>
            </w:r>
            <w:r>
              <w:rPr>
                <w:rStyle w:val="NormalCharacter"/>
                <w:szCs w:val="24"/>
                <w:sz w:val="24"/>
                <w:kern w:val="2"/>
                <w:lang w:val="en-US" w:eastAsia="zh-CN" w:bidi="ar-SA"/>
                <w:rFonts w:ascii="宋体" w:hAnsi="宋体"/>
              </w:rPr>
              <w:t xml:space="preserve">110030</w:t>
            </w:r>
            <w:r>
              <w:rPr>
                <w:rStyle w:val="NormalCharacter"/>
                <w:szCs w:val="24"/>
                <w:sz w:val="24"/>
                <w:kern w:val="2"/>
                <w:lang w:val="en-US" w:eastAsia="zh-CN" w:bidi="ar-SA"/>
                <w:rFonts w:ascii="宋体" w:hAnsi="宋体"/>
              </w:rPr>
              <w:t xml:space="preserve">元</w:t>
            </w:r>
          </w:p>
        </w:tc>
      </w:tr>
      <w:tr>
        <w:trPr>
          <w:wAfter w:w="0" w:type="dxa"/>
          <w:trHeight w:val="858" w:hRule="exact"/>
        </w:trPr>
        <w:tc>
          <w:tcPr>
            <w:textDirection w:val="lrTb"/>
            <w:vMerge w:val="continue"/>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Merge w:val="continue"/>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pacing w:val="-14"/>
                <w:szCs w:val="24"/>
                <w:sz w:val="24"/>
                <w:kern w:val="2"/>
                <w:lang w:val="en-US" w:eastAsia="zh-CN" w:bidi="ar-SA"/>
              </w:rPr>
              <w:jc w:val="center"/>
              <w:textAlignment w:val="baseline"/>
            </w:pPr>
            <w:r>
              <w:rPr>
                <w:rStyle w:val="NormalCharacter"/>
                <w:spacing w:val="-14"/>
                <w:szCs w:val="24"/>
                <w:sz w:val="24"/>
                <w:kern w:val="2"/>
                <w:lang w:val="en-US" w:eastAsia="zh-CN" w:bidi="ar-SA"/>
              </w:rPr>
              <w:t xml:space="preserve">工程发包价</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2"/>
                <w:sz w:val="22"/>
                <w:kern w:val="2"/>
                <w:lang w:val="en-US" w:eastAsia="zh-CN" w:bidi="ar-SA"/>
                <w:rFonts w:ascii="宋体" w:hAnsi="宋体"/>
              </w:rPr>
              <w:spacing w:line="340" w:lineRule="exact"/>
              <w:jc w:val="both"/>
              <w:textAlignment w:val="baseline"/>
            </w:pPr>
            <w:r>
              <w:rPr>
                <w:rStyle w:val="NormalCharacter"/>
                <w:szCs w:val="24"/>
                <w:sz w:val="24"/>
                <w:kern w:val="2"/>
                <w:lang w:val="en-US" w:eastAsia="zh-CN" w:bidi="ar-SA"/>
                <w:rFonts w:ascii="宋体" w:hAnsi="宋体"/>
              </w:rPr>
              <w:t xml:space="preserve">工程发包价：</w:t>
            </w:r>
            <w:r>
              <w:rPr>
                <w:rStyle w:val="NormalCharacter"/>
                <w:szCs w:val="24"/>
                <w:sz w:val="24"/>
                <w:kern w:val="2"/>
                <w:lang w:val="en-US" w:eastAsia="zh-CN" w:bidi="ar-SA"/>
                <w:rFonts w:ascii="宋体" w:hAnsi="宋体"/>
              </w:rPr>
              <w:t xml:space="preserve">99079</w:t>
            </w:r>
            <w:r>
              <w:rPr>
                <w:rStyle w:val="NormalCharacter"/>
                <w:szCs w:val="24"/>
                <w:sz w:val="24"/>
                <w:kern w:val="2"/>
                <w:lang w:val="en-US" w:eastAsia="zh-CN" w:bidi="ar-SA"/>
                <w:rFonts w:ascii="宋体" w:hAnsi="宋体"/>
              </w:rPr>
              <w:t xml:space="preserve">元</w:t>
            </w:r>
          </w:p>
        </w:tc>
      </w:tr>
      <w:tr>
        <w:trPr>
          <w:wAfter w:w="0" w:type="dxa"/>
          <w:trHeight w:val="839"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jc w:val="center"/>
              <w:textAlignment w:val="baseline"/>
            </w:pPr>
            <w:r>
              <w:rPr>
                <w:rStyle w:val="NormalCharacter"/>
                <w:szCs w:val="24"/>
                <w:sz w:val="24"/>
                <w:kern w:val="2"/>
                <w:lang w:val="en-US" w:eastAsia="zh-CN" w:bidi="ar-SA"/>
              </w:rPr>
              <w:t xml:space="preserve">15</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pacing w:val="-14"/>
                <w:szCs w:val="24"/>
                <w:sz w:val="24"/>
                <w:kern w:val="2"/>
                <w:lang w:val="en-US" w:eastAsia="zh-CN" w:bidi="ar-SA"/>
              </w:rPr>
              <w:jc w:val="center"/>
              <w:textAlignment w:val="baseline"/>
            </w:pPr>
            <w:r>
              <w:rPr>
                <w:rStyle w:val="NormalCharacter"/>
                <w:szCs w:val="24"/>
                <w:sz w:val="24"/>
                <w:kern w:val="2"/>
                <w:lang w:val="en-US" w:eastAsia="zh-CN" w:bidi="ar-SA"/>
              </w:rPr>
              <w:t xml:space="preserve">投标文件份数</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both"/>
              <w:textAlignment w:val="baseline"/>
            </w:pPr>
            <w:r>
              <w:rPr>
                <w:rStyle w:val="NormalCharacter"/>
                <w:szCs w:val="24"/>
                <w:sz w:val="24"/>
                <w:kern w:val="2"/>
                <w:lang w:val="en-US" w:eastAsia="zh-CN" w:bidi="ar-SA"/>
              </w:rPr>
              <w:t xml:space="preserve">正本一份，副本</w:t>
            </w:r>
            <w:r>
              <w:rPr>
                <w:rStyle w:val="NormalCharacter"/>
                <w:szCs w:val="24"/>
                <w:sz w:val="24"/>
                <w:kern w:val="2"/>
                <w:lang w:val="en-US" w:eastAsia="zh-CN" w:bidi="ar-SA"/>
              </w:rPr>
              <w:t xml:space="preserve">三</w:t>
            </w:r>
            <w:r>
              <w:rPr>
                <w:rStyle w:val="NormalCharacter"/>
                <w:szCs w:val="24"/>
                <w:sz w:val="24"/>
                <w:kern w:val="2"/>
                <w:lang w:val="en-US" w:eastAsia="zh-CN" w:bidi="ar-SA"/>
              </w:rPr>
              <w:t xml:space="preserve">份。</w:t>
            </w:r>
          </w:p>
        </w:tc>
      </w:tr>
      <w:tr>
        <w:trPr>
          <w:wAfter w:w="0" w:type="dxa"/>
          <w:trHeight w:val="1216"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jc w:val="center"/>
              <w:textAlignment w:val="baseline"/>
            </w:pPr>
            <w:r>
              <w:rPr>
                <w:rStyle w:val="NormalCharacter"/>
                <w:szCs w:val="24"/>
                <w:sz w:val="24"/>
                <w:kern w:val="2"/>
                <w:lang w:val="en-US" w:eastAsia="zh-CN" w:bidi="ar-SA"/>
              </w:rPr>
              <w:t xml:space="preserve">16</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both"/>
              <w:textAlignment w:val="baseline"/>
            </w:pPr>
            <w:r>
              <w:rPr>
                <w:rStyle w:val="NormalCharacter"/>
                <w:szCs w:val="24"/>
                <w:sz w:val="24"/>
                <w:kern w:val="2"/>
                <w:lang w:val="en-US" w:eastAsia="zh-CN" w:bidi="ar-SA"/>
              </w:rPr>
              <w:t xml:space="preserve">投标文件提交地点及截止时间</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u w:val="single"/>
                <w:lang w:val="en-US" w:eastAsia="zh-CN" w:bidi="ar-SA"/>
                <w:rFonts w:eastAsia="宋体" w:hAnsi="宋体"/>
              </w:rPr>
              <w:spacing w:line="340" w:lineRule="exact"/>
              <w:jc w:val="both"/>
              <w:textAlignment w:val="baseline"/>
            </w:pPr>
            <w:r>
              <w:rPr>
                <w:rStyle w:val="NormalCharacter"/>
                <w:szCs w:val="24"/>
                <w:sz w:val="24"/>
                <w:kern w:val="2"/>
                <w:lang w:val="en-US" w:eastAsia="zh-CN" w:bidi="ar-SA"/>
              </w:rPr>
              <w:t xml:space="preserve">收件人：</w:t>
            </w:r>
            <w:r>
              <w:rPr>
                <w:rStyle w:val="NormalCharacter"/>
                <w:szCs w:val="24"/>
                <w:sz w:val="24"/>
                <w:kern w:val="2"/>
                <w:u w:val="single"/>
                <w:lang w:val="en-US" w:eastAsia="zh-CN" w:bidi="ar-SA"/>
              </w:rPr>
              <w:t xml:space="preserve"> </w:t>
            </w:r>
            <w:r>
              <w:rPr>
                <w:rStyle w:val="NormalCharacter"/>
                <w:szCs w:val="24"/>
                <w:sz w:val="24"/>
                <w:kern w:val="2"/>
                <w:u w:val="single"/>
                <w:lang w:val="en-US" w:eastAsia="zh-CN" w:bidi="ar-SA"/>
              </w:rPr>
              <w:t xml:space="preserve">南京永道工程咨询有限公司</w:t>
            </w:r>
          </w:p>
          <w:p>
            <w:pPr>
              <w:pStyle w:val="Normal"/>
              <w:rPr>
                <w:rStyle w:val="NormalCharacter"/>
                <w:szCs w:val="24"/>
                <w:sz w:val="24"/>
                <w:kern w:val="2"/>
                <w:u w:val="single"/>
                <w:lang w:val="en-US" w:eastAsia="zh-CN" w:bidi="ar-SA"/>
                <w:rFonts w:eastAsia="宋体"/>
              </w:rPr>
              <w:jc w:val="both"/>
              <w:textAlignment w:val="baseline"/>
            </w:pPr>
            <w:r>
              <w:rPr>
                <w:rStyle w:val="NormalCharacter"/>
                <w:szCs w:val="24"/>
                <w:sz w:val="24"/>
                <w:kern w:val="2"/>
                <w:lang w:val="en-US" w:eastAsia="zh-CN" w:bidi="ar-SA"/>
              </w:rPr>
              <w:t xml:space="preserve">地点：</w:t>
            </w:r>
            <w:r>
              <w:rPr>
                <w:rStyle w:val="NormalCharacter"/>
                <w:szCs w:val="18"/>
                <w:sz w:val="24"/>
                <w:kern w:val="2"/>
                <w:u w:val="single"/>
                <w:lang w:val="en-US" w:eastAsia="zh-CN" w:bidi="ar-SA"/>
              </w:rPr>
              <w:t xml:space="preserve">  </w:t>
            </w:r>
            <w:r>
              <w:rPr>
                <w:rStyle w:val="NormalCharacter"/>
                <w:szCs w:val="18"/>
                <w:sz w:val="24"/>
                <w:kern w:val="2"/>
                <w:u w:val="single"/>
                <w:lang w:val="en-US" w:eastAsia="zh-CN" w:bidi="ar-SA"/>
              </w:rPr>
              <w:t xml:space="preserve">莆田学院附属实验小学</w:t>
            </w:r>
          </w:p>
          <w:p>
            <w:pPr>
              <w:pStyle w:val="Normal"/>
              <w:rPr>
                <w:rStyle w:val="NormalCharacter"/>
                <w:szCs w:val="24"/>
                <w:sz w:val="24"/>
                <w:kern w:val="2"/>
                <w:u w:val="single"/>
                <w:lang w:val="en-US" w:eastAsia="zh-CN" w:bidi="ar-SA"/>
              </w:rPr>
              <w:jc w:val="both"/>
              <w:textAlignment w:val="baseline"/>
            </w:pPr>
            <w:r>
              <w:rPr>
                <w:rStyle w:val="NormalCharacter"/>
                <w:szCs w:val="24"/>
                <w:sz w:val="24"/>
                <w:kern w:val="2"/>
                <w:lang w:val="en-US" w:eastAsia="zh-CN" w:bidi="ar-SA"/>
              </w:rPr>
              <w:t xml:space="preserve">时间：</w:t>
            </w:r>
            <w:r>
              <w:rPr>
                <w:rStyle w:val="NormalCharacter"/>
                <w:szCs w:val="24"/>
                <w:sz w:val="24"/>
                <w:kern w:val="2"/>
                <w:u w:val="single"/>
                <w:lang w:val="en-US" w:eastAsia="zh-CN" w:bidi="ar-SA"/>
              </w:rPr>
              <w:t xml:space="preserve">20</w:t>
            </w:r>
            <w:r>
              <w:rPr>
                <w:rStyle w:val="NormalCharacter"/>
                <w:szCs w:val="24"/>
                <w:sz w:val="24"/>
                <w:kern w:val="2"/>
                <w:u w:val="single"/>
                <w:lang w:val="en-US" w:eastAsia="zh-CN" w:bidi="ar-SA"/>
              </w:rPr>
              <w:t xml:space="preserve">20</w:t>
            </w:r>
            <w:r>
              <w:rPr>
                <w:rStyle w:val="NormalCharacter"/>
                <w:szCs w:val="24"/>
                <w:sz w:val="24"/>
                <w:kern w:val="2"/>
                <w:lang w:val="en-US" w:eastAsia="zh-CN" w:bidi="ar-SA"/>
              </w:rPr>
              <w:t xml:space="preserve">年</w:t>
            </w:r>
            <w:r>
              <w:rPr>
                <w:rStyle w:val="NormalCharacter"/>
                <w:szCs w:val="24"/>
                <w:sz w:val="24"/>
                <w:kern w:val="2"/>
                <w:u w:val="single"/>
                <w:lang w:val="en-US" w:eastAsia="zh-CN" w:bidi="ar-SA"/>
              </w:rPr>
              <w:t xml:space="preserve"> 7 </w:t>
            </w:r>
            <w:r>
              <w:rPr>
                <w:rStyle w:val="NormalCharacter"/>
                <w:szCs w:val="24"/>
                <w:sz w:val="24"/>
                <w:kern w:val="2"/>
                <w:lang w:val="en-US" w:eastAsia="zh-CN" w:bidi="ar-SA"/>
              </w:rPr>
              <w:t xml:space="preserve">月</w:t>
            </w:r>
            <w:r>
              <w:rPr>
                <w:rStyle w:val="NormalCharacter"/>
                <w:szCs w:val="24"/>
                <w:sz w:val="24"/>
                <w:kern w:val="2"/>
                <w:u w:val="single"/>
                <w:lang w:val="en-US" w:eastAsia="zh-CN" w:bidi="ar-SA"/>
              </w:rPr>
              <w:t xml:space="preserve"> 29</w:t>
            </w:r>
            <w:r>
              <w:rPr>
                <w:rStyle w:val="NormalCharacter"/>
                <w:szCs w:val="24"/>
                <w:sz w:val="24"/>
                <w:kern w:val="2"/>
                <w:lang w:val="en-US" w:eastAsia="zh-CN" w:bidi="ar-SA"/>
              </w:rPr>
              <w:t xml:space="preserve">日 </w:t>
            </w:r>
            <w:r>
              <w:rPr>
                <w:rStyle w:val="NormalCharacter"/>
                <w:szCs w:val="24"/>
                <w:sz w:val="24"/>
                <w:kern w:val="2"/>
                <w:u w:val="single"/>
                <w:lang w:val="en-US" w:eastAsia="zh-CN" w:bidi="ar-SA"/>
              </w:rPr>
              <w:t xml:space="preserve">9 </w:t>
            </w:r>
            <w:r>
              <w:rPr>
                <w:rStyle w:val="NormalCharacter"/>
                <w:szCs w:val="24"/>
                <w:sz w:val="24"/>
                <w:kern w:val="2"/>
                <w:lang w:val="en-US" w:eastAsia="zh-CN" w:bidi="ar-SA"/>
              </w:rPr>
              <w:t xml:space="preserve">时</w:t>
            </w:r>
            <w:r>
              <w:rPr>
                <w:rStyle w:val="NormalCharacter"/>
                <w:szCs w:val="24"/>
                <w:sz w:val="24"/>
                <w:kern w:val="2"/>
                <w:u w:val="single"/>
                <w:lang w:val="en-US" w:eastAsia="zh-CN" w:bidi="ar-SA"/>
              </w:rPr>
              <w:t xml:space="preserve"> </w:t>
            </w:r>
            <w:r>
              <w:rPr>
                <w:rStyle w:val="NormalCharacter"/>
                <w:szCs w:val="24"/>
                <w:sz w:val="24"/>
                <w:kern w:val="2"/>
                <w:u w:val="single"/>
                <w:lang w:val="en-US" w:eastAsia="zh-CN" w:bidi="ar-SA"/>
              </w:rPr>
              <w:t xml:space="preserve">30 </w:t>
            </w:r>
            <w:r>
              <w:rPr>
                <w:rStyle w:val="NormalCharacter"/>
                <w:szCs w:val="24"/>
                <w:sz w:val="24"/>
                <w:kern w:val="2"/>
                <w:lang w:val="en-US" w:eastAsia="zh-CN" w:bidi="ar-SA"/>
              </w:rPr>
              <w:t xml:space="preserve">分</w:t>
            </w:r>
          </w:p>
        </w:tc>
      </w:tr>
      <w:tr>
        <w:trPr>
          <w:wAfter w:w="0" w:type="dxa"/>
          <w:trHeight w:val="1241"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jc w:val="center"/>
              <w:textAlignment w:val="baseline"/>
            </w:pPr>
            <w:r>
              <w:rPr>
                <w:rStyle w:val="NormalCharacter"/>
                <w:szCs w:val="24"/>
                <w:sz w:val="24"/>
                <w:kern w:val="2"/>
                <w:lang w:val="en-US" w:eastAsia="zh-CN" w:bidi="ar-SA"/>
              </w:rPr>
              <w:t xml:space="preserve">17</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r>
              <w:rPr>
                <w:rStyle w:val="NormalCharacter"/>
                <w:szCs w:val="24"/>
                <w:sz w:val="24"/>
                <w:kern w:val="2"/>
                <w:lang w:val="en-US" w:eastAsia="zh-CN" w:bidi="ar-SA"/>
              </w:rPr>
              <w:t xml:space="preserve">开   标</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both"/>
              <w:textAlignment w:val="baseline"/>
            </w:pPr>
            <w:r>
              <w:rPr>
                <w:rStyle w:val="NormalCharacter"/>
                <w:szCs w:val="24"/>
                <w:sz w:val="24"/>
                <w:kern w:val="2"/>
                <w:lang w:val="en-US" w:eastAsia="zh-CN" w:bidi="ar-SA"/>
              </w:rPr>
              <w:t xml:space="preserve">开标时间：</w:t>
            </w:r>
            <w:r>
              <w:rPr>
                <w:rStyle w:val="NormalCharacter"/>
                <w:szCs w:val="24"/>
                <w:sz w:val="24"/>
                <w:kern w:val="2"/>
                <w:u w:val="single"/>
                <w:lang w:val="en-US" w:eastAsia="zh-CN" w:bidi="ar-SA"/>
              </w:rPr>
              <w:t xml:space="preserve">20</w:t>
            </w:r>
            <w:r>
              <w:rPr>
                <w:rStyle w:val="NormalCharacter"/>
                <w:szCs w:val="24"/>
                <w:sz w:val="24"/>
                <w:kern w:val="2"/>
                <w:u w:val="single"/>
                <w:lang w:val="en-US" w:eastAsia="zh-CN" w:bidi="ar-SA"/>
              </w:rPr>
              <w:t xml:space="preserve">20</w:t>
            </w:r>
            <w:r>
              <w:rPr>
                <w:rStyle w:val="NormalCharacter"/>
                <w:szCs w:val="24"/>
                <w:sz w:val="24"/>
                <w:kern w:val="2"/>
                <w:lang w:val="en-US" w:eastAsia="zh-CN" w:bidi="ar-SA"/>
              </w:rPr>
              <w:t xml:space="preserve">年</w:t>
            </w:r>
            <w:r>
              <w:rPr>
                <w:rStyle w:val="NormalCharacter"/>
                <w:szCs w:val="24"/>
                <w:sz w:val="24"/>
                <w:kern w:val="2"/>
                <w:u w:val="single"/>
                <w:lang w:val="en-US" w:eastAsia="zh-CN" w:bidi="ar-SA"/>
              </w:rPr>
              <w:t xml:space="preserve"> 7 </w:t>
            </w:r>
            <w:r>
              <w:rPr>
                <w:rStyle w:val="NormalCharacter"/>
                <w:szCs w:val="24"/>
                <w:sz w:val="24"/>
                <w:kern w:val="2"/>
                <w:lang w:val="en-US" w:eastAsia="zh-CN" w:bidi="ar-SA"/>
              </w:rPr>
              <w:t xml:space="preserve">月</w:t>
            </w:r>
            <w:r>
              <w:rPr>
                <w:rStyle w:val="NormalCharacter"/>
                <w:szCs w:val="24"/>
                <w:sz w:val="24"/>
                <w:kern w:val="2"/>
                <w:u w:val="single"/>
                <w:lang w:val="en-US" w:eastAsia="zh-CN" w:bidi="ar-SA"/>
              </w:rPr>
              <w:t xml:space="preserve"> 29 </w:t>
            </w:r>
            <w:r>
              <w:rPr>
                <w:rStyle w:val="NormalCharacter"/>
                <w:szCs w:val="24"/>
                <w:sz w:val="24"/>
                <w:kern w:val="2"/>
                <w:lang w:val="en-US" w:eastAsia="zh-CN" w:bidi="ar-SA"/>
              </w:rPr>
              <w:t xml:space="preserve">日 </w:t>
            </w:r>
            <w:r>
              <w:rPr>
                <w:rStyle w:val="NormalCharacter"/>
                <w:szCs w:val="24"/>
                <w:sz w:val="24"/>
                <w:kern w:val="2"/>
                <w:u w:val="single"/>
                <w:lang w:val="en-US" w:eastAsia="zh-CN" w:bidi="ar-SA"/>
              </w:rPr>
              <w:t xml:space="preserve">9 </w:t>
            </w:r>
            <w:r>
              <w:rPr>
                <w:rStyle w:val="NormalCharacter"/>
                <w:szCs w:val="24"/>
                <w:sz w:val="24"/>
                <w:kern w:val="2"/>
                <w:lang w:val="en-US" w:eastAsia="zh-CN" w:bidi="ar-SA"/>
              </w:rPr>
              <w:t xml:space="preserve">时</w:t>
            </w:r>
            <w:r>
              <w:rPr>
                <w:rStyle w:val="NormalCharacter"/>
                <w:szCs w:val="24"/>
                <w:sz w:val="24"/>
                <w:kern w:val="2"/>
                <w:u w:val="single"/>
                <w:lang w:val="en-US" w:eastAsia="zh-CN" w:bidi="ar-SA"/>
              </w:rPr>
              <w:t xml:space="preserve"> </w:t>
            </w:r>
            <w:r>
              <w:rPr>
                <w:rStyle w:val="NormalCharacter"/>
                <w:szCs w:val="24"/>
                <w:sz w:val="24"/>
                <w:kern w:val="2"/>
                <w:u w:val="single"/>
                <w:lang w:val="en-US" w:eastAsia="zh-CN" w:bidi="ar-SA"/>
              </w:rPr>
              <w:t xml:space="preserve">30 </w:t>
            </w:r>
            <w:r>
              <w:rPr>
                <w:rStyle w:val="NormalCharacter"/>
                <w:szCs w:val="24"/>
                <w:sz w:val="24"/>
                <w:kern w:val="2"/>
                <w:lang w:val="en-US" w:eastAsia="zh-CN" w:bidi="ar-SA"/>
              </w:rPr>
              <w:t xml:space="preserve">分</w:t>
            </w:r>
          </w:p>
          <w:p>
            <w:pPr>
              <w:pStyle w:val="Normal"/>
              <w:rPr>
                <w:rStyle w:val="NormalCharacter"/>
                <w:szCs w:val="24"/>
                <w:sz w:val="24"/>
                <w:kern w:val="2"/>
                <w:u w:val="single"/>
                <w:lang w:val="en-US" w:eastAsia="zh-CN" w:bidi="ar-SA"/>
                <w:rFonts w:eastAsia="宋体"/>
              </w:rPr>
              <w:jc w:val="both"/>
              <w:textAlignment w:val="baseline"/>
            </w:pPr>
            <w:r>
              <w:rPr>
                <w:rStyle w:val="NormalCharacter"/>
                <w:szCs w:val="24"/>
                <w:sz w:val="24"/>
                <w:kern w:val="2"/>
                <w:lang w:val="en-US" w:eastAsia="zh-CN" w:bidi="ar-SA"/>
              </w:rPr>
              <w:t xml:space="preserve">地点：</w:t>
            </w:r>
            <w:r>
              <w:rPr>
                <w:rStyle w:val="NormalCharacter"/>
                <w:szCs w:val="18"/>
                <w:sz w:val="24"/>
                <w:kern w:val="2"/>
                <w:u w:val="single"/>
                <w:lang w:val="en-US" w:eastAsia="zh-CN" w:bidi="ar-SA"/>
              </w:rPr>
              <w:t xml:space="preserve">莆田学院附属实验小学</w:t>
            </w:r>
          </w:p>
        </w:tc>
      </w:tr>
      <w:tr>
        <w:trPr>
          <w:wAfter w:w="0" w:type="dxa"/>
          <w:trHeight w:val="800"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宋体"/>
              </w:rPr>
              <w:jc w:val="center"/>
              <w:textAlignment w:val="baseline"/>
            </w:pPr>
            <w:r>
              <w:rPr>
                <w:rStyle w:val="NormalCharacter"/>
                <w:szCs w:val="24"/>
                <w:sz w:val="24"/>
                <w:kern w:val="2"/>
                <w:lang w:val="en-US" w:eastAsia="zh-CN" w:bidi="ar-SA"/>
              </w:rPr>
              <w:t xml:space="preserve">18</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r>
              <w:rPr>
                <w:rStyle w:val="NormalCharacter"/>
                <w:szCs w:val="24"/>
                <w:sz w:val="24"/>
                <w:kern w:val="2"/>
                <w:lang w:val="en-US" w:eastAsia="zh-CN" w:bidi="ar-SA"/>
              </w:rPr>
              <w:t xml:space="preserve">评标方法</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pacing w:val="-4"/>
                <w:szCs w:val="24"/>
                <w:sz w:val="24"/>
                <w:kern w:val="2"/>
                <w:lang w:val="en-US" w:eastAsia="zh-CN" w:bidi="ar-SA"/>
                <w:rFonts w:ascii="宋体" w:hAnsi="宋体"/>
              </w:rPr>
              <w:jc w:val="both"/>
              <w:textAlignment w:val="baseline"/>
            </w:pPr>
            <w:r>
              <w:rPr>
                <w:rStyle w:val="NormalCharacter"/>
                <w:spacing w:val="-4"/>
                <w:szCs w:val="24"/>
                <w:sz w:val="24"/>
                <w:kern w:val="2"/>
                <w:lang w:val="en-US" w:eastAsia="zh-CN" w:bidi="ar-SA"/>
                <w:rFonts w:ascii="宋体" w:hAnsi="宋体"/>
              </w:rPr>
              <w:t xml:space="preserve">按照招标文件规定</w:t>
            </w:r>
          </w:p>
        </w:tc>
      </w:tr>
      <w:tr>
        <w:trPr>
          <w:wAfter w:w="0" w:type="dxa"/>
          <w:trHeight w:val="3245" w:hRule="exact"/>
        </w:trPr>
        <w:tc>
          <w:tcPr>
            <w:textDirection w:val="lrTb"/>
            <w:vAlign w:val="center"/>
            <w:tcW w:type="dxa" w:w="4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center"/>
              <w:textAlignment w:val="baseline"/>
            </w:pPr>
            <w:r>
              <w:rPr>
                <w:rStyle w:val="NormalCharacter"/>
                <w:szCs w:val="24"/>
                <w:sz w:val="24"/>
                <w:kern w:val="0"/>
                <w:lang w:val="en-US" w:eastAsia="zh-CN" w:bidi="ar-SA"/>
                <w:rFonts w:ascii="宋体" w:hAnsi="宋体"/>
              </w:rPr>
              <w:t xml:space="preserve">19</w:t>
            </w:r>
            <w:r>
              <w:rPr>
                <w:rStyle w:val="NormalCharacter"/>
                <w:szCs w:val="21"/>
                <w:sz w:val="21"/>
                <w:kern w:val="0"/>
                <w:lang w:val="en-US" w:eastAsia="zh-CN" w:bidi="ar-SA"/>
              </w:rPr>
              <w:t xml:space="preserve"> </w:t>
            </w:r>
          </w:p>
        </w:tc>
        <w:tc>
          <w:tcPr>
            <w:textDirection w:val="lrTb"/>
            <w:vAlign w:val="center"/>
            <w:tcW w:type="dxa" w:w="5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center"/>
              <w:textAlignment w:val="baseline"/>
            </w:pPr>
          </w:p>
        </w:tc>
        <w:tc>
          <w:tcPr>
            <w:textDirection w:val="lrTb"/>
            <w:vAlign w:val="center"/>
            <w:tcW w:type="dxa" w:w="212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center"/>
              <w:textAlignment w:val="baseline"/>
            </w:pPr>
            <w:r>
              <w:rPr>
                <w:rStyle w:val="NormalCharacter"/>
                <w:szCs w:val="24"/>
                <w:sz w:val="24"/>
                <w:kern w:val="0"/>
                <w:lang w:val="en-US" w:eastAsia="zh-CN" w:bidi="ar-SA"/>
                <w:rFonts w:ascii="宋体" w:hAnsi="宋体"/>
              </w:rPr>
              <w:t xml:space="preserve">履约保证金 </w:t>
            </w:r>
          </w:p>
        </w:tc>
        <w:tc>
          <w:tcPr>
            <w:textDirection w:val="lrTb"/>
            <w:vAlign w:val="center"/>
            <w:tcW w:type="dxa" w:w="708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widowControl/>
              <w:snapToGrid w:val="0"/>
              <w:jc w:val="both"/>
              <w:textAlignment w:val="baseline"/>
            </w:pPr>
            <w:r>
              <w:rPr>
                <w:rStyle w:val="NormalCharacter"/>
                <w:szCs w:val="24"/>
                <w:sz w:val="24"/>
                <w:kern w:val="0"/>
                <w:lang w:val="en-US" w:eastAsia="zh-CN" w:bidi="ar-SA"/>
                <w:rFonts w:ascii="宋体" w:hAnsi="宋体"/>
              </w:rPr>
              <w:t xml:space="preserve">1、投标人提供的履约保证金为</w:t>
            </w:r>
            <w:r>
              <w:rPr>
                <w:rStyle w:val="NormalCharacter"/>
                <w:szCs w:val="24"/>
                <w:sz w:val="24"/>
                <w:kern w:val="2"/>
                <w:lang w:val="en-US" w:eastAsia="zh-CN" w:bidi="ar-SA"/>
              </w:rPr>
              <w:t xml:space="preserve">合同金额的10%</w:t>
            </w:r>
          </w:p>
          <w:p>
            <w:pPr>
              <w:pStyle w:val="Normal"/>
              <w:rPr>
                <w:rStyle w:val="NormalCharacter"/>
                <w:szCs w:val="24"/>
                <w:sz w:val="24"/>
                <w:kern w:val="2"/>
                <w:lang w:val="en-US" w:eastAsia="zh-CN" w:bidi="ar-SA"/>
                <w:color w:val="000000"/>
              </w:rPr>
              <w:widowControl/>
              <w:snapToGrid w:val="0"/>
              <w:jc w:val="both"/>
              <w:textAlignment w:val="baseline"/>
            </w:pPr>
            <w:r>
              <w:rPr>
                <w:rStyle w:val="NormalCharacter"/>
                <w:szCs w:val="24"/>
                <w:sz w:val="24"/>
                <w:kern w:val="2"/>
                <w:lang w:val="en-US" w:eastAsia="zh-CN" w:bidi="ar-SA"/>
              </w:rPr>
              <w:t xml:space="preserve">2、</w:t>
            </w:r>
            <w:r>
              <w:rPr>
                <w:rStyle w:val="NormalCharacter"/>
                <w:highlight w:val="white"/>
                <w:szCs w:val="24"/>
                <w:sz w:val="24"/>
                <w:kern w:val="2"/>
                <w:lang w:val="en-US" w:eastAsia="zh-CN" w:bidi="ar-SA"/>
                <w:rFonts w:ascii="宋体"/>
                <w:color w:val="000000"/>
              </w:rPr>
              <w:t xml:space="preserve">履约保证金采用现金形式提交。履约保证金以现金形式递交的，应由中标单位企业基本账户转到招标人指定银行账户。以现金方式交纳的履约保证金的有效期应当截止到工程承包合同规定的工程竣工验收合格之日，履约保证金在工程竣工验收合格后28日内一次性无息返还</w:t>
            </w:r>
          </w:p>
          <w:p>
            <w:pPr>
              <w:pStyle w:val="Normal"/>
              <w:rPr>
                <w:rStyle w:val="NormalCharacter"/>
                <w:spacing w:val="-4"/>
                <w:szCs w:val="24"/>
                <w:sz w:val="24"/>
                <w:kern w:val="2"/>
                <w:lang w:val="en-US" w:eastAsia="zh-CN" w:bidi="ar-SA"/>
                <w:rFonts w:ascii="宋体" w:hAnsi="宋体"/>
              </w:rPr>
              <w:widowControl/>
              <w:snapToGrid w:val="0"/>
              <w:jc w:val="both"/>
              <w:textAlignment w:val="baseline"/>
            </w:pPr>
          </w:p>
        </w:tc>
      </w:tr>
      <w:tr>
        <w:trPr>
          <w:wAfter w:w="0" w:type="dxa"/>
          <w:trHeight w:val="1005" w:hRule="exact"/>
        </w:trPr>
        <w:tc>
          <w:tcPr>
            <w:textDirection w:val="lrTb"/>
            <w:vAlign w:val="center"/>
            <w:tcW w:type="dxa" w:w="993"/>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Pr>
              <w:jc w:val="center"/>
              <w:textAlignment w:val="baseline"/>
            </w:pPr>
            <w:r>
              <w:rPr>
                <w:rStyle w:val="NormalCharacter"/>
                <w:szCs w:val="24"/>
                <w:sz w:val="24"/>
                <w:kern w:val="2"/>
                <w:lang w:val="en-US" w:eastAsia="zh-CN" w:bidi="ar-SA"/>
              </w:rPr>
              <w:t xml:space="preserve">备  注</w:t>
            </w:r>
          </w:p>
        </w:tc>
        <w:tc>
          <w:tcPr>
            <w:textDirection w:val="lrTb"/>
            <w:vAlign w:val="center"/>
            <w:tcW w:type="dxa" w:w="921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Pr>
              <w:jc w:val="both"/>
              <w:textAlignment w:val="baseline"/>
            </w:pPr>
          </w:p>
        </w:tc>
      </w:tr>
    </w:tbl>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p>
    <w:p>
      <w:pPr>
        <w:pStyle w:val="Normal"/>
        <w:rPr>
          <w:rStyle w:val="NormalCharacter"/>
          <w:bCs/>
          <w:szCs w:val="24"/>
          <w:sz w:val="30"/>
          <w:kern w:val="2"/>
          <w:lang w:val="en-US" w:eastAsia="zh-CN" w:bidi="ar-SA"/>
          <w:rFonts w:ascii="黑体" w:cs="Times New Roman" w:eastAsia="黑体" w:hAnsi="宋体"/>
        </w:rPr>
        <w:framePr w:outlineLvl="1"/>
        <w:ind w:firstLine="3600" w:firstLineChars="1200"/>
        <w:jc w:val="both"/>
        <w:textAlignment w:val="baseline"/>
      </w:pPr>
      <w:r>
        <w:rPr>
          <w:rStyle w:val="NormalCharacter"/>
          <w:bCs/>
          <w:szCs w:val="24"/>
          <w:sz w:val="30"/>
          <w:kern w:val="2"/>
          <w:lang w:val="en-US" w:eastAsia="zh-CN" w:bidi="ar-SA"/>
          <w:rFonts w:ascii="黑体" w:cs="Times New Roman" w:eastAsia="黑体" w:hAnsi="宋体"/>
        </w:rPr>
        <w:t xml:space="preserve">（一）总则</w:t>
      </w:r>
    </w:p>
    <w:p>
      <w:pPr>
        <w:pStyle w:val="Normal"/>
        <w:rPr>
          <w:rStyle w:val="NormalCharacter"/>
          <w:b/>
          <w:bCs/>
          <w:szCs w:val="24"/>
          <w:sz w:val="24"/>
          <w:kern w:val="2"/>
          <w:lang w:val="en-US" w:eastAsia="zh-CN" w:bidi="ar-SA"/>
          <w:rFonts w:ascii="宋体" w:cs="Times New Roman" w:hAnsi="宋体"/>
        </w:rPr>
        <w:tabs>
          <w:tab w:leader="none" w:val="left" w:pos="720"/>
        </w:tabs>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1  工程说明</w:t>
      </w:r>
    </w:p>
    <w:p>
      <w:pPr>
        <w:pStyle w:val="Normal"/>
        <w:rPr>
          <w:rStyle w:val="NormalCharacter"/>
          <w:szCs w:val="24"/>
          <w:sz w:val="24"/>
          <w:kern w:val="2"/>
          <w:lang w:val="en-US" w:eastAsia="zh-CN" w:bidi="ar-SA"/>
          <w:rFonts w:eastAsia="宋体"/>
        </w:rPr>
        <w:ind w:firstLine="480" w:firstLineChars="200"/>
        <w:jc w:val="both"/>
        <w:textAlignment w:val="baseline"/>
      </w:pPr>
      <w:r>
        <w:rPr>
          <w:rStyle w:val="NormalCharacter"/>
          <w:szCs w:val="24"/>
          <w:sz w:val="24"/>
          <w:kern w:val="2"/>
          <w:lang w:val="en-US" w:eastAsia="zh-CN" w:bidi="ar-SA"/>
          <w:rFonts w:ascii="宋体" w:hAnsi="宋体"/>
        </w:rPr>
        <w:t xml:space="preserve">1.1项目名称：</w:t>
      </w:r>
      <w:r>
        <w:rPr>
          <w:rStyle w:val="NormalCharacter"/>
          <w:szCs w:val="24"/>
          <w:sz w:val="24"/>
          <w:kern w:val="2"/>
          <w:lang w:val="en-US" w:eastAsia="zh-CN" w:bidi="ar-SA"/>
        </w:rPr>
        <w:t xml:space="preserve">莆院附实小“百草园”劳动实践基地建设工程</w:t>
      </w:r>
    </w:p>
    <w:p>
      <w:pPr>
        <w:pStyle w:val="Normal"/>
        <w:rPr>
          <w:rStyle w:val="NormalCharacter"/>
          <w:szCs w:val="24"/>
          <w:sz w:val="24"/>
          <w:kern w:val="2"/>
          <w:lang w:val="en-US" w:eastAsia="zh-CN" w:bidi="ar-SA"/>
        </w:rPr>
        <w:ind w:firstLine="480" w:firstLineChars="200"/>
        <w:jc w:val="both"/>
        <w:textAlignment w:val="baseline"/>
      </w:pPr>
      <w:r>
        <w:rPr>
          <w:rStyle w:val="NormalCharacter"/>
          <w:szCs w:val="24"/>
          <w:sz w:val="24"/>
          <w:kern w:val="2"/>
          <w:lang w:val="en-US" w:eastAsia="zh-CN" w:bidi="ar-SA"/>
          <w:rFonts w:ascii="宋体" w:hAnsi="宋体"/>
        </w:rPr>
        <w:t xml:space="preserve">1.2建设地点： </w:t>
      </w:r>
      <w:r>
        <w:rPr>
          <w:rStyle w:val="NormalCharacter"/>
          <w:szCs w:val="24"/>
          <w:sz w:val="24"/>
          <w:kern w:val="2"/>
          <w:lang w:val="en-US" w:eastAsia="zh-CN" w:bidi="ar-SA"/>
        </w:rPr>
        <w:t xml:space="preserve">仙游县</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1.3建设规模： </w:t>
      </w:r>
      <w:r>
        <w:rPr>
          <w:rStyle w:val="NormalCharacter"/>
          <w:bCs/>
          <w:szCs w:val="24"/>
          <w:sz w:val="24"/>
          <w:kern w:val="2"/>
          <w:lang w:val="en-US" w:eastAsia="zh-CN" w:bidi="ar-SA"/>
          <w:rFonts w:ascii="宋体" w:cs="Times New Roman" w:hAnsi="宋体"/>
        </w:rPr>
        <w:t xml:space="preserve">约</w:t>
      </w:r>
      <w:r>
        <w:rPr>
          <w:rStyle w:val="NormalCharacter"/>
          <w:bCs/>
          <w:szCs w:val="24"/>
          <w:sz w:val="24"/>
          <w:kern w:val="2"/>
          <w:lang w:val="en-US" w:eastAsia="zh-CN" w:bidi="ar-SA"/>
          <w:rFonts w:ascii="宋体" w:cs="Times New Roman" w:hAnsi="宋体"/>
        </w:rPr>
        <w:t xml:space="preserve">9</w:t>
      </w:r>
      <w:r>
        <w:rPr>
          <w:rStyle w:val="NormalCharacter"/>
          <w:bCs/>
          <w:szCs w:val="24"/>
          <w:sz w:val="24"/>
          <w:kern w:val="2"/>
          <w:lang w:val="en-US" w:eastAsia="zh-CN" w:bidi="ar-SA"/>
          <w:rFonts w:ascii="宋体" w:cs="Times New Roman" w:hAnsi="宋体"/>
        </w:rPr>
        <w:t xml:space="preserve">万元</w:t>
      </w:r>
    </w:p>
    <w:p>
      <w:pPr>
        <w:pStyle w:val="Normal"/>
        <w:rPr>
          <w:rStyle w:val="NormalCharacter"/>
          <w:szCs w:val="24"/>
          <w:sz w:val="24"/>
          <w:kern w:val="2"/>
          <w:lang w:val="en-US" w:eastAsia="zh-CN" w:bidi="ar-SA"/>
        </w:rPr>
        <w:ind w:firstLine="480" w:firstLineChars="200"/>
        <w:spacing w:line="340" w:lineRule="exact"/>
        <w:jc w:val="both"/>
        <w:textAlignment w:val="baseline"/>
      </w:pPr>
      <w:r>
        <w:rPr>
          <w:rStyle w:val="NormalCharacter"/>
          <w:szCs w:val="24"/>
          <w:sz w:val="24"/>
          <w:kern w:val="2"/>
          <w:lang w:val="en-US" w:eastAsia="zh-CN" w:bidi="ar-SA"/>
          <w:rFonts w:ascii="宋体" w:hAnsi="宋体"/>
        </w:rPr>
        <w:t xml:space="preserve">1.4承包方式： 包工包料</w:t>
      </w:r>
    </w:p>
    <w:p>
      <w:pPr>
        <w:pStyle w:val="Normal"/>
        <w:rPr>
          <w:rStyle w:val="NormalCharacter"/>
          <w:szCs w:val="24"/>
          <w:sz w:val="24"/>
          <w:kern w:val="2"/>
          <w:lang w:val="en-US" w:eastAsia="zh-CN" w:bidi="ar-SA"/>
          <w:rFonts w:ascii="宋体" w:hAnsi="宋体"/>
        </w:rPr>
        <w:jc w:val="both"/>
        <w:textAlignment w:val="baseline"/>
      </w:pPr>
      <w:r>
        <w:rPr>
          <w:rStyle w:val="NormalCharacter"/>
          <w:szCs w:val="24"/>
          <w:sz w:val="24"/>
          <w:kern w:val="2"/>
          <w:lang w:val="en-US" w:eastAsia="zh-CN" w:bidi="ar-SA"/>
          <w:rFonts w:ascii="宋体" w:hAnsi="宋体"/>
        </w:rPr>
        <w:t xml:space="preserve">    1.5质量标准： 合格</w:t>
      </w:r>
    </w:p>
    <w:p>
      <w:pPr>
        <w:pStyle w:val="UserStyle_11"/>
        <w:rPr>
          <w:rStyle w:val="NormalCharacter"/>
          <w:szCs w:val="21"/>
          <w:sz w:val="24"/>
          <w:kern w:val="0"/>
          <w:lang w:val="en-US" w:eastAsia="zh-CN" w:bidi="ar-SA"/>
          <w:rFonts w:ascii="宋体" w:hAnsi="宋体"/>
        </w:rPr>
        <w:widowControl/>
        <w:textAlignment w:val="baseline"/>
      </w:pPr>
      <w:r>
        <w:rPr>
          <w:rStyle w:val="NormalCharacter"/>
          <w:szCs w:val="21"/>
          <w:sz w:val="24"/>
          <w:kern w:val="0"/>
          <w:lang w:val="en-US" w:eastAsia="zh-CN" w:bidi="ar-SA"/>
          <w:rFonts w:ascii="宋体" w:hAnsi="宋体"/>
        </w:rPr>
        <w:t xml:space="preserve">    1.6招标范围：</w:t>
      </w:r>
      <w:r>
        <w:rPr>
          <w:rStyle w:val="NormalCharacter"/>
          <w:szCs w:val="22"/>
          <w:sz w:val="22"/>
          <w:kern w:val="0"/>
          <w:lang w:val="en-US" w:eastAsia="zh-CN" w:bidi="ar-SA"/>
          <w:rFonts w:ascii="宋体" w:hAnsi="宋体"/>
        </w:rPr>
        <w:t xml:space="preserve">按</w:t>
      </w:r>
      <w:r>
        <w:rPr>
          <w:rStyle w:val="NormalCharacter"/>
          <w:szCs w:val="22"/>
          <w:sz w:val="22"/>
          <w:kern w:val="0"/>
          <w:lang w:val="en-US" w:eastAsia="zh-CN" w:bidi="ar-SA"/>
        </w:rPr>
        <w:t xml:space="preserve">施工图纸中的内容并结合工程预算、</w:t>
      </w:r>
      <w:r>
        <w:rPr>
          <w:rStyle w:val="NormalCharacter"/>
          <w:szCs w:val="22"/>
          <w:sz w:val="22"/>
          <w:kern w:val="0"/>
          <w:lang w:val="en-US" w:eastAsia="zh-CN" w:bidi="ar-SA"/>
          <w:rFonts w:ascii="宋体" w:hAnsi="宋体"/>
        </w:rPr>
        <w:t xml:space="preserve">工程量清单及编制</w:t>
      </w:r>
      <w:r>
        <w:rPr>
          <w:rStyle w:val="NormalCharacter"/>
          <w:szCs w:val="22"/>
          <w:sz w:val="22"/>
          <w:kern w:val="0"/>
          <w:lang w:val="en-US" w:eastAsia="zh-CN" w:bidi="ar-SA"/>
        </w:rPr>
        <w:t xml:space="preserve">说明</w:t>
      </w:r>
    </w:p>
    <w:p>
      <w:pPr>
        <w:pStyle w:val="Normal"/>
        <w:rPr>
          <w:rStyle w:val="NormalCharacter"/>
          <w:szCs w:val="24"/>
          <w:sz w:val="24"/>
          <w:kern w:val="2"/>
          <w:lang w:val="en-US" w:eastAsia="zh-CN" w:bidi="ar-SA"/>
        </w:rPr>
        <w:ind w:firstLine="480" w:firstLineChars="200"/>
        <w:jc w:val="both"/>
        <w:textAlignment w:val="baseline"/>
      </w:pPr>
      <w:r>
        <w:rPr>
          <w:rStyle w:val="NormalCharacter"/>
          <w:szCs w:val="24"/>
          <w:sz w:val="24"/>
          <w:kern w:val="2"/>
          <w:lang w:val="en-US" w:eastAsia="zh-CN" w:bidi="ar-SA"/>
          <w:rFonts w:ascii="宋体" w:hAnsi="宋体"/>
        </w:rPr>
        <w:t xml:space="preserve">1.7</w:t>
      </w:r>
      <w:r>
        <w:rPr>
          <w:rStyle w:val="NormalCharacter"/>
          <w:szCs w:val="24"/>
          <w:sz w:val="24"/>
          <w:kern w:val="2"/>
          <w:lang w:val="en-US" w:eastAsia="zh-CN" w:bidi="ar-SA"/>
        </w:rPr>
        <w:t xml:space="preserve">施工总</w:t>
      </w:r>
      <w:r>
        <w:rPr>
          <w:rStyle w:val="NormalCharacter"/>
          <w:szCs w:val="24"/>
          <w:sz w:val="24"/>
          <w:kern w:val="2"/>
          <w:lang w:val="en-US" w:eastAsia="zh-CN" w:bidi="ar-SA"/>
          <w:color w:val="000000"/>
        </w:rPr>
        <w:t xml:space="preserve">工期：</w:t>
      </w:r>
      <w:r>
        <w:rPr>
          <w:rStyle w:val="NormalCharacter"/>
          <w:szCs w:val="24"/>
          <w:sz w:val="24"/>
          <w:kern w:val="2"/>
          <w:u w:val="single"/>
          <w:lang w:val="en-US" w:eastAsia="zh-CN" w:bidi="ar-SA"/>
          <w:color w:val="000000"/>
        </w:rPr>
        <w:t xml:space="preserve"> </w:t>
      </w:r>
      <w:r>
        <w:rPr>
          <w:rStyle w:val="NormalCharacter"/>
          <w:szCs w:val="24"/>
          <w:sz w:val="24"/>
          <w:kern w:val="2"/>
          <w:u w:val="single"/>
          <w:lang w:val="en-US" w:eastAsia="zh-CN" w:bidi="ar-SA"/>
          <w:color w:val="000000"/>
        </w:rPr>
        <w:t xml:space="preserve">30</w:t>
      </w:r>
      <w:r>
        <w:rPr>
          <w:rStyle w:val="NormalCharacter"/>
          <w:szCs w:val="24"/>
          <w:sz w:val="24"/>
          <w:kern w:val="2"/>
          <w:lang w:val="en-US" w:eastAsia="zh-CN" w:bidi="ar-SA"/>
          <w:color w:val="000000"/>
        </w:rPr>
        <w:t xml:space="preserve">日</w:t>
      </w:r>
      <w:r>
        <w:rPr>
          <w:rStyle w:val="NormalCharacter"/>
          <w:szCs w:val="24"/>
          <w:sz w:val="24"/>
          <w:kern w:val="2"/>
          <w:lang w:val="en-US" w:eastAsia="zh-CN" w:bidi="ar-SA"/>
          <w:color w:val="000000"/>
        </w:rPr>
        <w:t xml:space="preserve">历天  </w:t>
      </w:r>
    </w:p>
    <w:p>
      <w:pPr>
        <w:pStyle w:val="Normal"/>
        <w:rPr>
          <w:rStyle w:val="NormalCharacter"/>
          <w:szCs w:val="24"/>
          <w:sz w:val="24"/>
          <w:kern w:val="2"/>
          <w:lang w:val="en-US" w:eastAsia="zh-CN" w:bidi="ar-SA"/>
          <w:rFonts w:ascii="宋体" w:eastAsia="宋体" w:hAnsi="宋体"/>
        </w:rPr>
        <w:ind w:firstLine="480" w:firstLineChars="200"/>
        <w:jc w:val="both"/>
        <w:textAlignment w:val="baseline"/>
      </w:pPr>
      <w:r>
        <w:rPr>
          <w:rStyle w:val="NormalCharacter"/>
          <w:szCs w:val="24"/>
          <w:sz w:val="24"/>
          <w:kern w:val="2"/>
          <w:lang w:val="en-US" w:eastAsia="zh-CN" w:bidi="ar-SA"/>
          <w:rFonts w:ascii="宋体" w:hAnsi="宋体"/>
        </w:rPr>
        <w:t xml:space="preserve">1.8资金来源：</w:t>
      </w:r>
      <w:r>
        <w:rPr>
          <w:rStyle w:val="NormalCharacter"/>
          <w:szCs w:val="24"/>
          <w:sz w:val="24"/>
          <w:kern w:val="2"/>
          <w:lang w:val="en-US" w:eastAsia="zh-CN" w:bidi="ar-SA"/>
        </w:rPr>
        <w:t xml:space="preserve"> </w:t>
      </w:r>
      <w:r>
        <w:rPr>
          <w:rStyle w:val="NormalCharacter"/>
          <w:szCs w:val="24"/>
          <w:sz w:val="24"/>
          <w:kern w:val="2"/>
          <w:lang w:val="en-US" w:eastAsia="zh-CN" w:bidi="ar-SA"/>
        </w:rPr>
        <w:t xml:space="preserve">学校自筹</w:t>
      </w:r>
    </w:p>
    <w:p>
      <w:pPr>
        <w:pStyle w:val="Normal"/>
        <w:rPr>
          <w:rStyle w:val="NormalCharacter"/>
          <w:b/>
          <w:szCs w:val="24"/>
          <w:sz w:val="24"/>
          <w:kern w:val="2"/>
          <w:lang w:val="en-US" w:eastAsia="zh-CN" w:bidi="ar-SA"/>
          <w:rFonts w:ascii="宋体" w:hAnsi="宋体"/>
        </w:rPr>
        <w:framePr w:outlineLvl="2"/>
        <w:ind w:firstLine="482" w:firstLineChars="200"/>
        <w:jc w:val="both"/>
        <w:textAlignment w:val="baseline"/>
      </w:pPr>
      <w:r>
        <w:rPr>
          <w:rStyle w:val="NormalCharacter"/>
          <w:b/>
          <w:szCs w:val="24"/>
          <w:sz w:val="24"/>
          <w:kern w:val="2"/>
          <w:lang w:val="en-US" w:eastAsia="zh-CN" w:bidi="ar-SA"/>
          <w:rFonts w:ascii="宋体" w:hAnsi="宋体"/>
        </w:rPr>
        <w:t xml:space="preserve">2  获取招标文件方式</w:t>
      </w:r>
    </w:p>
    <w:p>
      <w:pPr>
        <w:pStyle w:val="Normal"/>
        <w:rPr>
          <w:rStyle w:val="NormalCharacter"/>
          <w:b/>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被邀请的投标人直接到</w:t>
      </w:r>
      <w:r>
        <w:rPr>
          <w:rStyle w:val="NormalCharacter"/>
          <w:szCs w:val="24"/>
          <w:sz w:val="24"/>
          <w:kern w:val="2"/>
          <w:lang w:val="en-US" w:eastAsia="zh-CN" w:bidi="ar-SA"/>
        </w:rPr>
        <w:t xml:space="preserve">南京永道工程咨询有限公司领取</w:t>
      </w:r>
      <w:r>
        <w:rPr>
          <w:rStyle w:val="NormalCharacter"/>
          <w:szCs w:val="24"/>
          <w:sz w:val="24"/>
          <w:kern w:val="2"/>
          <w:lang w:val="en-US" w:eastAsia="zh-CN" w:bidi="ar-SA"/>
        </w:rPr>
        <w:t xml:space="preserve">招标文件</w:t>
      </w:r>
      <w:r>
        <w:rPr>
          <w:rStyle w:val="NormalCharacter"/>
          <w:szCs w:val="24"/>
          <w:sz w:val="24"/>
          <w:kern w:val="2"/>
          <w:lang w:val="en-US" w:eastAsia="zh-CN" w:bidi="ar-SA"/>
        </w:rPr>
        <w:t xml:space="preserve">、审后预算书等材料</w:t>
      </w:r>
      <w:r>
        <w:rPr>
          <w:rStyle w:val="NormalCharacter"/>
          <w:szCs w:val="24"/>
          <w:sz w:val="24"/>
          <w:kern w:val="2"/>
          <w:lang w:val="en-US" w:eastAsia="zh-CN" w:bidi="ar-SA"/>
          <w:rFonts w:ascii="宋体" w:hAnsi="宋体"/>
        </w:rPr>
        <w:t xml:space="preserve">。</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3  投标人的资格资质要求</w:t>
      </w:r>
    </w:p>
    <w:p>
      <w:pPr>
        <w:pStyle w:val="Normal"/>
        <w:rPr>
          <w:rStyle w:val="NormalCharacter"/>
          <w:szCs w:val="24"/>
          <w:sz w:val="24"/>
          <w:kern w:val="0"/>
          <w:lang w:val="en-US" w:eastAsia="zh-CN" w:bidi="ar-SA"/>
          <w:rFonts w:ascii="宋体" w:hAnsi="宋体"/>
        </w:rPr>
        <w:widowControl/>
        <w:ind w:firstLine="480" w:firstLineChars="200"/>
        <w:spacing w:line="360" w:lineRule="exact"/>
        <w:jc w:val="left"/>
        <w:textAlignment w:val="baseline"/>
      </w:pPr>
      <w:r>
        <w:rPr>
          <w:rStyle w:val="NormalCharacter"/>
          <w:szCs w:val="24"/>
          <w:sz w:val="24"/>
          <w:kern w:val="2"/>
          <w:lang w:val="en-US" w:eastAsia="zh-CN" w:bidi="ar-SA"/>
        </w:rPr>
        <w:t xml:space="preserve">3</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Pr>
        <w:t xml:space="preserve">1</w:t>
      </w:r>
      <w:r>
        <w:rPr>
          <w:rStyle w:val="NormalCharacter"/>
          <w:szCs w:val="24"/>
          <w:sz w:val="24"/>
          <w:kern w:val="2"/>
          <w:lang w:val="en-US" w:eastAsia="zh-CN" w:bidi="ar-SA"/>
        </w:rPr>
        <w:t xml:space="preserve">只有受邀请</w:t>
      </w:r>
      <w:r>
        <w:rPr>
          <w:rStyle w:val="NormalCharacter"/>
          <w:szCs w:val="24"/>
          <w:sz w:val="24"/>
          <w:kern w:val="2"/>
          <w:lang w:val="en-US" w:eastAsia="zh-CN" w:bidi="ar-SA"/>
        </w:rPr>
        <w:t xml:space="preserve">的</w:t>
      </w:r>
      <w:r>
        <w:rPr>
          <w:rStyle w:val="NormalCharacter"/>
          <w:szCs w:val="24"/>
          <w:sz w:val="24"/>
          <w:kern w:val="0"/>
          <w:lang w:val="en-US" w:eastAsia="zh-CN" w:bidi="ar-SA"/>
          <w:rFonts w:ascii="宋体" w:hAnsi="宋体"/>
        </w:rPr>
        <w:t xml:space="preserve">投标人方可参与投标.</w:t>
      </w:r>
    </w:p>
    <w:p>
      <w:pPr>
        <w:pStyle w:val="Normal"/>
        <w:rPr>
          <w:rStyle w:val="NormalCharacter"/>
          <w:szCs w:val="24"/>
          <w:sz w:val="24"/>
          <w:kern w:val="2"/>
          <w:lang w:val="en-US" w:eastAsia="zh-CN" w:bidi="ar-SA"/>
          <w:color w:val="000000"/>
        </w:rPr>
        <w:ind w:firstLine="480" w:firstLineChars="200"/>
        <w:jc w:val="both"/>
        <w:textAlignment w:val="baseline"/>
      </w:pPr>
      <w:r>
        <w:rPr>
          <w:rStyle w:val="NormalCharacter"/>
          <w:szCs w:val="24"/>
          <w:sz w:val="24"/>
          <w:kern w:val="2"/>
          <w:lang w:val="en-US" w:eastAsia="zh-CN" w:bidi="ar-SA"/>
          <w:color w:val="000000"/>
        </w:rPr>
        <w:t xml:space="preserve">3.1、投标人必须是仙游县内注册登记并入选仙游县政府投资房建施工小规模工程承包商名录库，具有独立法人资格，符合规定资质条件且未因违法违规被限制参加相应项目投标的潜在投标人方可参与投标。</w:t>
      </w:r>
    </w:p>
    <w:p>
      <w:pPr>
        <w:pStyle w:val="Normal"/>
        <w:rPr>
          <w:rStyle w:val="NormalCharacter"/>
          <w:szCs w:val="24"/>
          <w:sz w:val="24"/>
          <w:kern w:val="2"/>
          <w:lang w:val="en-US" w:eastAsia="zh-CN" w:bidi="ar-SA"/>
          <w:color w:val="000000"/>
        </w:rPr>
        <w:ind w:firstLine="480" w:firstLineChars="200"/>
        <w:jc w:val="both"/>
        <w:textAlignment w:val="baseline"/>
      </w:pPr>
      <w:r>
        <w:rPr>
          <w:rStyle w:val="NormalCharacter"/>
          <w:szCs w:val="24"/>
          <w:sz w:val="24"/>
          <w:kern w:val="2"/>
          <w:lang w:val="en-US" w:eastAsia="zh-CN" w:bidi="ar-SA"/>
          <w:color w:val="000000"/>
        </w:rPr>
        <w:t xml:space="preserve">3.2、具备承担本招标工程项目的能力并具备有效的建设行政主管部门核发建筑工程施工总承包三级及以上资质（不分主、增项差别）。并具有安全生产许可证的具有独立法人的企业。项目负责人须是申请人本企业职员（以建造师注册证书上的工作单位为准），具备建筑工程专业注册建造师二级及以上资质且目前无在建工程。</w:t>
      </w:r>
    </w:p>
    <w:p>
      <w:pPr>
        <w:pStyle w:val="Normal"/>
        <w:rPr>
          <w:rStyle w:val="NormalCharacter"/>
          <w:bCs/>
          <w:szCs w:val="24"/>
          <w:sz w:val="24"/>
          <w:kern w:val="2"/>
          <w:lang w:val="en-US" w:eastAsia="zh-CN" w:bidi="ar-SA"/>
          <w:rFonts w:ascii="宋体" w:cs="Times New Roman" w:hAnsi="宋体"/>
        </w:rPr>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4</w:t>
      </w:r>
      <w:r>
        <w:rPr>
          <w:rStyle w:val="NormalCharacter"/>
          <w:bCs/>
          <w:szCs w:val="24"/>
          <w:sz w:val="24"/>
          <w:kern w:val="2"/>
          <w:lang w:val="en-US" w:eastAsia="zh-CN" w:bidi="ar-SA"/>
          <w:rFonts w:ascii="宋体" w:cs="Times New Roman" w:hAnsi="宋体"/>
        </w:rPr>
        <w:t xml:space="preserve">  投标有效期：</w:t>
      </w:r>
      <w:r>
        <w:rPr>
          <w:rStyle w:val="NormalCharacter"/>
          <w:bCs/>
          <w:szCs w:val="24"/>
          <w:sz w:val="24"/>
          <w:kern w:val="2"/>
          <w:u w:val="single"/>
          <w:lang w:val="en-US" w:eastAsia="zh-CN" w:bidi="ar-SA"/>
          <w:rFonts w:ascii="宋体" w:cs="Times New Roman" w:hAnsi="宋体"/>
        </w:rPr>
        <w:t xml:space="preserve"> 20 </w:t>
      </w:r>
      <w:r>
        <w:rPr>
          <w:rStyle w:val="NormalCharacter"/>
          <w:bCs/>
          <w:szCs w:val="24"/>
          <w:sz w:val="24"/>
          <w:kern w:val="2"/>
          <w:lang w:val="en-US" w:eastAsia="zh-CN" w:bidi="ar-SA"/>
          <w:rFonts w:ascii="宋体" w:cs="Times New Roman" w:hAnsi="宋体"/>
        </w:rPr>
        <w:t xml:space="preserve">日历天（从投标截止之日算起）。</w:t>
      </w:r>
    </w:p>
    <w:p>
      <w:pPr>
        <w:pStyle w:val="Normal"/>
        <w:rPr>
          <w:rStyle w:val="NormalCharacter"/>
          <w:b/>
          <w:bCs/>
          <w:szCs w:val="24"/>
          <w:sz w:val="24"/>
          <w:kern w:val="2"/>
          <w:lang w:val="en-US" w:eastAsia="zh-CN" w:bidi="ar-SA"/>
          <w:rFonts w:ascii="宋体" w:cs="Times New Roman" w:hAnsi="宋体"/>
        </w:rPr>
        <w:tabs>
          <w:tab w:leader="none" w:val="left" w:pos="0"/>
        </w:tabs>
        <w:framePr w:outlineLvl="2"/>
        <w:ind w:leftChars="-3" w:firstLine="472" w:left="-6" w:firstLineChars="196"/>
        <w:jc w:val="both"/>
        <w:textAlignment w:val="baseline"/>
      </w:pPr>
      <w:r>
        <w:rPr>
          <w:rStyle w:val="NormalCharacter"/>
          <w:b/>
          <w:bCs/>
          <w:szCs w:val="24"/>
          <w:sz w:val="24"/>
          <w:kern w:val="2"/>
          <w:lang w:val="en-US" w:eastAsia="zh-CN" w:bidi="ar-SA"/>
          <w:rFonts w:ascii="宋体" w:cs="Times New Roman" w:hAnsi="宋体"/>
        </w:rPr>
        <w:t xml:space="preserve">5  投标费用</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投标人应承担其编制投标文件与递交投标文件所涉及的一切费用，不管投标结果如何，招标人和招标代理机构对上述费用负任何责任。</w:t>
      </w:r>
    </w:p>
    <w:p>
      <w:pPr>
        <w:pStyle w:val="Normal"/>
        <w:rPr>
          <w:rStyle w:val="NormalCharacter"/>
          <w:b/>
          <w:bCs/>
          <w:szCs w:val="24"/>
          <w:sz w:val="24"/>
          <w:kern w:val="2"/>
          <w:lang w:val="en-US" w:eastAsia="zh-CN" w:bidi="ar-SA"/>
          <w:rFonts w:ascii="宋体" w:cs="Times New Roman" w:hAnsi="宋体"/>
          <w:color w:val="0000FF"/>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6  </w:t>
      </w:r>
      <w:r>
        <w:rPr>
          <w:rStyle w:val="NormalCharacter"/>
          <w:szCs w:val="24"/>
          <w:sz w:val="24"/>
          <w:kern w:val="2"/>
          <w:lang w:val="en-US" w:eastAsia="zh-CN" w:bidi="ar-SA"/>
          <w:rFonts w:ascii="宋体" w:hAnsi="宋体"/>
        </w:rPr>
        <w:t xml:space="preserve">本招标工程项目不允许违法转包、分包。</w:t>
      </w: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r>
        <w:rPr>
          <w:rStyle w:val="NormalCharacter"/>
          <w:bCs/>
          <w:szCs w:val="24"/>
          <w:sz w:val="30"/>
          <w:kern w:val="2"/>
          <w:lang w:val="en-US" w:eastAsia="zh-CN" w:bidi="ar-SA"/>
          <w:rFonts w:ascii="黑体" w:cs="Times New Roman" w:eastAsia="黑体" w:hAnsi="宋体"/>
        </w:rPr>
        <w:t xml:space="preserve">（二）招标文件</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8  招标文件</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招标文件由投标人须知、合同条款、投标文件组成（格式）、工程预算书、工程量清单、施工图纸、修改和澄清的答疑文件组成。</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9  现场踏勘</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9.1招标人不组织现场勘察。招标人向投标人提供的有关现场的数据和资料，是招标人现有的能被投标人利用的资料，招标人对投标人作出的任何推论、理解和结论均不负责任。</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9.2 参加现场踏勘等咨询活动不是强制性的，由投标人自行决定。</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9.3投标人可为踏勘目的进入招标人的工程项目现场，但投标人不得因此使招标人承担有关的责任和蒙受损失。投标人应承担踏勘现场的费用、责任和风险。</w:t>
      </w:r>
    </w:p>
    <w:p>
      <w:pPr>
        <w:pStyle w:val="Normal"/>
        <w:rPr>
          <w:rStyle w:val="NormalCharacter"/>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10</w:t>
      </w:r>
      <w:r>
        <w:rPr>
          <w:rStyle w:val="NormalCharacter"/>
          <w:bCs/>
          <w:szCs w:val="24"/>
          <w:sz w:val="24"/>
          <w:kern w:val="2"/>
          <w:lang w:val="en-US" w:eastAsia="zh-CN" w:bidi="ar-SA"/>
          <w:rFonts w:ascii="宋体" w:cs="Times New Roman" w:hAnsi="宋体"/>
        </w:rPr>
        <w:t xml:space="preserve">  </w:t>
      </w:r>
      <w:r>
        <w:rPr>
          <w:rStyle w:val="NormalCharacter"/>
          <w:b/>
          <w:bCs/>
          <w:szCs w:val="24"/>
          <w:sz w:val="24"/>
          <w:kern w:val="2"/>
          <w:lang w:val="en-US" w:eastAsia="zh-CN" w:bidi="ar-SA"/>
          <w:rFonts w:ascii="宋体" w:cs="Times New Roman" w:hAnsi="宋体"/>
        </w:rPr>
        <w:t xml:space="preserve">招标人不组织投标答疑会。</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11 招标文件的澄清及修改</w:t>
      </w:r>
    </w:p>
    <w:p>
      <w:pPr>
        <w:pStyle w:val="Normal"/>
        <w:rPr>
          <w:rStyle w:val="NormalCharacter"/>
          <w:szCs w:val="24"/>
          <w:sz w:val="24"/>
          <w:kern w:val="2"/>
          <w:lang w:val="en-US" w:eastAsia="zh-CN" w:bidi="ar-SA"/>
          <w:rFonts w:ascii="宋体" w:hAnsi="宋体"/>
        </w:rPr>
        <w:ind w:firstLine="472" w:firstLineChars="196"/>
        <w:spacing w:after="156" w:before="156"/>
        <w:jc w:val="both"/>
        <w:textAlignment w:val="baseline"/>
      </w:pPr>
      <w:r>
        <w:rPr>
          <w:rStyle w:val="NormalCharacter"/>
          <w:b/>
          <w:szCs w:val="24"/>
          <w:sz w:val="24"/>
          <w:kern w:val="2"/>
          <w:lang w:val="en-US" w:eastAsia="zh-CN" w:bidi="ar-SA"/>
          <w:rFonts w:ascii="宋体" w:hAnsi="宋体"/>
        </w:rPr>
        <w:t xml:space="preserve">12工程审核后预算价为：</w:t>
      </w:r>
      <w:r>
        <w:rPr>
          <w:rStyle w:val="NormalCharacter"/>
          <w:szCs w:val="24"/>
          <w:sz w:val="24"/>
          <w:kern w:val="2"/>
          <w:lang w:val="en-US" w:eastAsia="zh-CN" w:bidi="ar-SA"/>
          <w:rFonts w:ascii="宋体" w:hAnsi="宋体"/>
        </w:rPr>
        <w:t xml:space="preserve">110030</w:t>
      </w:r>
      <w:r>
        <w:rPr>
          <w:rStyle w:val="NormalCharacter"/>
          <w:szCs w:val="24"/>
          <w:sz w:val="24"/>
          <w:kern w:val="2"/>
          <w:lang w:val="en-US" w:eastAsia="zh-CN" w:bidi="ar-SA"/>
          <w:rFonts w:ascii="宋体" w:hAnsi="宋体"/>
        </w:rPr>
        <w:t xml:space="preserve">元；</w:t>
      </w:r>
    </w:p>
    <w:p>
      <w:pPr>
        <w:pStyle w:val="Normal"/>
        <w:rPr>
          <w:rStyle w:val="NormalCharacter"/>
          <w:b/>
          <w:szCs w:val="24"/>
          <w:sz w:val="24"/>
          <w:kern w:val="2"/>
          <w:lang w:val="en-US" w:eastAsia="zh-CN" w:bidi="ar-SA"/>
          <w:rFonts w:ascii="宋体" w:hAnsi="宋体"/>
          <w:color w:val="000000"/>
        </w:rPr>
        <w:ind w:firstLine="472" w:firstLineChars="196"/>
        <w:spacing w:after="156" w:before="156"/>
        <w:jc w:val="both"/>
        <w:textAlignment w:val="baseline"/>
      </w:pPr>
      <w:r>
        <w:rPr>
          <w:rStyle w:val="NormalCharacter"/>
          <w:b/>
          <w:bCs/>
          <w:szCs w:val="24"/>
          <w:sz w:val="24"/>
          <w:kern w:val="0"/>
          <w:lang w:val="en-US" w:eastAsia="zh-CN" w:bidi="ar-SA"/>
          <w:rFonts w:ascii="宋体" w:cs="Times New Roman" w:hAnsi="宋体"/>
          <w:color w:val="000000"/>
        </w:rPr>
        <w:t xml:space="preserve">本工程发包价</w:t>
      </w:r>
      <w:r>
        <w:rPr>
          <w:rStyle w:val="NormalCharacter"/>
          <w:szCs w:val="24"/>
          <w:sz w:val="24"/>
          <w:kern w:val="2"/>
          <w:lang w:val="en-US" w:eastAsia="zh-CN" w:bidi="ar-SA"/>
          <w:rFonts w:ascii="宋体" w:hAnsi="宋体"/>
          <w:color w:val="000000"/>
        </w:rPr>
        <w:t xml:space="preserve">=</w:t>
      </w:r>
      <w:r>
        <w:rPr>
          <w:rStyle w:val="NormalCharacter"/>
          <w:szCs w:val="24"/>
          <w:sz w:val="24"/>
          <w:kern w:val="2"/>
          <w:lang w:val="en-US" w:eastAsia="zh-CN" w:bidi="ar-SA"/>
          <w:rFonts w:ascii="宋体" w:hAnsi="宋体"/>
          <w:color w:val="000000"/>
        </w:rPr>
        <w:t xml:space="preserve">（</w:t>
      </w:r>
      <w:r>
        <w:rPr>
          <w:rStyle w:val="NormalCharacter"/>
          <w:b/>
          <w:bCs/>
          <w:szCs w:val="24"/>
          <w:sz w:val="24"/>
          <w:kern w:val="2"/>
          <w:lang w:val="en-US" w:eastAsia="zh-CN" w:bidi="ar-SA"/>
          <w:rFonts w:ascii="宋体" w:cs="宋体" w:hAnsi="宋体"/>
          <w:color w:val="000000"/>
        </w:rPr>
        <w:t xml:space="preserve">审核后的工程预算价</w:t>
      </w:r>
      <w:r>
        <w:rPr>
          <w:rStyle w:val="NormalCharacter"/>
          <w:b/>
          <w:bCs/>
          <w:szCs w:val="24"/>
          <w:sz w:val="24"/>
          <w:kern w:val="2"/>
          <w:lang w:val="en-US" w:eastAsia="zh-CN" w:bidi="ar-SA"/>
          <w:rFonts w:ascii="宋体" w:cs="宋体" w:hAnsi="宋体"/>
          <w:color w:val="000000"/>
        </w:rPr>
        <w:t xml:space="preserve">-</w:t>
      </w:r>
      <w:r>
        <w:rPr>
          <w:rStyle w:val="NormalCharacter"/>
          <w:b/>
          <w:bCs/>
          <w:szCs w:val="24"/>
          <w:sz w:val="24"/>
          <w:kern w:val="2"/>
          <w:lang w:val="en-US" w:eastAsia="zh-CN" w:bidi="ar-SA"/>
          <w:rFonts w:ascii="宋体" w:cs="宋体" w:hAnsi="宋体"/>
          <w:color w:val="000000"/>
        </w:rPr>
        <w:t xml:space="preserve">不可竞争费）×</w:t>
      </w:r>
      <w:r>
        <w:rPr>
          <w:rStyle w:val="NormalCharacter"/>
          <w:b/>
          <w:bCs/>
          <w:szCs w:val="24"/>
          <w:sz w:val="24"/>
          <w:kern w:val="2"/>
          <w:lang w:val="en-US" w:eastAsia="zh-CN" w:bidi="ar-SA"/>
          <w:rFonts w:ascii="宋体" w:cs="宋体" w:hAnsi="宋体"/>
          <w:color w:val="000000"/>
        </w:rPr>
        <w:t xml:space="preserve">(1-</w:t>
      </w:r>
      <w:r>
        <w:rPr>
          <w:rStyle w:val="NormalCharacter"/>
          <w:b/>
          <w:bCs/>
          <w:szCs w:val="24"/>
          <w:sz w:val="24"/>
          <w:kern w:val="2"/>
          <w:lang w:val="en-US" w:eastAsia="zh-CN" w:bidi="ar-SA"/>
          <w:rFonts w:ascii="宋体" w:cs="宋体" w:hAnsi="宋体"/>
          <w:color w:val="000000"/>
        </w:rPr>
        <w:t xml:space="preserve">下浮率</w:t>
      </w:r>
      <w:r>
        <w:rPr>
          <w:rStyle w:val="NormalCharacter"/>
          <w:b/>
          <w:bCs/>
          <w:szCs w:val="24"/>
          <w:sz w:val="24"/>
          <w:kern w:val="2"/>
          <w:lang w:val="en-US" w:eastAsia="zh-CN" w:bidi="ar-SA"/>
          <w:rFonts w:ascii="宋体" w:cs="宋体" w:hAnsi="宋体"/>
          <w:color w:val="000000"/>
        </w:rPr>
        <w:t xml:space="preserve">)+ </w:t>
      </w:r>
      <w:r>
        <w:rPr>
          <w:rStyle w:val="NormalCharacter"/>
          <w:b/>
          <w:bCs/>
          <w:szCs w:val="24"/>
          <w:sz w:val="24"/>
          <w:kern w:val="2"/>
          <w:lang w:val="en-US" w:eastAsia="zh-CN" w:bidi="ar-SA"/>
          <w:rFonts w:ascii="宋体" w:cs="宋体" w:hAnsi="宋体"/>
          <w:color w:val="000000"/>
        </w:rPr>
        <w:t xml:space="preserve">不可竞争费</w:t>
      </w:r>
    </w:p>
    <w:p>
      <w:pPr>
        <w:pStyle w:val="Normal"/>
        <w:rPr>
          <w:rStyle w:val="NormalCharacter"/>
          <w:b/>
          <w:szCs w:val="24"/>
          <w:sz w:val="24"/>
          <w:kern w:val="2"/>
          <w:lang w:val="en-US" w:eastAsia="zh-CN" w:bidi="ar-SA"/>
          <w:rFonts w:ascii="宋体" w:hAnsi="宋体"/>
          <w:color w:val="000000"/>
        </w:rPr>
        <w:ind w:leftChars="229" w:hanging="2168" w:left="2649" w:firstLineChars="-900"/>
        <w:spacing w:after="156" w:before="156"/>
        <w:jc w:val="both"/>
        <w:textAlignment w:val="baseline"/>
      </w:pPr>
      <w:r>
        <w:rPr>
          <w:rStyle w:val="NormalCharacter"/>
          <w:b/>
          <w:szCs w:val="24"/>
          <w:sz w:val="24"/>
          <w:kern w:val="2"/>
          <w:lang w:val="en-US" w:eastAsia="zh-CN" w:bidi="ar-SA"/>
          <w:rFonts w:ascii="宋体" w:hAnsi="宋体"/>
          <w:color w:val="000000"/>
        </w:rPr>
        <w:t xml:space="preserve">        =</w:t>
      </w:r>
      <w:r>
        <w:rPr>
          <w:rStyle w:val="NormalCharacter"/>
          <w:szCs w:val="24"/>
          <w:sz w:val="24"/>
          <w:kern w:val="2"/>
          <w:lang w:val="en-US" w:eastAsia="zh-CN" w:bidi="ar-SA"/>
          <w:rFonts w:ascii="宋体" w:hAnsi="宋体"/>
          <w:color w:val="000000"/>
        </w:rPr>
        <w:t xml:space="preserve">（</w:t>
      </w:r>
      <w:r>
        <w:rPr>
          <w:rStyle w:val="NormalCharacter"/>
          <w:szCs w:val="24"/>
          <w:sz w:val="24"/>
          <w:kern w:val="2"/>
          <w:lang w:val="en-US" w:eastAsia="zh-CN" w:bidi="ar-SA"/>
          <w:rFonts w:ascii="宋体" w:hAnsi="宋体"/>
        </w:rPr>
        <w:t xml:space="preserve">110030</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Fonts w:ascii="宋体" w:hAnsi="宋体"/>
          <w:color w:val="000000"/>
        </w:rPr>
        <w:t xml:space="preserve">524</w:t>
      </w:r>
      <w:r>
        <w:rPr>
          <w:rStyle w:val="NormalCharacter"/>
          <w:szCs w:val="24"/>
          <w:sz w:val="24"/>
          <w:kern w:val="2"/>
          <w:lang w:val="en-US" w:eastAsia="zh-CN" w:bidi="ar-SA"/>
          <w:rFonts w:ascii="宋体" w:hAnsi="宋体"/>
        </w:rPr>
        <w:t xml:space="preserve">）</w:t>
      </w:r>
      <w:r>
        <w:rPr>
          <w:rStyle w:val="NormalCharacter"/>
          <w:b w:val="off"/>
          <w:bCs w:val="off"/>
          <w:szCs w:val="24"/>
          <w:sz w:val="24"/>
          <w:kern w:val="2"/>
          <w:lang w:val="en-US" w:eastAsia="zh-CN" w:bidi="ar-SA"/>
          <w:rFonts w:ascii="宋体" w:hAnsi="宋体"/>
          <w:color w:val="000000"/>
        </w:rPr>
        <w:t xml:space="preserve">元×</w:t>
      </w:r>
      <w:r>
        <w:rPr>
          <w:rStyle w:val="NormalCharacter"/>
          <w:b w:val="off"/>
          <w:bCs w:val="off"/>
          <w:szCs w:val="24"/>
          <w:sz w:val="24"/>
          <w:kern w:val="2"/>
          <w:lang w:val="en-US" w:eastAsia="zh-CN" w:bidi="ar-SA"/>
          <w:rFonts w:ascii="宋体" w:hAnsi="宋体"/>
          <w:color w:val="000000"/>
        </w:rPr>
        <w:t xml:space="preserve"> </w:t>
      </w:r>
      <w:r>
        <w:rPr>
          <w:rStyle w:val="NormalCharacter"/>
          <w:b w:val="off"/>
          <w:bCs w:val="off"/>
          <w:szCs w:val="24"/>
          <w:sz w:val="24"/>
          <w:kern w:val="2"/>
          <w:lang w:val="en-US" w:eastAsia="zh-CN" w:bidi="ar-SA"/>
          <w:rFonts w:ascii="宋体" w:hAnsi="宋体"/>
          <w:color w:val="000000"/>
        </w:rPr>
        <w:t xml:space="preserve">（</w:t>
      </w:r>
      <w:r>
        <w:rPr>
          <w:rStyle w:val="NormalCharacter"/>
          <w:b w:val="off"/>
          <w:bCs w:val="off"/>
          <w:szCs w:val="24"/>
          <w:sz w:val="24"/>
          <w:kern w:val="2"/>
          <w:lang w:val="en-US" w:eastAsia="zh-CN" w:bidi="ar-SA"/>
          <w:rFonts w:ascii="宋体" w:hAnsi="宋体"/>
          <w:color w:val="000000"/>
        </w:rPr>
        <w:t xml:space="preserve">1-1</w:t>
      </w:r>
      <w:r>
        <w:rPr>
          <w:rStyle w:val="NormalCharacter"/>
          <w:b w:val="off"/>
          <w:bCs w:val="off"/>
          <w:szCs w:val="24"/>
          <w:sz w:val="24"/>
          <w:kern w:val="2"/>
          <w:lang w:val="en-US" w:eastAsia="zh-CN" w:bidi="ar-SA"/>
          <w:rFonts w:ascii="宋体" w:hAnsi="宋体"/>
          <w:color w:val="000000"/>
        </w:rPr>
        <w:t xml:space="preserve">0</w:t>
      </w:r>
      <w:r>
        <w:rPr>
          <w:rStyle w:val="NormalCharacter"/>
          <w:b w:val="off"/>
          <w:bCs w:val="off"/>
          <w:szCs w:val="24"/>
          <w:sz w:val="24"/>
          <w:kern w:val="2"/>
          <w:lang w:val="en-US" w:eastAsia="zh-CN" w:bidi="ar-SA"/>
          <w:rFonts w:ascii="宋体" w:hAnsi="宋体"/>
          <w:color w:val="000000"/>
        </w:rPr>
        <w:t xml:space="preserve">%</w:t>
      </w:r>
      <w:r>
        <w:rPr>
          <w:rStyle w:val="NormalCharacter"/>
          <w:b w:val="off"/>
          <w:bCs w:val="off"/>
          <w:szCs w:val="24"/>
          <w:sz w:val="24"/>
          <w:kern w:val="2"/>
          <w:lang w:val="en-US" w:eastAsia="zh-CN" w:bidi="ar-SA"/>
          <w:rFonts w:ascii="宋体" w:hAnsi="宋体"/>
          <w:color w:val="000000"/>
        </w:rPr>
        <w:t xml:space="preserve">）</w:t>
      </w:r>
      <w:r>
        <w:rPr>
          <w:rStyle w:val="NormalCharacter"/>
          <w:b w:val="off"/>
          <w:bCs w:val="off"/>
          <w:szCs w:val="24"/>
          <w:sz w:val="24"/>
          <w:kern w:val="2"/>
          <w:lang w:val="en-US" w:eastAsia="zh-CN" w:bidi="ar-SA"/>
          <w:rFonts w:ascii="宋体" w:hAnsi="宋体"/>
          <w:color w:val="000000"/>
        </w:rPr>
        <w:t xml:space="preserve">+</w:t>
      </w:r>
      <w:r>
        <w:rPr>
          <w:rStyle w:val="NormalCharacter"/>
          <w:szCs w:val="24"/>
          <w:sz w:val="24"/>
          <w:kern w:val="2"/>
          <w:lang w:val="en-US" w:eastAsia="zh-CN" w:bidi="ar-SA"/>
          <w:rFonts w:ascii="宋体" w:hAnsi="宋体"/>
          <w:color w:val="000000"/>
        </w:rPr>
        <w:t xml:space="preserve">524</w:t>
      </w:r>
      <w:r>
        <w:rPr>
          <w:rStyle w:val="NormalCharacter"/>
          <w:b w:val="off"/>
          <w:bCs w:val="off"/>
          <w:szCs w:val="24"/>
          <w:sz w:val="24"/>
          <w:kern w:val="2"/>
          <w:lang w:val="en-US" w:eastAsia="zh-CN" w:bidi="ar-SA"/>
          <w:rFonts w:ascii="宋体" w:hAnsi="宋体"/>
          <w:color w:val="000000"/>
        </w:rPr>
        <w:t xml:space="preserve">元</w:t>
      </w:r>
    </w:p>
    <w:p>
      <w:pPr>
        <w:pStyle w:val="Normal"/>
        <w:rPr>
          <w:rStyle w:val="NormalCharacter"/>
          <w:b/>
          <w:bCs/>
          <w:szCs w:val="24"/>
          <w:sz w:val="24"/>
          <w:kern w:val="0"/>
          <w:lang w:val="en-US" w:eastAsia="zh-CN" w:bidi="ar-SA"/>
          <w:rFonts w:ascii="宋体" w:cs="Times New Roman" w:hAnsi="宋体"/>
          <w:color w:val="000000"/>
        </w:rPr>
        <w:ind w:leftChars="628" w:left="1319"/>
        <w:spacing w:after="156" w:before="156"/>
        <w:jc w:val="both"/>
        <w:textAlignment w:val="baseline"/>
      </w:pPr>
      <w:r>
        <w:rPr>
          <w:rStyle w:val="NormalCharacter"/>
          <w:b/>
          <w:szCs w:val="24"/>
          <w:sz w:val="24"/>
          <w:kern w:val="2"/>
          <w:lang w:val="en-US" w:eastAsia="zh-CN" w:bidi="ar-SA"/>
          <w:rFonts w:ascii="宋体" w:hAnsi="宋体"/>
          <w:color w:val="000000"/>
        </w:rPr>
        <w:t xml:space="preserve"> ＝</w:t>
      </w:r>
      <w:r>
        <w:rPr>
          <w:rStyle w:val="NormalCharacter"/>
          <w:szCs w:val="24"/>
          <w:sz w:val="24"/>
          <w:kern w:val="2"/>
          <w:lang w:val="en-US" w:eastAsia="zh-CN" w:bidi="ar-SA"/>
          <w:rFonts w:ascii="宋体" w:hAnsi="宋体"/>
        </w:rPr>
        <w:t xml:space="preserve">99079</w:t>
      </w:r>
      <w:r>
        <w:rPr>
          <w:rStyle w:val="NormalCharacter"/>
          <w:b/>
          <w:szCs w:val="24"/>
          <w:sz w:val="24"/>
          <w:kern w:val="2"/>
          <w:lang w:val="en-US" w:eastAsia="zh-CN" w:bidi="ar-SA"/>
          <w:rFonts w:ascii="宋体" w:hAnsi="宋体"/>
          <w:color w:val="000000"/>
        </w:rPr>
        <w:t xml:space="preserve">元</w:t>
      </w:r>
    </w:p>
    <w:p>
      <w:pPr>
        <w:pStyle w:val="Normal"/>
        <w:rPr>
          <w:rStyle w:val="NormalCharacter"/>
          <w:b/>
          <w:szCs w:val="24"/>
          <w:sz w:val="24"/>
          <w:kern w:val="2"/>
          <w:lang w:val="en-US" w:eastAsia="zh-CN" w:bidi="ar-SA"/>
          <w:rFonts w:ascii="宋体" w:eastAsia="宋体" w:hAnsi="宋体"/>
        </w:rPr>
        <w:ind w:firstLine="482" w:firstLineChars="200"/>
        <w:spacing w:line="360" w:lineRule="auto"/>
        <w:jc w:val="both"/>
        <w:textAlignment w:val="baseline"/>
      </w:pPr>
      <w:r>
        <w:rPr>
          <w:rStyle w:val="NormalCharacter"/>
          <w:b/>
          <w:szCs w:val="24"/>
          <w:sz w:val="24"/>
          <w:kern w:val="2"/>
          <w:lang w:val="en-US" w:eastAsia="zh-CN" w:bidi="ar-SA"/>
          <w:rFonts w:ascii="宋体" w:hAnsi="宋体"/>
        </w:rPr>
        <w:t xml:space="preserve">13工程发包价为：</w:t>
      </w:r>
      <w:r>
        <w:rPr>
          <w:rStyle w:val="NormalCharacter"/>
          <w:szCs w:val="24"/>
          <w:sz w:val="24"/>
          <w:kern w:val="2"/>
          <w:lang w:val="en-US" w:eastAsia="zh-CN" w:bidi="ar-SA"/>
          <w:rFonts w:ascii="宋体" w:hAnsi="宋体"/>
        </w:rPr>
        <w:t xml:space="preserve">99079</w:t>
      </w:r>
      <w:r>
        <w:rPr>
          <w:rStyle w:val="NormalCharacter"/>
          <w:szCs w:val="24"/>
          <w:sz w:val="24"/>
          <w:kern w:val="2"/>
          <w:lang w:val="en-US" w:eastAsia="zh-CN" w:bidi="ar-SA"/>
          <w:rFonts w:ascii="宋体" w:hAnsi="宋体"/>
        </w:rPr>
        <w:t xml:space="preserve">元  </w:t>
      </w:r>
    </w:p>
    <w:p>
      <w:pPr>
        <w:pStyle w:val="Normal"/>
        <w:rPr>
          <w:rStyle w:val="NormalCharacter"/>
          <w:b/>
          <w:bCs/>
          <w:szCs w:val="24"/>
          <w:sz w:val="24"/>
          <w:kern w:val="2"/>
          <w:lang w:val="en-US" w:eastAsia="zh-CN" w:bidi="ar-SA"/>
          <w:rFonts w:ascii="宋体" w:cs="Times New Roman" w:hAnsi="宋体"/>
          <w:color w:val="000000"/>
        </w:rPr>
        <w:ind w:firstLine="482" w:firstLineChars="200"/>
        <w:spacing w:line="360" w:lineRule="auto"/>
        <w:jc w:val="both"/>
        <w:textAlignment w:val="baseline"/>
      </w:pPr>
      <w:r>
        <w:rPr>
          <w:rStyle w:val="NormalCharacter"/>
          <w:b/>
          <w:szCs w:val="24"/>
          <w:sz w:val="24"/>
          <w:kern w:val="2"/>
          <w:lang w:val="en-US" w:eastAsia="zh-CN" w:bidi="ar-SA"/>
          <w:rFonts w:ascii="宋体" w:hAnsi="宋体"/>
        </w:rPr>
        <w:t xml:space="preserve">13.2</w:t>
      </w:r>
      <w:r>
        <w:rPr>
          <w:rStyle w:val="NormalCharacter"/>
          <w:b/>
          <w:szCs w:val="24"/>
          <w:sz w:val="24"/>
          <w:kern w:val="2"/>
          <w:lang w:val="en-US" w:eastAsia="zh-CN" w:bidi="ar-SA"/>
          <w:rFonts w:ascii="宋体" w:hAnsi="宋体"/>
          <w:color w:val="000000"/>
        </w:rPr>
        <w:t xml:space="preserve">本工程下浮率为</w:t>
      </w:r>
      <w:r>
        <w:rPr>
          <w:rStyle w:val="NormalCharacter"/>
          <w:b/>
          <w:szCs w:val="24"/>
          <w:sz w:val="24"/>
          <w:kern w:val="2"/>
          <w:lang w:val="en-US" w:eastAsia="zh-CN" w:bidi="ar-SA"/>
          <w:rFonts w:ascii="宋体" w:hAnsi="宋体"/>
          <w:color w:val="000000"/>
        </w:rPr>
        <w:t xml:space="preserve">1</w:t>
      </w:r>
      <w:r>
        <w:rPr>
          <w:rStyle w:val="NormalCharacter"/>
          <w:b/>
          <w:szCs w:val="24"/>
          <w:sz w:val="24"/>
          <w:kern w:val="2"/>
          <w:lang w:val="en-US" w:eastAsia="zh-CN" w:bidi="ar-SA"/>
          <w:rFonts w:ascii="宋体" w:hAnsi="宋体"/>
          <w:color w:val="000000"/>
        </w:rPr>
        <w:t xml:space="preserve">0%    </w:t>
      </w:r>
      <w:r>
        <w:rPr>
          <w:rStyle w:val="NormalCharacter"/>
          <w:b/>
          <w:bCs/>
          <w:szCs w:val="24"/>
          <w:sz w:val="24"/>
          <w:kern w:val="2"/>
          <w:lang w:val="en-US" w:eastAsia="zh-CN" w:bidi="ar-SA"/>
          <w:rFonts w:ascii="宋体" w:cs="Times New Roman" w:hAnsi="宋体"/>
        </w:rPr>
        <w:t xml:space="preserve">不可竞争费</w:t>
      </w:r>
      <w:r>
        <w:rPr>
          <w:rStyle w:val="NormalCharacter"/>
          <w:b/>
          <w:bCs/>
          <w:szCs w:val="24"/>
          <w:sz w:val="24"/>
          <w:kern w:val="2"/>
          <w:lang w:val="en-US" w:eastAsia="zh-CN" w:bidi="ar-SA"/>
          <w:rFonts w:ascii="宋体" w:cs="Times New Roman" w:hAnsi="宋体"/>
        </w:rPr>
        <w:t xml:space="preserve">524元</w:t>
      </w:r>
    </w:p>
    <w:p>
      <w:pPr>
        <w:pStyle w:val="Normal"/>
        <w:rPr>
          <w:rStyle w:val="NormalCharacter"/>
          <w:b/>
          <w:bCs/>
          <w:szCs w:val="24"/>
          <w:sz w:val="24"/>
          <w:kern w:val="0"/>
          <w:lang w:val="en-US" w:eastAsia="zh-CN" w:bidi="ar-SA"/>
          <w:rFonts w:ascii="宋体" w:cs="Times New Roman" w:hAnsi="宋体"/>
        </w:rPr>
        <w:ind w:leftChars="171" w:hanging="1540" w:left="1899" w:firstLineChars="-639"/>
        <w:spacing w:line="360" w:lineRule="auto"/>
        <w:jc w:val="both"/>
        <w:textAlignment w:val="baseline"/>
      </w:pPr>
      <w:r>
        <w:rPr>
          <w:rStyle w:val="NormalCharacter"/>
          <w:b/>
          <w:szCs w:val="24"/>
          <w:sz w:val="24"/>
          <w:kern w:val="2"/>
          <w:lang w:val="en-US" w:eastAsia="zh-CN" w:bidi="ar-SA"/>
          <w:rFonts w:ascii="宋体" w:hAnsi="宋体"/>
        </w:rPr>
        <w:t xml:space="preserve">14  </w:t>
      </w:r>
      <w:r>
        <w:rPr>
          <w:rStyle w:val="NormalCharacter"/>
          <w:b/>
          <w:bCs/>
          <w:szCs w:val="24"/>
          <w:sz w:val="24"/>
          <w:kern w:val="0"/>
          <w:lang w:val="en-US" w:eastAsia="zh-CN" w:bidi="ar-SA"/>
          <w:rFonts w:ascii="宋体" w:cs="Times New Roman" w:hAnsi="宋体"/>
        </w:rPr>
        <w:t xml:space="preserve">投标保证金的缴交和退还</w:t>
      </w:r>
    </w:p>
    <w:p>
      <w:pPr>
        <w:pStyle w:val="UserStyle_11"/>
        <w:rPr>
          <w:rStyle w:val="NormalCharacter"/>
          <w:szCs w:val="24"/>
          <w:sz w:val="24"/>
          <w:kern w:val="0"/>
          <w:lang w:val="en-US" w:eastAsia="zh-CN" w:bidi="ar-SA"/>
          <w:rFonts w:ascii="宋体" w:hAnsi="宋体"/>
          <w:color w:val="000000"/>
        </w:rPr>
        <w:widowControl/>
        <w:shd w:color="auto" w:val="clear" w:fill="FFFFFF"/>
        <w:ind w:firstLine="359" w:firstLineChars="149"/>
        <w:spacing w:line="420" w:after="0" w:before="0" w:lineRule="exact"/>
        <w:textAlignment w:val="baseline"/>
      </w:pPr>
      <w:r>
        <w:rPr>
          <w:rStyle w:val="NormalCharacter"/>
          <w:b/>
          <w:bCs/>
          <w:szCs w:val="24"/>
          <w:sz w:val="24"/>
          <w:kern w:val="0"/>
          <w:lang w:val="en-US" w:eastAsia="zh-CN" w:bidi="ar-SA"/>
          <w:rFonts w:ascii="宋体" w:cs="Times New Roman" w:hAnsi="宋体"/>
        </w:rPr>
        <w:t xml:space="preserve">投标保证金：人民币</w:t>
      </w:r>
      <w:r>
        <w:rPr>
          <w:rStyle w:val="NormalCharacter"/>
          <w:szCs w:val="24"/>
          <w:sz w:val="24"/>
          <w:kern w:val="0"/>
          <w:u w:val="single"/>
          <w:lang w:val="en-US" w:eastAsia="zh-CN" w:bidi="ar-SA"/>
        </w:rPr>
        <w:t xml:space="preserve">壹仟伍佰</w:t>
      </w:r>
      <w:r>
        <w:rPr>
          <w:rStyle w:val="NormalCharacter"/>
          <w:szCs w:val="24"/>
          <w:sz w:val="24"/>
          <w:kern w:val="0"/>
          <w:lang w:val="en-US" w:eastAsia="zh-CN" w:bidi="ar-SA"/>
        </w:rPr>
        <w:t xml:space="preserve">元整（￥</w:t>
      </w:r>
      <w:r>
        <w:rPr>
          <w:rStyle w:val="NormalCharacter"/>
          <w:szCs w:val="24"/>
          <w:sz w:val="24"/>
          <w:kern w:val="0"/>
          <w:lang w:val="en-US" w:eastAsia="zh-CN" w:bidi="ar-SA"/>
        </w:rPr>
        <w:t xml:space="preserve">1500</w:t>
      </w:r>
      <w:r>
        <w:rPr>
          <w:rStyle w:val="NormalCharacter"/>
          <w:szCs w:val="24"/>
          <w:sz w:val="24"/>
          <w:kern w:val="0"/>
          <w:lang w:val="en-US" w:eastAsia="zh-CN" w:bidi="ar-SA"/>
        </w:rPr>
        <w:t xml:space="preserve">元）</w:t>
      </w:r>
      <w:r>
        <w:rPr>
          <w:rStyle w:val="NormalCharacter"/>
          <w:b/>
          <w:bCs/>
          <w:szCs w:val="24"/>
          <w:sz w:val="24"/>
          <w:kern w:val="0"/>
          <w:lang w:val="en-US" w:eastAsia="zh-CN" w:bidi="ar-SA"/>
          <w:rFonts w:ascii="宋体" w:cs="Times New Roman" w:hAnsi="宋体"/>
        </w:rPr>
        <w:t xml:space="preserve">。</w:t>
      </w:r>
      <w:r>
        <w:rPr>
          <w:rStyle w:val="NormalCharacter"/>
          <w:szCs w:val="24"/>
          <w:sz w:val="24"/>
          <w:kern w:val="0"/>
          <w:lang w:val="en-US" w:eastAsia="zh-CN" w:bidi="ar-SA"/>
          <w:color w:val="000000"/>
        </w:rPr>
        <w:t xml:space="preserve">投标保证金在递交投标文件的同时以现金形式向招标人交纳。未中标的投标保证金在开标会后当场退还。中标人的投标保证金在签订承包合同后</w:t>
      </w:r>
      <w:r>
        <w:rPr>
          <w:rStyle w:val="NormalCharacter"/>
          <w:szCs w:val="24"/>
          <w:sz w:val="24"/>
          <w:kern w:val="0"/>
          <w:lang w:val="en-US" w:eastAsia="zh-CN" w:bidi="ar-SA"/>
          <w:color w:val="000000"/>
        </w:rPr>
        <w:t xml:space="preserve">五</w:t>
      </w:r>
      <w:r>
        <w:rPr>
          <w:rStyle w:val="NormalCharacter"/>
          <w:szCs w:val="24"/>
          <w:sz w:val="24"/>
          <w:kern w:val="0"/>
          <w:lang w:val="en-US" w:eastAsia="zh-CN" w:bidi="ar-SA"/>
          <w:color w:val="000000"/>
        </w:rPr>
        <w:t xml:space="preserve">天内退还。 </w:t>
      </w:r>
    </w:p>
    <w:p>
      <w:pPr>
        <w:pStyle w:val="Normal"/>
        <w:rPr>
          <w:rStyle w:val="NormalCharacter"/>
          <w:b/>
          <w:bCs/>
          <w:szCs w:val="24"/>
          <w:sz w:val="24"/>
          <w:kern w:val="2"/>
          <w:lang w:val="en-US" w:eastAsia="zh-CN" w:bidi="ar-SA"/>
          <w:rFonts w:ascii="宋体" w:cs="Times New Roman" w:hAnsi="宋体"/>
        </w:rPr>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15 投标工期及质量</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15.1本招标工程项目总工期不超</w:t>
      </w:r>
      <w:r>
        <w:rPr>
          <w:rStyle w:val="NormalCharacter"/>
          <w:szCs w:val="24"/>
          <w:sz w:val="24"/>
          <w:kern w:val="2"/>
          <w:lang w:val="en-US" w:eastAsia="zh-CN" w:bidi="ar-SA"/>
          <w:rFonts w:ascii="宋体" w:hAnsi="宋体"/>
        </w:rPr>
        <w:t xml:space="preserve">过</w:t>
      </w:r>
      <w:r>
        <w:rPr>
          <w:rStyle w:val="NormalCharacter"/>
          <w:szCs w:val="24"/>
          <w:sz w:val="24"/>
          <w:kern w:val="2"/>
          <w:u w:val="single"/>
          <w:lang w:val="en-US" w:eastAsia="zh-CN" w:bidi="ar-SA"/>
          <w:rFonts w:ascii="宋体" w:hAnsi="宋体"/>
          <w:color w:val="000000"/>
        </w:rPr>
        <w:t xml:space="preserve">30</w:t>
      </w:r>
      <w:r>
        <w:rPr>
          <w:rStyle w:val="NormalCharacter"/>
          <w:szCs w:val="24"/>
          <w:sz w:val="24"/>
          <w:kern w:val="2"/>
          <w:u w:val="single"/>
          <w:lang w:val="en-US" w:eastAsia="zh-CN" w:bidi="ar-SA"/>
          <w:rFonts w:ascii="宋体" w:hAnsi="宋体"/>
          <w:color w:val="000000"/>
        </w:rPr>
        <w:t xml:space="preserve"> </w:t>
      </w:r>
      <w:r>
        <w:rPr>
          <w:rStyle w:val="NormalCharacter"/>
          <w:szCs w:val="24"/>
          <w:sz w:val="24"/>
          <w:kern w:val="2"/>
          <w:lang w:val="en-US" w:eastAsia="zh-CN" w:bidi="ar-SA"/>
          <w:color w:val="000000"/>
        </w:rPr>
        <w:t xml:space="preserve">日历天</w:t>
      </w:r>
      <w:r>
        <w:rPr>
          <w:rStyle w:val="NormalCharacter"/>
          <w:szCs w:val="24"/>
          <w:sz w:val="24"/>
          <w:kern w:val="2"/>
          <w:lang w:val="en-US" w:eastAsia="zh-CN" w:bidi="ar-SA"/>
        </w:rPr>
        <w:t xml:space="preserve">，</w:t>
      </w:r>
      <w:r>
        <w:rPr>
          <w:rStyle w:val="NormalCharacter"/>
          <w:szCs w:val="24"/>
          <w:sz w:val="24"/>
          <w:kern w:val="2"/>
          <w:lang w:val="en-US" w:eastAsia="zh-CN" w:bidi="ar-SA"/>
          <w:rFonts w:ascii="宋体" w:hAnsi="宋体"/>
        </w:rPr>
        <w:t xml:space="preserve">逾期未能完成，将按每日</w:t>
      </w:r>
      <w:r>
        <w:rPr>
          <w:rStyle w:val="NormalCharacter"/>
          <w:szCs w:val="24"/>
          <w:sz w:val="24"/>
          <w:kern w:val="2"/>
          <w:u w:val="single"/>
          <w:lang w:val="en-US" w:eastAsia="zh-CN" w:bidi="ar-SA"/>
          <w:rFonts w:ascii="宋体" w:hAnsi="宋体"/>
        </w:rPr>
        <w:t xml:space="preserve">500</w:t>
      </w:r>
      <w:r>
        <w:rPr>
          <w:rStyle w:val="NormalCharacter"/>
          <w:szCs w:val="24"/>
          <w:sz w:val="24"/>
          <w:kern w:val="2"/>
          <w:lang w:val="en-US" w:eastAsia="zh-CN" w:bidi="ar-SA"/>
          <w:rFonts w:ascii="宋体" w:hAnsi="宋体"/>
        </w:rPr>
        <w:t xml:space="preserve">元赔偿招标人损失。</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15.2工程质量要求按照国家质量验收标准，综合评定指标达到国家质量验收</w:t>
      </w:r>
      <w:r>
        <w:rPr>
          <w:rStyle w:val="NormalCharacter"/>
          <w:szCs w:val="24"/>
          <w:sz w:val="24"/>
          <w:kern w:val="2"/>
          <w:u w:val="single"/>
          <w:lang w:val="en-US" w:eastAsia="zh-CN" w:bidi="ar-SA"/>
          <w:rFonts w:ascii="宋体" w:hAnsi="宋体"/>
        </w:rPr>
        <w:t xml:space="preserve"> 合格 </w:t>
      </w:r>
      <w:r>
        <w:rPr>
          <w:rStyle w:val="NormalCharacter"/>
          <w:szCs w:val="24"/>
          <w:sz w:val="24"/>
          <w:kern w:val="2"/>
          <w:lang w:val="en-US" w:eastAsia="zh-CN" w:bidi="ar-SA"/>
          <w:rFonts w:ascii="宋体" w:hAnsi="宋体"/>
        </w:rPr>
        <w:t xml:space="preserve">标准。若质量验收评定不能达到合格，所造成的一切损失由施工单位承担。</w:t>
      </w:r>
    </w:p>
    <w:p>
      <w:pPr>
        <w:pStyle w:val="Normal"/>
        <w:rPr>
          <w:rStyle w:val="NormalCharacter"/>
          <w:b/>
          <w:szCs w:val="28"/>
          <w:sz w:val="28"/>
          <w:kern w:val="2"/>
          <w:lang w:val="en-US" w:eastAsia="zh-CN" w:bidi="ar-SA"/>
          <w:rFonts w:ascii="新宋体" w:eastAsia="新宋体" w:hAnsi="新宋体"/>
        </w:rPr>
        <w:snapToGrid w:val="0"/>
        <w:ind w:leftChars="0" w:firstLine="482" w:firstLineChars="200"/>
        <w:spacing w:line="500" w:lineRule="exact"/>
        <w:jc w:val="left"/>
        <w:textAlignment w:val="baseline"/>
      </w:pPr>
      <w:r>
        <w:rPr>
          <w:rStyle w:val="NormalCharacter"/>
          <w:b/>
          <w:bCs/>
          <w:szCs w:val="24"/>
          <w:sz w:val="24"/>
          <w:kern w:val="2"/>
          <w:lang w:val="en-US" w:eastAsia="zh-CN" w:bidi="ar-SA"/>
          <w:rFonts w:ascii="宋体" w:cs="Times New Roman" w:hAnsi="宋体"/>
        </w:rPr>
        <w:t xml:space="preserve">16</w:t>
      </w:r>
      <w:r>
        <w:rPr>
          <w:rStyle w:val="NormalCharacter"/>
          <w:b/>
          <w:bCs/>
          <w:szCs w:val="24"/>
          <w:sz w:val="24"/>
          <w:kern w:val="2"/>
          <w:lang w:val="en-US" w:eastAsia="zh-CN" w:bidi="ar-SA"/>
          <w:rFonts w:ascii="宋体" w:cs="Times New Roman" w:hAnsi="宋体"/>
        </w:rPr>
        <w:t xml:space="preserve">工程预算价编制说明</w:t>
      </w:r>
    </w:p>
    <w:p>
      <w:pPr>
        <w:pStyle w:val="Normal"/>
        <w:rPr>
          <w:rStyle w:val="NormalCharacter"/>
          <w:b/>
          <w:caps w:val="off"/>
          <w:i w:val="off"/>
          <w:szCs w:val="24"/>
          <w:sz w:val="24"/>
          <w:kern w:val="0"/>
          <w:lang w:val="en-US" w:eastAsia="zh-CN"/>
          <w:rFonts w:ascii="宋体" w:eastAsia="宋体" w:hAnsi="宋体"/>
          <w:color w:val="000000"/>
        </w:rPr>
        <w:widowControl/>
        <w:shd w:color="auto" w:val="clear" w:fill="FFFFFF"/>
        <w:ind w:firstLine="422" w:left="0" w:right="0"/>
        <w:spacing w:line="315" w:after="0" w:before="0" w:lineRule="atLeast"/>
        <w:jc w:val="left"/>
        <w:textAlignment w:val="baseline"/>
        <w:pBdr>
          <w:top w:val="nil"/>
          <w:left w:val="nil"/>
          <w:bottom w:val="nil"/>
          <w:right w:val="nil"/>
        </w:pBdr>
      </w:pPr>
      <w:r>
        <w:rPr>
          <w:rStyle w:val="NormalCharacter"/>
          <w:b/>
          <w:caps w:val="off"/>
          <w:i w:val="off"/>
          <w:szCs w:val="24"/>
          <w:sz w:val="24"/>
          <w:kern w:val="0"/>
          <w:lang w:val="en-US" w:eastAsia="zh-CN"/>
          <w:rFonts w:ascii="宋体" w:eastAsia="宋体" w:hAnsi="宋体"/>
          <w:color w:val="000000"/>
        </w:rPr>
        <w:t xml:space="preserve">（详见预算审核书编制说明为准）</w:t>
      </w:r>
    </w:p>
    <w:p>
      <w:pPr>
        <w:pStyle w:val="Normal"/>
        <w:rPr>
          <w:rStyle w:val="NormalCharacter"/>
          <w:szCs w:val="24"/>
          <w:sz w:val="24"/>
          <w:kern w:val="2"/>
          <w:lang w:val="en-US" w:eastAsia="zh-CN" w:bidi="ar-SA"/>
          <w:rFonts w:ascii="宋体" w:hAnsi="宋体"/>
        </w:rPr>
        <w:snapToGrid w:val="0"/>
        <w:ind w:firstLine="482" w:firstLineChars="200"/>
        <w:jc w:val="both"/>
        <w:textAlignment w:val="baseline"/>
      </w:pPr>
      <w:r>
        <w:rPr>
          <w:rStyle w:val="NormalCharacter"/>
          <w:b/>
          <w:szCs w:val="24"/>
          <w:sz w:val="24"/>
          <w:kern w:val="2"/>
          <w:lang w:val="en-US" w:eastAsia="zh-CN" w:bidi="ar-SA"/>
          <w:rFonts w:ascii="宋体" w:hAnsi="宋体"/>
        </w:rPr>
        <w:t xml:space="preserve">17</w:t>
      </w:r>
      <w:r>
        <w:rPr>
          <w:rStyle w:val="NormalCharacter"/>
          <w:szCs w:val="24"/>
          <w:sz w:val="24"/>
          <w:kern w:val="2"/>
          <w:lang w:val="en-US" w:eastAsia="zh-CN" w:bidi="ar-SA"/>
          <w:rFonts w:ascii="宋体" w:hAnsi="宋体"/>
        </w:rPr>
        <w:t xml:space="preserve">  </w:t>
      </w:r>
      <w:r>
        <w:rPr>
          <w:rStyle w:val="NormalCharacter"/>
          <w:b/>
          <w:szCs w:val="24"/>
          <w:sz w:val="24"/>
          <w:kern w:val="2"/>
          <w:lang w:val="en-US" w:eastAsia="zh-CN" w:bidi="ar-SA"/>
          <w:rFonts w:ascii="宋体" w:hAnsi="宋体"/>
        </w:rPr>
        <w:t xml:space="preserve">工程合同价控制</w:t>
      </w:r>
    </w:p>
    <w:p>
      <w:pPr>
        <w:pStyle w:val="Normal"/>
        <w:rPr>
          <w:rStyle w:val="NormalCharacter"/>
          <w:szCs w:val="24"/>
          <w:sz w:val="24"/>
          <w:kern w:val="2"/>
          <w:lang w:val="en-US" w:eastAsia="zh-CN" w:bidi="ar-SA"/>
          <w:rFonts w:ascii="宋体" w:hAnsi="宋体"/>
        </w:rPr>
        <w:snapToGrid w:val="0"/>
        <w:ind w:leftChars="171" w:firstLine="120" w:left="359" w:firstLineChars="50"/>
        <w:jc w:val="both"/>
        <w:textAlignment w:val="baseline"/>
      </w:pPr>
      <w:r>
        <w:rPr>
          <w:rStyle w:val="NormalCharacter"/>
          <w:szCs w:val="24"/>
          <w:sz w:val="24"/>
          <w:kern w:val="2"/>
          <w:lang w:val="en-US" w:eastAsia="zh-CN" w:bidi="ar-SA"/>
          <w:rFonts w:ascii="宋体" w:hAnsi="宋体"/>
        </w:rPr>
        <w:t xml:space="preserve">17.1实行投标风险包干的工程，除地质变化、非中标人原因的设计变更引起工程量增减的情形外，一律不再调整合同价。</w:t>
      </w:r>
    </w:p>
    <w:p>
      <w:pPr>
        <w:pStyle w:val="Normal"/>
        <w:rPr>
          <w:rStyle w:val="NormalCharacter"/>
          <w:i/>
          <w:shd w:color="auto" w:val="pct10" w:fill="FFFFFF"/>
          <w:szCs w:val="24"/>
          <w:sz w:val="24"/>
          <w:kern w:val="2"/>
          <w:lang w:val="en-US" w:eastAsia="zh-CN" w:bidi="ar-SA"/>
          <w:rFonts w:ascii="黑体" w:eastAsia="黑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17.2 发生工程量增减，按下列办法计算相关费用：</w:t>
      </w:r>
    </w:p>
    <w:p>
      <w:pPr>
        <w:pStyle w:val="Normal"/>
        <w:rPr>
          <w:rStyle w:val="NormalCharacter"/>
          <w:szCs w:val="24"/>
          <w:sz w:val="24"/>
          <w:kern w:val="2"/>
          <w:lang w:val="en-US" w:eastAsia="zh-CN" w:bidi="ar-SA"/>
          <w:rFonts w:ascii="宋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17.2.1增减工程量的单价确定</w:t>
      </w:r>
    </w:p>
    <w:p>
      <w:pPr>
        <w:pStyle w:val="Normal"/>
        <w:rPr>
          <w:rStyle w:val="NormalCharacter"/>
          <w:szCs w:val="24"/>
          <w:sz w:val="24"/>
          <w:kern w:val="2"/>
          <w:lang w:val="en-US" w:eastAsia="zh-CN" w:bidi="ar-SA"/>
          <w:rFonts w:ascii="宋体" w:hAnsi="宋体"/>
        </w:rPr>
        <w:widowControl/>
        <w:snapToGrid w:val="0"/>
        <w:ind w:firstLine="480" w:firstLineChars="200"/>
        <w:jc w:val="left"/>
        <w:textAlignment w:val="baseline"/>
      </w:pPr>
      <w:r>
        <w:rPr>
          <w:rStyle w:val="NormalCharacter"/>
          <w:szCs w:val="24"/>
          <w:sz w:val="24"/>
          <w:kern w:val="2"/>
          <w:lang w:val="en-US" w:eastAsia="zh-CN" w:bidi="ar-SA"/>
          <w:rFonts w:ascii="宋体" w:hAnsi="宋体"/>
        </w:rPr>
        <w:t xml:space="preserve">（1）在工程预算内的项目综合单价，按预算内相应项目的综合单价及下浮率计算。</w:t>
      </w:r>
    </w:p>
    <w:p>
      <w:pPr>
        <w:pStyle w:val="Normal"/>
        <w:rPr>
          <w:rStyle w:val="NormalCharacter"/>
          <w:szCs w:val="24"/>
          <w:sz w:val="24"/>
          <w:kern w:val="2"/>
          <w:lang w:val="en-US" w:eastAsia="zh-CN" w:bidi="ar-SA"/>
          <w:rFonts w:ascii="宋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工程预算内的项目综合单价＝预算内相应项目的综合单价×（1－下浮率）</w:t>
      </w:r>
    </w:p>
    <w:p>
      <w:pPr>
        <w:pStyle w:val="Normal"/>
        <w:rPr>
          <w:rStyle w:val="NormalCharacter"/>
          <w:szCs w:val="24"/>
          <w:sz w:val="24"/>
          <w:kern w:val="2"/>
          <w:lang w:val="en-US" w:eastAsia="zh-CN" w:bidi="ar-SA"/>
          <w:rFonts w:ascii="宋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（2）不在工程预算内的项目综合单价，</w:t>
      </w:r>
      <w:r>
        <w:rPr>
          <w:rStyle w:val="NormalCharacter"/>
          <w:szCs w:val="24"/>
          <w:sz w:val="24"/>
          <w:kern w:val="2"/>
          <w:lang w:val="en-US" w:bidi="ar-SA"/>
          <w:rFonts w:ascii="宋体" w:hAnsi="宋体"/>
        </w:rPr>
        <w:t xml:space="preserve">按照市相关部门造价管理机构颁布的施工期间的消耗量定额、费用定额、材料（设备）信息价或市场价及</w:t>
      </w:r>
      <w:r>
        <w:rPr>
          <w:rStyle w:val="NormalCharacter"/>
          <w:szCs w:val="24"/>
          <w:sz w:val="24"/>
          <w:kern w:val="2"/>
          <w:lang w:val="en-US" w:eastAsia="zh-CN" w:bidi="ar-SA"/>
          <w:rFonts w:ascii="宋体" w:hAnsi="宋体"/>
        </w:rPr>
        <w:t xml:space="preserve">下浮率</w:t>
      </w:r>
      <w:r>
        <w:rPr>
          <w:rStyle w:val="NormalCharacter"/>
          <w:szCs w:val="24"/>
          <w:sz w:val="24"/>
          <w:kern w:val="2"/>
          <w:lang w:val="en-US" w:bidi="ar-SA"/>
          <w:rFonts w:ascii="宋体" w:hAnsi="宋体"/>
        </w:rPr>
        <w:t xml:space="preserve">计算。</w:t>
      </w:r>
    </w:p>
    <w:p>
      <w:pPr>
        <w:pStyle w:val="Normal"/>
        <w:rPr>
          <w:rStyle w:val="NormalCharacter"/>
          <w:szCs w:val="24"/>
          <w:sz w:val="24"/>
          <w:kern w:val="2"/>
          <w:lang w:val="en-US" w:eastAsia="zh-CN" w:bidi="ar-SA"/>
          <w:rFonts w:ascii="宋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不在工程预算内的项目综合单价＝按本项规定计算的综合单价×（1－下浮率）</w:t>
      </w:r>
    </w:p>
    <w:p>
      <w:pPr>
        <w:pStyle w:val="Normal"/>
        <w:rPr>
          <w:rStyle w:val="NormalCharacter"/>
          <w:szCs w:val="24"/>
          <w:sz w:val="24"/>
          <w:kern w:val="2"/>
          <w:lang w:val="en-US" w:eastAsia="zh-CN" w:bidi="ar-SA"/>
          <w:rFonts w:ascii="宋体" w:hAnsi="宋体"/>
        </w:rPr>
        <w:widowControl/>
        <w:snapToGrid w:val="0"/>
        <w:ind w:firstLine="480" w:firstLineChars="200"/>
        <w:jc w:val="left"/>
        <w:textAlignment w:val="baseline"/>
      </w:pPr>
      <w:r>
        <w:rPr>
          <w:rStyle w:val="NormalCharacter"/>
          <w:szCs w:val="24"/>
          <w:sz w:val="24"/>
          <w:kern w:val="2"/>
          <w:lang w:val="en-US" w:eastAsia="zh-CN" w:bidi="ar-SA"/>
          <w:rFonts w:ascii="宋体" w:hAnsi="宋体"/>
        </w:rPr>
        <w:t xml:space="preserve">（3</w:t>
      </w:r>
      <w:r>
        <w:rPr>
          <w:rStyle w:val="NormalCharacter"/>
          <w:szCs w:val="24"/>
          <w:sz w:val="24"/>
          <w:kern w:val="2"/>
          <w:lang w:val="en-US" w:bidi="ar-SA"/>
          <w:rFonts w:ascii="宋体" w:hAnsi="宋体"/>
        </w:rPr>
        <w:t xml:space="preserve">）若定额缺项的，由中标人提出适当的单价，经招标人会同工程预（决）算审核单位审核确定，报市相关部门造价管理机构备案。</w:t>
      </w:r>
    </w:p>
    <w:p>
      <w:pPr>
        <w:pStyle w:val="Normal"/>
        <w:rPr>
          <w:rStyle w:val="NormalCharacter"/>
          <w:szCs w:val="24"/>
          <w:sz w:val="24"/>
          <w:kern w:val="2"/>
          <w:lang w:val="en-US" w:eastAsia="zh-CN" w:bidi="ar-SA"/>
          <w:rFonts w:ascii="宋体" w:hAnsi="宋体"/>
        </w:rPr>
        <w:widowControl/>
        <w:snapToGrid w:val="0"/>
        <w:ind w:firstLine="480" w:firstLineChars="200"/>
        <w:jc w:val="left"/>
        <w:textAlignment w:val="baseline"/>
      </w:pPr>
      <w:r>
        <w:rPr>
          <w:rStyle w:val="NormalCharacter"/>
          <w:szCs w:val="24"/>
          <w:sz w:val="24"/>
          <w:kern w:val="2"/>
          <w:lang w:val="en-US" w:bidi="ar-SA"/>
          <w:rFonts w:ascii="宋体" w:hAnsi="宋体"/>
        </w:rPr>
        <w:t xml:space="preserve">定额缺项单价（或议价）＝经双方确认的单价×（</w:t>
      </w:r>
      <w:r>
        <w:rPr>
          <w:rStyle w:val="NormalCharacter"/>
          <w:szCs w:val="24"/>
          <w:sz w:val="24"/>
          <w:kern w:val="2"/>
          <w:lang w:val="en-US" w:eastAsia="zh-CN" w:bidi="ar-SA"/>
          <w:rFonts w:ascii="宋体" w:hAnsi="宋体"/>
        </w:rPr>
        <w:t xml:space="preserve">1</w:t>
      </w:r>
      <w:r>
        <w:rPr>
          <w:rStyle w:val="NormalCharacter"/>
          <w:szCs w:val="24"/>
          <w:sz w:val="24"/>
          <w:kern w:val="2"/>
          <w:lang w:val="en-US" w:bidi="ar-SA"/>
          <w:rFonts w:ascii="宋体" w:hAnsi="宋体"/>
        </w:rPr>
        <w:t xml:space="preserve">－</w:t>
      </w:r>
      <w:r>
        <w:rPr>
          <w:rStyle w:val="NormalCharacter"/>
          <w:szCs w:val="24"/>
          <w:sz w:val="24"/>
          <w:kern w:val="2"/>
          <w:lang w:val="en-US" w:eastAsia="zh-CN" w:bidi="ar-SA"/>
          <w:rFonts w:ascii="宋体" w:hAnsi="宋体"/>
        </w:rPr>
        <w:t xml:space="preserve">下浮率</w:t>
      </w:r>
      <w:r>
        <w:rPr>
          <w:rStyle w:val="NormalCharacter"/>
          <w:szCs w:val="24"/>
          <w:sz w:val="24"/>
          <w:kern w:val="2"/>
          <w:lang w:val="en-US" w:bidi="ar-SA"/>
          <w:rFonts w:ascii="宋体" w:hAnsi="宋体"/>
        </w:rPr>
        <w:t xml:space="preserve">）</w:t>
      </w:r>
    </w:p>
    <w:p>
      <w:pPr>
        <w:pStyle w:val="Normal"/>
        <w:rPr>
          <w:rStyle w:val="NormalCharacter"/>
          <w:szCs w:val="24"/>
          <w:sz w:val="24"/>
          <w:kern w:val="2"/>
          <w:lang w:val="en-US" w:eastAsia="zh-CN" w:bidi="ar-SA"/>
          <w:rFonts w:ascii="宋体" w:hAnsi="宋体"/>
        </w:rPr>
        <w:widowControl/>
        <w:snapToGrid w:val="0"/>
        <w:ind w:firstLine="480" w:firstLineChars="200"/>
        <w:jc w:val="left"/>
        <w:textAlignment w:val="baseline"/>
      </w:pPr>
      <w:r>
        <w:rPr>
          <w:rStyle w:val="NormalCharacter"/>
          <w:szCs w:val="24"/>
          <w:sz w:val="24"/>
          <w:kern w:val="2"/>
          <w:lang w:val="en-US" w:bidi="ar-SA"/>
          <w:rFonts w:ascii="宋体" w:hAnsi="宋体"/>
        </w:rPr>
        <w:t xml:space="preserve">如双方不能达成一致的，双方可提请工程所在地工程造价管理机构进行咨询或按合同约定的争议或纠纷解决程序办理。</w:t>
      </w:r>
    </w:p>
    <w:p>
      <w:pPr>
        <w:pStyle w:val="Normal"/>
        <w:rPr>
          <w:rStyle w:val="NormalCharacter"/>
          <w:szCs w:val="24"/>
          <w:sz w:val="24"/>
          <w:kern w:val="2"/>
          <w:lang w:val="en-US" w:eastAsia="zh-CN" w:bidi="ar-SA"/>
          <w:rFonts w:ascii="宋体" w:hAnsi="宋体"/>
        </w:rPr>
        <w:snapToGrid w:val="0"/>
        <w:framePr w:outlineLvl="0"/>
        <w:ind w:firstLine="480" w:firstLineChars="200"/>
        <w:jc w:val="both"/>
        <w:textAlignment w:val="baseline"/>
      </w:pPr>
      <w:r>
        <w:rPr>
          <w:rStyle w:val="NormalCharacter"/>
          <w:szCs w:val="24"/>
          <w:sz w:val="24"/>
          <w:kern w:val="2"/>
          <w:lang w:val="en-US" w:eastAsia="zh-CN" w:bidi="ar-SA"/>
          <w:rFonts w:ascii="宋体" w:hAnsi="宋体"/>
        </w:rPr>
        <w:t xml:space="preserve">17.2.2材料变更的价格确定</w:t>
      </w:r>
    </w:p>
    <w:p>
      <w:pPr>
        <w:pStyle w:val="Normal"/>
        <w:rPr>
          <w:rStyle w:val="NormalCharacter"/>
          <w:szCs w:val="24"/>
          <w:sz w:val="24"/>
          <w:kern w:val="2"/>
          <w:lang w:val="en-US" w:eastAsia="zh-CN" w:bidi="ar-SA"/>
          <w:rFonts w:ascii="宋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（1）工程预算的材料价格明细表中没有的材料，按照相关行政主管部门指定的信息发布媒介公布的建设工程施工期间材料单价及下浮率计算。</w:t>
      </w:r>
    </w:p>
    <w:p>
      <w:pPr>
        <w:pStyle w:val="Normal"/>
        <w:rPr>
          <w:rStyle w:val="NormalCharacter"/>
          <w:szCs w:val="24"/>
          <w:sz w:val="24"/>
          <w:kern w:val="2"/>
          <w:lang w:val="en-US" w:eastAsia="zh-CN" w:bidi="ar-SA"/>
          <w:rFonts w:ascii="宋体" w:hAnsi="宋体"/>
        </w:rPr>
        <w:snapToGrid w:val="0"/>
        <w:ind w:firstLine="480" w:firstLineChars="200"/>
        <w:jc w:val="both"/>
        <w:textAlignment w:val="baseline"/>
      </w:pPr>
      <w:r>
        <w:rPr>
          <w:rStyle w:val="NormalCharacter"/>
          <w:szCs w:val="24"/>
          <w:sz w:val="24"/>
          <w:kern w:val="2"/>
          <w:lang w:val="en-US" w:eastAsia="zh-CN" w:bidi="ar-SA"/>
          <w:rFonts w:ascii="宋体" w:hAnsi="宋体"/>
        </w:rPr>
        <w:t xml:space="preserve">材料价格明细表中没有的材料价格＝信息价×（1－下浮率）</w:t>
      </w:r>
    </w:p>
    <w:p>
      <w:pPr>
        <w:pStyle w:val="Normal"/>
        <w:rPr>
          <w:rStyle w:val="NormalCharacter"/>
          <w:bCs/>
          <w:szCs w:val="24"/>
          <w:sz w:val="24"/>
          <w:kern w:val="2"/>
          <w:lang w:val="en-US" w:eastAsia="zh-CN" w:bidi="ar-SA"/>
          <w:rFonts w:ascii="宋体" w:cs="Times New Roman" w:hAnsi="宋体"/>
        </w:rPr>
        <w:tabs>
          <w:tab w:leader="none" w:val="left" w:pos="1260"/>
        </w:tabs>
        <w:ind w:firstLine="480" w:firstLineChars="200"/>
        <w:jc w:val="both"/>
        <w:textAlignment w:val="baseline"/>
      </w:pPr>
      <w:r>
        <w:rPr>
          <w:rStyle w:val="NormalCharacter"/>
          <w:szCs w:val="24"/>
          <w:sz w:val="24"/>
          <w:kern w:val="2"/>
          <w:lang w:val="en-US" w:eastAsia="zh-CN" w:bidi="ar-SA"/>
          <w:rFonts w:ascii="宋体" w:hAnsi="宋体"/>
        </w:rPr>
        <w:t xml:space="preserve">（2）上述发布媒介没有公布的材料单价，由中标人提出适当的价格，经招标人会同工程预（结）算审核单位审核确定，报</w:t>
      </w:r>
      <w:r>
        <w:rPr>
          <w:rStyle w:val="NormalCharacter"/>
          <w:szCs w:val="24"/>
          <w:sz w:val="24"/>
          <w:kern w:val="2"/>
          <w:lang w:val="en-US" w:bidi="ar-SA"/>
          <w:rFonts w:ascii="宋体" w:hAnsi="宋体"/>
        </w:rPr>
        <w:t xml:space="preserve">市相关部门造价管理机构备案</w:t>
      </w:r>
      <w:r>
        <w:rPr>
          <w:rStyle w:val="NormalCharacter"/>
          <w:szCs w:val="24"/>
          <w:sz w:val="24"/>
          <w:kern w:val="2"/>
          <w:lang w:val="en-US" w:eastAsia="zh-CN" w:bidi="ar-SA"/>
          <w:rFonts w:ascii="宋体" w:hAnsi="宋体"/>
        </w:rPr>
        <w:t xml:space="preserve">。</w:t>
      </w:r>
    </w:p>
    <w:p>
      <w:pPr>
        <w:pStyle w:val="Normal"/>
        <w:rPr>
          <w:rStyle w:val="NormalCharacter"/>
          <w:b/>
          <w:szCs w:val="24"/>
          <w:sz w:val="24"/>
          <w:kern w:val="2"/>
          <w:lang w:val="en-US" w:eastAsia="zh-CN" w:bidi="ar-SA"/>
          <w:rFonts w:ascii="宋体" w:hAnsi="宋体"/>
        </w:rPr>
        <w:ind w:firstLine="482" w:firstLineChars="200"/>
        <w:jc w:val="both"/>
        <w:textAlignment w:val="baseline"/>
      </w:pPr>
      <w:r>
        <w:rPr>
          <w:rStyle w:val="NormalCharacter"/>
          <w:b/>
          <w:szCs w:val="24"/>
          <w:sz w:val="24"/>
          <w:kern w:val="2"/>
          <w:lang w:val="en-US" w:eastAsia="zh-CN" w:bidi="ar-SA"/>
          <w:rFonts w:ascii="宋体" w:hAnsi="宋体"/>
        </w:rPr>
        <w:t xml:space="preserve">18  材料价格风险控制</w:t>
      </w:r>
    </w:p>
    <w:p>
      <w:pPr>
        <w:pStyle w:val="Normal"/>
        <w:rPr>
          <w:rStyle w:val="NormalCharacter"/>
          <w:szCs w:val="32"/>
          <w:sz w:val="24"/>
          <w:kern w:val="2"/>
          <w:lang w:val="en-US" w:eastAsia="zh-CN" w:bidi="ar-SA"/>
          <w:rFonts w:ascii="宋体" w:hAnsi="宋体"/>
        </w:rPr>
        <w:ind w:firstLine="480" w:firstLineChars="200"/>
        <w:jc w:val="both"/>
        <w:textAlignment w:val="baseline"/>
      </w:pPr>
      <w:r>
        <w:rPr>
          <w:rStyle w:val="NormalCharacter"/>
          <w:szCs w:val="32"/>
          <w:sz w:val="24"/>
          <w:kern w:val="2"/>
          <w:lang w:val="en-US" w:eastAsia="zh-CN" w:bidi="ar-SA"/>
          <w:rFonts w:ascii="宋体" w:hAnsi="宋体"/>
        </w:rPr>
        <w:t xml:space="preserve">18.1　因招标人原因造成工期拖延的，在拖延期间的材料上涨价差应由招标人承担；因投标人原因造成工期拖延的，在拖延期间的材料上涨价差应由投标人承担。招标人未按合同约定支付工程进度款的，因此造成的损失由招标人承担。</w:t>
      </w:r>
    </w:p>
    <w:p>
      <w:pPr>
        <w:pStyle w:val="Normal"/>
        <w:rPr>
          <w:rStyle w:val="NormalCharacter"/>
          <w:szCs w:val="24"/>
          <w:sz w:val="24"/>
          <w:kern w:val="2"/>
          <w:lang w:val="en-US" w:eastAsia="zh-CN" w:bidi="ar-SA"/>
          <w:rFonts w:ascii="宋体" w:hAnsi="宋体"/>
        </w:rPr>
        <w:widowControl/>
        <w:ind w:firstLine="482" w:firstLineChars="200"/>
        <w:spacing w:line="530" w:lineRule="exact"/>
        <w:jc w:val="both"/>
        <w:textAlignment w:val="baseline"/>
      </w:pPr>
      <w:r>
        <w:rPr>
          <w:rStyle w:val="NormalCharacter"/>
          <w:b/>
          <w:szCs w:val="24"/>
          <w:sz w:val="24"/>
          <w:kern w:val="2"/>
          <w:lang w:val="en-US" w:eastAsia="zh-CN" w:bidi="ar-SA"/>
          <w:rFonts w:ascii="宋体" w:hAnsi="宋体"/>
        </w:rPr>
        <w:t xml:space="preserve">19</w:t>
      </w:r>
      <w:r>
        <w:rPr>
          <w:rStyle w:val="NormalCharacter"/>
          <w:szCs w:val="24"/>
          <w:sz w:val="24"/>
          <w:kern w:val="2"/>
          <w:lang w:val="en-US" w:eastAsia="zh-CN" w:bidi="ar-SA"/>
          <w:rFonts w:ascii="宋体" w:hAnsi="宋体"/>
        </w:rPr>
        <w:t xml:space="preserve"> 本工程施工发包承包实行发包价包干制度，发包后原则上不得进行设计变更和工程量现场签证变更追加工程造价。施工图设计文件一经审查通过，建设单位不得随意提出设计变更。严禁通过设计变更扩大建设规模、增加设计内容、提高建设标准，但因技术、地质等原因确需进行设计变更的，由设计单位出具设计变更通知，招标人签署确认后，按下列规定办理，由此增加的投资原则上在总投资中调剂解决：(一)设计变更增加投资累计超过发包价5%以下的;现场签证确认增加投资累计超过发包价2%以下的,应当按项目管理权限送相关建设行政主管部门备案,(二)设计变更增加投资累计超过发包价5%及以上的;现场签证增加投资累计超过发包价2%及以上的,招标人应事先将增加项目的合理性按项目管理权限书面报告给相关建设行政主管部门,经相关建设行政主管部门同意后,报送县审计局审核确认后给予追加造价,整个工程追加造价总额不得超过发包价的10%,否则县审计局不予决算审计,建设单位不得支付该工程款.</w:t>
      </w:r>
      <w:r>
        <w:rPr>
          <w:rStyle w:val="NormalCharacter"/>
          <w:b/>
          <w:szCs w:val="24"/>
          <w:sz w:val="24"/>
          <w:kern w:val="2"/>
          <w:lang w:val="en-US" w:eastAsia="zh-CN" w:bidi="ar-SA"/>
          <w:rFonts w:ascii="宋体" w:hAnsi="宋体"/>
        </w:rPr>
        <w:t xml:space="preserve"> </w:t>
      </w:r>
      <w:r>
        <w:rPr>
          <w:rStyle w:val="NormalCharacter"/>
          <w:szCs w:val="24"/>
          <w:sz w:val="24"/>
          <w:kern w:val="2"/>
          <w:lang w:val="en-US" w:eastAsia="zh-CN" w:bidi="ar-SA"/>
          <w:rFonts w:ascii="宋体" w:hAnsi="宋体"/>
        </w:rPr>
        <w:t xml:space="preserve">对工程造价超批准投资规模，还应当按规定重新办理审批手续。（三）特殊情况或政策性原因造成设计变更和现场签证增加投资累计超过发包价10%及以上的，或一次性增加投资造价达30万元及以上的，应由项目主管部门负责召集监察、发改、审计、财政、招投标办及相关建设行政主管部门集体论证、审查。并将审查确认结果报县政府审批后，方可追加造价。审计部门在工程决算审核中发现决算价超发包价10%及以上或未经批准擅自委托中价机构决算审计的，要加强沟通协调，及时对有关情况进行反馈和通报，并报县政府按有关规定查处。</w:t>
      </w:r>
    </w:p>
    <w:p>
      <w:pPr>
        <w:pStyle w:val="Normal"/>
        <w:rPr>
          <w:rStyle w:val="NormalCharacter"/>
          <w:b/>
          <w:bCs/>
          <w:szCs w:val="24"/>
          <w:sz w:val="24"/>
          <w:kern w:val="2"/>
          <w:lang w:val="en-US" w:eastAsia="zh-CN" w:bidi="ar-SA"/>
          <w:rFonts w:ascii="宋体" w:cs="Times New Roman" w:hAnsi="宋体"/>
        </w:rPr>
        <w:ind w:firstLine="472" w:firstLineChars="196"/>
        <w:spacing w:after="156" w:before="156"/>
        <w:jc w:val="both"/>
        <w:textAlignment w:val="baseline"/>
      </w:pPr>
      <w:r>
        <w:rPr>
          <w:rStyle w:val="NormalCharacter"/>
          <w:b/>
          <w:bCs/>
          <w:szCs w:val="24"/>
          <w:sz w:val="24"/>
          <w:kern w:val="2"/>
          <w:lang w:val="en-US" w:eastAsia="zh-CN" w:bidi="ar-SA"/>
          <w:rFonts w:ascii="宋体" w:cs="Times New Roman" w:hAnsi="宋体"/>
        </w:rPr>
        <w:t xml:space="preserve">20  主要材料、设备要求</w:t>
      </w: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r>
        <w:rPr>
          <w:rStyle w:val="NormalCharacter"/>
          <w:bCs/>
          <w:szCs w:val="24"/>
          <w:sz w:val="30"/>
          <w:kern w:val="2"/>
          <w:lang w:val="en-US" w:eastAsia="zh-CN" w:bidi="ar-SA"/>
          <w:rFonts w:ascii="黑体" w:cs="Times New Roman" w:eastAsia="黑体" w:hAnsi="宋体"/>
        </w:rPr>
        <w:t xml:space="preserve">（三）投标文件的编写</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21  投标文件的组成</w:t>
      </w:r>
    </w:p>
    <w:p>
      <w:pPr>
        <w:pStyle w:val="Normal"/>
        <w:rPr>
          <w:rStyle w:val="NormalCharacter"/>
          <w:szCs w:val="24"/>
          <w:sz w:val="24"/>
          <w:kern w:val="2"/>
          <w:lang w:val="en-US" w:eastAsia="zh-CN" w:bidi="ar-SA"/>
          <w:rFonts w:ascii="宋体" w:hAnsi="宋体"/>
        </w:rPr>
        <w:tabs>
          <w:tab w:leader="none" w:val="left" w:pos="1260"/>
        </w:tabs>
        <w:ind w:firstLine="480" w:firstLineChars="200"/>
        <w:jc w:val="both"/>
        <w:textAlignment w:val="baseline"/>
      </w:pPr>
      <w:r>
        <w:rPr>
          <w:rStyle w:val="NormalCharacter"/>
          <w:szCs w:val="24"/>
          <w:sz w:val="24"/>
          <w:kern w:val="2"/>
          <w:lang w:val="en-US" w:eastAsia="zh-CN" w:bidi="ar-SA"/>
          <w:rFonts w:ascii="宋体" w:hAnsi="宋体"/>
        </w:rPr>
        <w:t xml:space="preserve">21.1 投标文件须按招标文件提供的统一格式填写(格式中的所有表格，均可视内容扩展)，包括完整地填写投标函，中文打字并装订成册。</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21.2 投标文件由下列内容组成。</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（1）投标承诺函</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（2）营业执照副本复印件</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（3）资质证书副本复印件</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（4）安全生产许可证</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（5）注册</w:t>
      </w:r>
      <w:r>
        <w:rPr>
          <w:rStyle w:val="NormalCharacter"/>
          <w:b/>
          <w:szCs w:val="24"/>
          <w:sz w:val="24"/>
          <w:kern w:val="2"/>
          <w:lang w:val="en-US" w:eastAsia="zh-CN" w:bidi="ar-SA"/>
        </w:rPr>
        <w:t xml:space="preserve">建造师执业证书复印件、及安全生产考核合格证（B证）</w:t>
      </w:r>
    </w:p>
    <w:p>
      <w:pPr>
        <w:pStyle w:val="Normal"/>
        <w:rPr>
          <w:rStyle w:val="NormalCharacter"/>
          <w:b/>
          <w:szCs w:val="24"/>
          <w:sz w:val="24"/>
          <w:kern w:val="2"/>
          <w:lang w:val="en-US" w:eastAsia="zh-CN" w:bidi="ar-SA"/>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（6）银行开户许可证复印件</w:t>
      </w:r>
    </w:p>
    <w:p>
      <w:pPr>
        <w:pStyle w:val="Normal"/>
        <w:rPr>
          <w:rStyle w:val="NormalCharacter"/>
          <w:szCs w:val="24"/>
          <w:sz w:val="24"/>
          <w:kern w:val="2"/>
          <w:lang w:val="en-US" w:eastAsia="zh-CN" w:bidi="ar-SA"/>
          <w:rFonts w:ascii="宋体" w:hAnsi="宋体"/>
        </w:rPr>
        <w:ind w:firstLine="480" w:firstLineChars="200" w:right="18"/>
        <w:spacing w:line="300" w:lineRule="auto"/>
        <w:jc w:val="both"/>
        <w:textAlignment w:val="baseline"/>
      </w:pPr>
      <w:r>
        <w:rPr>
          <w:rStyle w:val="NormalCharacter"/>
          <w:szCs w:val="24"/>
          <w:sz w:val="24"/>
          <w:kern w:val="2"/>
          <w:lang w:val="en-US" w:eastAsia="zh-CN" w:bidi="ar-SA"/>
          <w:rFonts w:ascii="宋体" w:hAnsi="宋体"/>
        </w:rPr>
        <w:t xml:space="preserve">21.</w:t>
      </w:r>
      <w:r>
        <w:rPr>
          <w:rStyle w:val="NormalCharacter"/>
          <w:b/>
          <w:szCs w:val="24"/>
          <w:sz w:val="24"/>
          <w:kern w:val="2"/>
          <w:lang w:val="en-US" w:eastAsia="zh-CN" w:bidi="ar-SA"/>
          <w:rFonts w:ascii="宋体" w:hAnsi="宋体"/>
        </w:rPr>
        <w:t xml:space="preserve">3资格后审需提供证书原件：</w:t>
      </w:r>
    </w:p>
    <w:p>
      <w:pPr>
        <w:pStyle w:val="Normal"/>
        <w:rPr>
          <w:rStyle w:val="NormalCharacter"/>
          <w:b/>
          <w:szCs w:val="24"/>
          <w:sz w:val="24"/>
          <w:kern w:val="2"/>
          <w:lang w:val="en-US" w:eastAsia="zh-CN" w:bidi="ar-SA"/>
          <w:rFonts w:ascii="宋体" w:hAnsi="宋体"/>
        </w:rPr>
        <w:ind w:firstLine="482" w:firstLineChars="200" w:right="18"/>
        <w:spacing w:line="300" w:lineRule="auto"/>
        <w:jc w:val="both"/>
        <w:textAlignment w:val="baseline"/>
      </w:pPr>
      <w:r>
        <w:rPr>
          <w:rStyle w:val="NormalCharacter"/>
          <w:b/>
          <w:szCs w:val="24"/>
          <w:sz w:val="24"/>
          <w:kern w:val="2"/>
          <w:lang w:val="en-US" w:eastAsia="zh-CN" w:bidi="ar-SA"/>
          <w:rFonts w:ascii="宋体" w:hAnsi="宋体"/>
        </w:rPr>
        <w:t xml:space="preserve">投标人须随带个人身份证原件、法定代表人资格证明书或法定代表人授权委托书参加开标会。</w:t>
      </w: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r>
        <w:rPr>
          <w:rStyle w:val="NormalCharacter"/>
          <w:bCs/>
          <w:szCs w:val="24"/>
          <w:sz w:val="30"/>
          <w:kern w:val="2"/>
          <w:lang w:val="en-US" w:eastAsia="zh-CN" w:bidi="ar-SA"/>
          <w:rFonts w:ascii="黑体" w:cs="Times New Roman" w:eastAsia="黑体" w:hAnsi="宋体"/>
        </w:rPr>
        <w:t xml:space="preserve">（四）投标文件的递交</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22 投标文件的密封及标记</w:t>
      </w:r>
    </w:p>
    <w:p>
      <w:pPr>
        <w:pStyle w:val="Normal"/>
        <w:rPr>
          <w:rStyle w:val="NormalCharacter"/>
          <w:b/>
          <w:szCs w:val="24"/>
          <w:sz w:val="24"/>
          <w:kern w:val="0"/>
          <w:lang w:val="en-US" w:eastAsia="zh-CN" w:bidi="ar-SA"/>
          <w:rFonts w:ascii="宋体" w:hAnsi="宋体"/>
        </w:rPr>
        <w:ind w:firstLine="480" w:firstLineChars="200"/>
        <w:jc w:val="both"/>
        <w:textAlignment w:val="baseline"/>
      </w:pPr>
      <w:r>
        <w:rPr>
          <w:rStyle w:val="NormalCharacter"/>
          <w:szCs w:val="24"/>
          <w:sz w:val="24"/>
          <w:kern w:val="0"/>
          <w:lang w:val="en-US" w:bidi="ar-SA"/>
          <w:rFonts w:ascii="宋体" w:hAnsi="宋体"/>
        </w:rPr>
        <w:t xml:space="preserve">投标文件</w:t>
      </w:r>
      <w:r>
        <w:rPr>
          <w:rStyle w:val="NormalCharacter"/>
          <w:szCs w:val="24"/>
          <w:sz w:val="24"/>
          <w:kern w:val="0"/>
          <w:lang w:val="en-US" w:eastAsia="zh-CN" w:bidi="ar-SA"/>
          <w:rFonts w:ascii="宋体" w:hAnsi="宋体"/>
        </w:rPr>
        <w:t xml:space="preserve">（正本一份、副本</w:t>
      </w:r>
      <w:r>
        <w:rPr>
          <w:rStyle w:val="NormalCharacter"/>
          <w:szCs w:val="24"/>
          <w:sz w:val="24"/>
          <w:kern w:val="0"/>
          <w:lang w:val="en-US" w:eastAsia="zh-CN" w:bidi="ar-SA"/>
          <w:rFonts w:ascii="宋体" w:hAnsi="宋体"/>
        </w:rPr>
        <w:t xml:space="preserve">三</w:t>
      </w:r>
      <w:r>
        <w:rPr>
          <w:rStyle w:val="NormalCharacter"/>
          <w:szCs w:val="24"/>
          <w:sz w:val="24"/>
          <w:kern w:val="0"/>
          <w:lang w:val="en-US" w:eastAsia="zh-CN" w:bidi="ar-SA"/>
          <w:rFonts w:ascii="宋体" w:hAnsi="宋体"/>
        </w:rPr>
        <w:t xml:space="preserve">份）应密封完整。外包封上应写明：</w:t>
      </w:r>
      <w:r>
        <w:rPr>
          <w:rStyle w:val="NormalCharacter"/>
          <w:bCs/>
          <w:szCs w:val="32"/>
          <w:sz w:val="24"/>
          <w:kern w:val="2"/>
          <w:lang w:val="en-US" w:eastAsia="zh-CN" w:bidi="ar-SA"/>
          <w:rFonts w:ascii="宋体" w:cs="Times New Roman" w:hAnsi="宋体"/>
        </w:rPr>
        <w:t xml:space="preserve">①招标人名称；②招标编号；③“开标时间前不得开封”的字样；④投标人的名称、地址与邮政编码。外</w:t>
      </w:r>
      <w:r>
        <w:rPr>
          <w:rStyle w:val="NormalCharacter"/>
          <w:szCs w:val="24"/>
          <w:sz w:val="24"/>
          <w:kern w:val="0"/>
          <w:lang w:val="en-US" w:bidi="ar-SA"/>
          <w:rFonts w:ascii="宋体" w:hAnsi="宋体"/>
        </w:rPr>
        <w:t xml:space="preserve">包封应密封完好并在接缝处加盖投标人公章并由投标人法定代表人或其授权代理人盖章</w:t>
      </w:r>
      <w:r>
        <w:rPr>
          <w:rStyle w:val="NormalCharacter"/>
          <w:szCs w:val="24"/>
          <w:sz w:val="24"/>
          <w:kern w:val="0"/>
          <w:lang w:val="en-US" w:eastAsia="zh-CN" w:bidi="ar-SA"/>
          <w:rFonts w:ascii="宋体" w:hAnsi="宋体"/>
        </w:rPr>
        <w:t xml:space="preserve">。</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23投标文件的提交和投标截止时间</w:t>
      </w:r>
    </w:p>
    <w:p>
      <w:pPr>
        <w:pStyle w:val="Normal"/>
        <w:rPr>
          <w:rStyle w:val="NormalCharacter"/>
          <w:szCs w:val="24"/>
          <w:sz w:val="24"/>
          <w:kern w:val="2"/>
          <w:lang w:val="en-US" w:eastAsia="zh-CN" w:bidi="ar-SA"/>
          <w:rFonts w:ascii="宋体" w:hAnsi="宋体"/>
        </w:rPr>
        <w:jc w:val="both"/>
        <w:textAlignment w:val="baseline"/>
      </w:pPr>
      <w:r>
        <w:rPr>
          <w:rStyle w:val="NormalCharacter"/>
          <w:szCs w:val="24"/>
          <w:sz w:val="24"/>
          <w:kern w:val="2"/>
          <w:lang w:val="en-US" w:eastAsia="zh-CN" w:bidi="ar-SA"/>
          <w:rFonts w:ascii="宋体" w:hAnsi="宋体"/>
        </w:rPr>
        <w:t xml:space="preserve">23</w:t>
      </w:r>
      <w:r>
        <w:rPr>
          <w:rStyle w:val="NormalCharacter"/>
          <w:szCs w:val="24"/>
          <w:sz w:val="24"/>
          <w:kern w:val="2"/>
          <w:lang w:val="en-US" w:eastAsia="zh-CN" w:bidi="ar-SA"/>
          <w:rFonts w:ascii="宋体" w:hAnsi="宋体"/>
        </w:rPr>
        <w:t xml:space="preserve">.1</w:t>
      </w:r>
      <w:r>
        <w:rPr>
          <w:rStyle w:val="NormalCharacter"/>
          <w:szCs w:val="24"/>
          <w:sz w:val="24"/>
          <w:kern w:val="2"/>
          <w:lang w:val="en-US" w:eastAsia="zh-CN" w:bidi="ar-SA"/>
          <w:rFonts w:ascii="宋体" w:hAnsi="宋体"/>
        </w:rPr>
        <w:t xml:space="preserve"> 投标文件提交截止时间</w:t>
      </w:r>
      <w:r>
        <w:rPr>
          <w:rStyle w:val="NormalCharacter"/>
          <w:szCs w:val="24"/>
          <w:sz w:val="24"/>
          <w:kern w:val="2"/>
          <w:u w:val="single"/>
          <w:lang w:val="en-US" w:eastAsia="zh-CN" w:bidi="ar-SA"/>
        </w:rPr>
        <w:t xml:space="preserve">20</w:t>
      </w:r>
      <w:r>
        <w:rPr>
          <w:rStyle w:val="NormalCharacter"/>
          <w:szCs w:val="24"/>
          <w:sz w:val="24"/>
          <w:kern w:val="2"/>
          <w:u w:val="single"/>
          <w:lang w:val="en-US" w:eastAsia="zh-CN" w:bidi="ar-SA"/>
        </w:rPr>
        <w:t xml:space="preserve">20</w:t>
      </w:r>
      <w:r>
        <w:rPr>
          <w:rStyle w:val="NormalCharacter"/>
          <w:szCs w:val="24"/>
          <w:sz w:val="24"/>
          <w:kern w:val="2"/>
          <w:lang w:val="en-US" w:eastAsia="zh-CN" w:bidi="ar-SA"/>
        </w:rPr>
        <w:t xml:space="preserve">年</w:t>
      </w:r>
      <w:r>
        <w:rPr>
          <w:rStyle w:val="NormalCharacter"/>
          <w:szCs w:val="24"/>
          <w:sz w:val="24"/>
          <w:kern w:val="2"/>
          <w:u w:val="single"/>
          <w:lang w:val="en-US" w:eastAsia="zh-CN" w:bidi="ar-SA"/>
        </w:rPr>
        <w:t xml:space="preserve"> 7 </w:t>
      </w:r>
      <w:r>
        <w:rPr>
          <w:rStyle w:val="NormalCharacter"/>
          <w:szCs w:val="24"/>
          <w:sz w:val="24"/>
          <w:kern w:val="2"/>
          <w:lang w:val="en-US" w:eastAsia="zh-CN" w:bidi="ar-SA"/>
        </w:rPr>
        <w:t xml:space="preserve">月</w:t>
      </w:r>
      <w:r>
        <w:rPr>
          <w:rStyle w:val="NormalCharacter"/>
          <w:szCs w:val="24"/>
          <w:sz w:val="24"/>
          <w:kern w:val="2"/>
          <w:u w:val="single"/>
          <w:lang w:val="en-US" w:eastAsia="zh-CN" w:bidi="ar-SA"/>
        </w:rPr>
        <w:t xml:space="preserve"> 29 </w:t>
      </w:r>
      <w:r>
        <w:rPr>
          <w:rStyle w:val="NormalCharacter"/>
          <w:szCs w:val="24"/>
          <w:sz w:val="24"/>
          <w:kern w:val="2"/>
          <w:lang w:val="en-US" w:eastAsia="zh-CN" w:bidi="ar-SA"/>
        </w:rPr>
        <w:t xml:space="preserve">日 </w:t>
      </w:r>
      <w:r>
        <w:rPr>
          <w:rStyle w:val="NormalCharacter"/>
          <w:szCs w:val="24"/>
          <w:sz w:val="24"/>
          <w:kern w:val="2"/>
          <w:u w:val="single"/>
          <w:lang w:val="en-US" w:eastAsia="zh-CN" w:bidi="ar-SA"/>
        </w:rPr>
        <w:t xml:space="preserve">9 </w:t>
      </w:r>
      <w:r>
        <w:rPr>
          <w:rStyle w:val="NormalCharacter"/>
          <w:szCs w:val="24"/>
          <w:sz w:val="24"/>
          <w:kern w:val="2"/>
          <w:lang w:val="en-US" w:eastAsia="zh-CN" w:bidi="ar-SA"/>
        </w:rPr>
        <w:t xml:space="preserve">时</w:t>
      </w:r>
      <w:r>
        <w:rPr>
          <w:rStyle w:val="NormalCharacter"/>
          <w:szCs w:val="24"/>
          <w:sz w:val="24"/>
          <w:kern w:val="2"/>
          <w:u w:val="single"/>
          <w:lang w:val="en-US" w:eastAsia="zh-CN" w:bidi="ar-SA"/>
        </w:rPr>
        <w:t xml:space="preserve"> </w:t>
      </w:r>
      <w:r>
        <w:rPr>
          <w:rStyle w:val="NormalCharacter"/>
          <w:szCs w:val="24"/>
          <w:sz w:val="24"/>
          <w:kern w:val="2"/>
          <w:u w:val="single"/>
          <w:lang w:val="en-US" w:eastAsia="zh-CN" w:bidi="ar-SA"/>
        </w:rPr>
        <w:t xml:space="preserve">30 </w:t>
      </w:r>
      <w:r>
        <w:rPr>
          <w:rStyle w:val="NormalCharacter"/>
          <w:szCs w:val="24"/>
          <w:sz w:val="24"/>
          <w:kern w:val="2"/>
          <w:lang w:val="en-US" w:eastAsia="zh-CN" w:bidi="ar-SA"/>
        </w:rPr>
        <w:t xml:space="preserve">分</w:t>
      </w:r>
      <w:r>
        <w:rPr>
          <w:rStyle w:val="NormalCharacter"/>
          <w:szCs w:val="24"/>
          <w:sz w:val="24"/>
          <w:kern w:val="2"/>
          <w:lang w:val="en-US" w:eastAsia="zh-CN" w:bidi="ar-SA"/>
          <w:rFonts w:ascii="宋体" w:hAnsi="宋体"/>
        </w:rPr>
        <w:t xml:space="preserve">，提</w:t>
      </w:r>
      <w:r>
        <w:rPr>
          <w:rStyle w:val="NormalCharacter"/>
          <w:szCs w:val="24"/>
          <w:sz w:val="24"/>
          <w:kern w:val="2"/>
          <w:lang w:val="en-US" w:eastAsia="zh-CN" w:bidi="ar-SA"/>
          <w:rFonts w:ascii="宋体" w:hAnsi="宋体"/>
        </w:rPr>
        <w:t xml:space="preserve">交投标文件地点为：</w:t>
      </w:r>
      <w:r>
        <w:rPr>
          <w:rStyle w:val="NormalCharacter"/>
          <w:szCs w:val="24"/>
          <w:sz w:val="24"/>
          <w:kern w:val="2"/>
          <w:u w:val="single"/>
          <w:lang w:val="en-US" w:eastAsia="zh-CN" w:bidi="ar-SA"/>
          <w:rFonts w:ascii="宋体" w:hAnsi="宋体"/>
        </w:rPr>
        <w:t xml:space="preserve">莆田学院附属实验小学</w:t>
      </w:r>
      <w:r>
        <w:rPr>
          <w:rStyle w:val="NormalCharacter"/>
          <w:szCs w:val="24"/>
          <w:sz w:val="24"/>
          <w:kern w:val="2"/>
          <w:lang w:val="en-US" w:eastAsia="zh-CN" w:bidi="ar-SA"/>
        </w:rPr>
        <w:t xml:space="preserve">。</w:t>
      </w:r>
    </w:p>
    <w:p>
      <w:pPr>
        <w:pStyle w:val="Normal"/>
        <w:rPr>
          <w:rStyle w:val="NormalCharacter"/>
          <w:szCs w:val="24"/>
          <w:sz w:val="24"/>
          <w:kern w:val="2"/>
          <w:lang w:val="en-US" w:eastAsia="zh-CN" w:bidi="ar-SA"/>
          <w:rFonts w:ascii="宋体" w:hAnsi="宋体"/>
        </w:rPr>
        <w:ind w:leftChars="57" w:firstLine="360" w:left="120" w:firstLineChars="150"/>
        <w:jc w:val="both"/>
        <w:textAlignment w:val="baseline"/>
      </w:pPr>
      <w:r>
        <w:rPr>
          <w:rStyle w:val="NormalCharacter"/>
          <w:szCs w:val="24"/>
          <w:sz w:val="24"/>
          <w:kern w:val="2"/>
          <w:lang w:val="en-US" w:eastAsia="zh-CN" w:bidi="ar-SA"/>
          <w:rFonts w:ascii="宋体" w:hAnsi="宋体"/>
        </w:rPr>
        <w:t xml:space="preserve">23.2投标人须随带个人身份证、法定代表人资格证明书或法定代表人授权委托书参加开标会。</w:t>
      </w:r>
    </w:p>
    <w:p>
      <w:pPr>
        <w:pStyle w:val="Normal"/>
        <w:rPr>
          <w:rStyle w:val="NormalCharacter"/>
          <w:b/>
          <w:bCs/>
          <w:szCs w:val="24"/>
          <w:sz w:val="24"/>
          <w:kern w:val="2"/>
          <w:lang w:val="en-US" w:eastAsia="zh-CN" w:bidi="ar-SA"/>
          <w:rFonts w:ascii="宋体" w:cs="Times New Roman" w:hAnsi="宋体"/>
        </w:rPr>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23.3存在下列情形之一的，招标人不予开启其投标文件并予以退还：</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（1）投标文件逾期送达的；</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（2）投标人代表未随带有效身份证的；</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（3）投标人未提交法定代表人资格证明书或法定代表人授权委托书的；</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（4）法定代表人资格证明书或法定代表人授权委托书未按要求签字、盖章的；</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w:t>
      </w:r>
      <w:r>
        <w:rPr>
          <w:rStyle w:val="NormalCharacter"/>
          <w:szCs w:val="24"/>
          <w:sz w:val="24"/>
          <w:kern w:val="0"/>
          <w:lang w:val="en-US" w:eastAsia="zh-CN" w:bidi="ar-SA"/>
          <w:rFonts w:ascii="宋体" w:hAnsi="宋体"/>
        </w:rPr>
        <w:t xml:space="preserve">5</w:t>
      </w:r>
      <w:r>
        <w:rPr>
          <w:rStyle w:val="NormalCharacter"/>
          <w:szCs w:val="24"/>
          <w:sz w:val="24"/>
          <w:kern w:val="0"/>
          <w:lang w:val="en-US" w:eastAsia="zh-CN" w:bidi="ar-SA"/>
          <w:rFonts w:ascii="宋体" w:hAnsi="宋体"/>
        </w:rPr>
        <w:t xml:space="preserve">）投标人的企业信息和拟派项目管理人员信息在福建省建设行业信息公开平台不可查询到或查询不到的信息完整；</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w:t>
      </w:r>
      <w:r>
        <w:rPr>
          <w:rStyle w:val="NormalCharacter"/>
          <w:szCs w:val="24"/>
          <w:sz w:val="24"/>
          <w:kern w:val="0"/>
          <w:lang w:val="en-US" w:eastAsia="zh-CN" w:bidi="ar-SA"/>
          <w:rFonts w:ascii="宋体" w:hAnsi="宋体"/>
        </w:rPr>
        <w:t xml:space="preserve">6</w:t>
      </w:r>
      <w:r>
        <w:rPr>
          <w:rStyle w:val="NormalCharacter"/>
          <w:szCs w:val="24"/>
          <w:sz w:val="24"/>
          <w:kern w:val="0"/>
          <w:lang w:val="en-US" w:eastAsia="zh-CN" w:bidi="ar-SA"/>
          <w:rFonts w:ascii="宋体" w:hAnsi="宋体"/>
        </w:rPr>
        <w:t xml:space="preserve">）投标人曾受到县级以上相关行政监督部门限制一定期限内投标资格未满的行政处罚的；</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w:t>
      </w:r>
      <w:r>
        <w:rPr>
          <w:rStyle w:val="NormalCharacter"/>
          <w:szCs w:val="24"/>
          <w:sz w:val="24"/>
          <w:kern w:val="0"/>
          <w:lang w:val="en-US" w:eastAsia="zh-CN" w:bidi="ar-SA"/>
          <w:rFonts w:ascii="宋体" w:hAnsi="宋体"/>
        </w:rPr>
        <w:t xml:space="preserve">7</w:t>
      </w:r>
      <w:r>
        <w:rPr>
          <w:rStyle w:val="NormalCharacter"/>
          <w:szCs w:val="24"/>
          <w:sz w:val="24"/>
          <w:kern w:val="0"/>
          <w:lang w:val="en-US" w:eastAsia="zh-CN" w:bidi="ar-SA"/>
          <w:rFonts w:ascii="宋体" w:hAnsi="宋体"/>
        </w:rPr>
        <w:t xml:space="preserve">）投标人非被招标人所邀请的企业；</w:t>
      </w:r>
    </w:p>
    <w:p>
      <w:pPr>
        <w:pStyle w:val="Normal"/>
        <w:rPr>
          <w:rStyle w:val="NormalCharacter"/>
          <w:szCs w:val="24"/>
          <w:sz w:val="24"/>
          <w:kern w:val="0"/>
          <w:lang w:val="en-US" w:eastAsia="zh-CN" w:bidi="ar-SA"/>
          <w:rFonts w:ascii="宋体" w:hAnsi="宋体"/>
        </w:rPr>
        <w:tabs>
          <w:tab w:leader="none" w:val="left" w:pos="660"/>
        </w:tabs>
        <w:ind w:leftChars="280" w:hanging="117" w:left="705" w:firstLineChars="-49"/>
        <w:jc w:val="both"/>
        <w:textAlignment w:val="baseline"/>
      </w:pPr>
      <w:r>
        <w:rPr>
          <w:rStyle w:val="NormalCharacter"/>
          <w:szCs w:val="24"/>
          <w:sz w:val="24"/>
          <w:kern w:val="0"/>
          <w:lang w:val="en-US" w:eastAsia="zh-CN" w:bidi="ar-SA"/>
          <w:rFonts w:ascii="宋体" w:hAnsi="宋体"/>
        </w:rPr>
        <w:t xml:space="preserve">（</w:t>
      </w:r>
      <w:r>
        <w:rPr>
          <w:rStyle w:val="NormalCharacter"/>
          <w:szCs w:val="24"/>
          <w:sz w:val="24"/>
          <w:kern w:val="0"/>
          <w:lang w:val="en-US" w:eastAsia="zh-CN" w:bidi="ar-SA"/>
          <w:rFonts w:ascii="宋体" w:hAnsi="宋体"/>
        </w:rPr>
        <w:t xml:space="preserve">8</w:t>
      </w:r>
      <w:r>
        <w:rPr>
          <w:rStyle w:val="NormalCharacter"/>
          <w:szCs w:val="24"/>
          <w:sz w:val="24"/>
          <w:kern w:val="0"/>
          <w:lang w:val="en-US" w:eastAsia="zh-CN" w:bidi="ar-SA"/>
          <w:rFonts w:ascii="宋体" w:hAnsi="宋体"/>
        </w:rPr>
        <w:t xml:space="preserve">）投标人被纳入福建省建设工程责任主体不良记录“质量安全黑名单”和“文明施工黑名单”，且在“黑名单”管理有效期内的。</w:t>
      </w:r>
    </w:p>
    <w:p>
      <w:pPr>
        <w:pStyle w:val="Normal"/>
        <w:rPr>
          <w:rStyle w:val="NormalCharacter"/>
          <w:szCs w:val="24"/>
          <w:sz w:val="24"/>
          <w:kern w:val="0"/>
          <w:lang w:val="en-US" w:eastAsia="zh-CN" w:bidi="ar-SA"/>
          <w:rFonts w:ascii="宋体" w:hAnsi="宋体"/>
          <w:color w:val="000000"/>
        </w:rPr>
        <w:autoSpaceDE/>
        <w:autoSpaceDN/>
        <w:bidi w:val="off"/>
        <w:kinsoku/>
        <w:kinsoku/>
        <w:overflowPunct/>
        <w:framePr w:outlineLvl="9"/>
        <w:ind w:firstLine="720" w:firstLineChars="300"/>
        <w:spacing w:line="360" w:lineRule="auto"/>
        <w:jc w:val="both"/>
        <w:textAlignment w:val="auto"/>
      </w:pPr>
      <w:r>
        <w:rPr>
          <w:rStyle w:val="NormalCharacter"/>
          <w:szCs w:val="24"/>
          <w:sz w:val="24"/>
          <w:kern w:val="0"/>
          <w:lang w:val="en-US" w:eastAsia="zh-CN" w:bidi="ar-SA"/>
          <w:rFonts w:ascii="宋体" w:hAnsi="宋体"/>
        </w:rPr>
        <w:t xml:space="preserve">(9投标人未按要求递交投标保证金的</w:t>
      </w:r>
      <w:r>
        <w:rPr>
          <w:rStyle w:val="NormalCharacter"/>
          <w:szCs w:val="24"/>
          <w:sz w:val="24"/>
          <w:kern w:val="0"/>
          <w:lang w:val="en-US" w:eastAsia="zh-CN" w:bidi="ar-SA"/>
          <w:rFonts w:ascii="宋体" w:hAnsi="宋体"/>
          <w:color w:val="000000"/>
        </w:rPr>
        <w:t xml:space="preserve">。</w:t>
      </w:r>
    </w:p>
    <w:p>
      <w:pPr>
        <w:pStyle w:val="Normal"/>
        <w:rPr>
          <w:rStyle w:val="NormalCharacter"/>
          <w:szCs w:val="24"/>
          <w:sz w:val="24"/>
          <w:kern w:val="0"/>
          <w:lang w:val="en-US" w:eastAsia="zh-CN" w:bidi="ar-SA"/>
          <w:rFonts w:ascii="宋体" w:eastAsia="宋体" w:hAnsi="宋体"/>
        </w:rPr>
        <w:tabs>
          <w:tab w:leader="none" w:val="left" w:pos="660"/>
        </w:tabs>
        <w:ind w:firstLine="720" w:firstLineChars="300"/>
        <w:jc w:val="both"/>
        <w:textAlignment w:val="baseline"/>
      </w:pPr>
    </w:p>
    <w:p>
      <w:pPr>
        <w:pStyle w:val="Normal"/>
        <w:rPr>
          <w:rStyle w:val="NormalCharacter"/>
          <w:b/>
          <w:bCs/>
          <w:szCs w:val="24"/>
          <w:sz w:val="24"/>
          <w:kern w:val="2"/>
          <w:lang w:val="en-US" w:eastAsia="zh-CN" w:bidi="ar-SA"/>
          <w:rFonts w:ascii="宋体" w:cs="Times New Roman" w:hAnsi="宋体"/>
        </w:rPr>
        <w:ind w:leftChars="263" w:left="552"/>
        <w:jc w:val="both"/>
        <w:textAlignment w:val="baseline"/>
      </w:pPr>
    </w:p>
    <w:p>
      <w:pPr>
        <w:pStyle w:val="Normal"/>
        <w:rPr>
          <w:rStyle w:val="NormalCharacter"/>
          <w:bCs/>
          <w:szCs w:val="24"/>
          <w:sz w:val="30"/>
          <w:kern w:val="2"/>
          <w:lang w:val="en-US" w:eastAsia="zh-CN" w:bidi="ar-SA"/>
          <w:rFonts w:ascii="黑体" w:cs="Times New Roman" w:eastAsia="黑体" w:hAnsi="宋体"/>
        </w:rPr>
        <w:framePr w:outlineLvl="1"/>
        <w:jc w:val="center"/>
        <w:textAlignment w:val="baseline"/>
      </w:pPr>
      <w:r>
        <w:rPr>
          <w:rStyle w:val="NormalCharacter"/>
          <w:bCs/>
          <w:szCs w:val="24"/>
          <w:sz w:val="30"/>
          <w:kern w:val="2"/>
          <w:lang w:val="en-US" w:eastAsia="zh-CN" w:bidi="ar-SA"/>
          <w:rFonts w:ascii="黑体" w:cs="Times New Roman" w:eastAsia="黑体" w:hAnsi="宋体"/>
        </w:rPr>
        <w:t xml:space="preserve">（五）开标、评标、定标</w:t>
      </w:r>
    </w:p>
    <w:p>
      <w:pPr>
        <w:pStyle w:val="Normal"/>
        <w:rPr>
          <w:rStyle w:val="NormalCharacter"/>
          <w:b/>
          <w:bCs/>
          <w:szCs w:val="24"/>
          <w:sz w:val="24"/>
          <w:kern w:val="2"/>
          <w:lang w:val="en-US" w:eastAsia="zh-CN" w:bidi="ar-SA"/>
          <w:rFonts w:ascii="宋体" w:cs="Times New Roman" w:hAnsi="宋体"/>
        </w:rPr>
        <w:framePr w:outlineLvl="2"/>
        <w:ind w:firstLine="482" w:firstLineChars="200"/>
        <w:jc w:val="both"/>
        <w:textAlignment w:val="baseline"/>
      </w:pPr>
      <w:r>
        <w:rPr>
          <w:rStyle w:val="NormalCharacter"/>
          <w:b/>
          <w:bCs/>
          <w:szCs w:val="24"/>
          <w:sz w:val="24"/>
          <w:kern w:val="2"/>
          <w:lang w:val="en-US" w:eastAsia="zh-CN" w:bidi="ar-SA"/>
          <w:rFonts w:ascii="宋体" w:cs="Times New Roman" w:hAnsi="宋体"/>
        </w:rPr>
        <w:t xml:space="preserve">24 开标</w:t>
      </w:r>
    </w:p>
    <w:p>
      <w:pPr>
        <w:pStyle w:val="Normal"/>
        <w:rPr>
          <w:rStyle w:val="NormalCharacter"/>
          <w:szCs w:val="24"/>
          <w:sz w:val="24"/>
          <w:kern w:val="2"/>
          <w:lang w:val="en-US" w:eastAsia="zh-CN" w:bidi="ar-SA"/>
          <w:rFonts w:ascii="宋体" w:hAnsi="宋体"/>
        </w:rPr>
        <w:jc w:val="both"/>
        <w:textAlignment w:val="baseline"/>
      </w:pPr>
      <w:r>
        <w:rPr>
          <w:rStyle w:val="NormalCharacter"/>
          <w:szCs w:val="24"/>
          <w:sz w:val="24"/>
          <w:kern w:val="2"/>
          <w:lang w:val="en-US" w:eastAsia="zh-CN" w:bidi="ar-SA"/>
          <w:rFonts w:ascii="宋体" w:hAnsi="宋体"/>
        </w:rPr>
        <w:t xml:space="preserve">24</w:t>
      </w:r>
      <w:r>
        <w:rPr>
          <w:rStyle w:val="NormalCharacter"/>
          <w:szCs w:val="24"/>
          <w:sz w:val="24"/>
          <w:kern w:val="2"/>
          <w:lang w:val="en-US" w:eastAsia="zh-CN" w:bidi="ar-SA"/>
          <w:rFonts w:ascii="宋体" w:hAnsi="宋体"/>
        </w:rPr>
        <w:t xml:space="preserve">.1</w:t>
      </w:r>
      <w:r>
        <w:rPr>
          <w:rStyle w:val="NormalCharacter"/>
          <w:szCs w:val="24"/>
          <w:sz w:val="24"/>
          <w:kern w:val="2"/>
          <w:lang w:val="en-US" w:bidi="ar-SA"/>
          <w:rFonts w:ascii="宋体" w:hAnsi="宋体"/>
        </w:rPr>
        <w:t xml:space="preserve">开标</w:t>
      </w:r>
      <w:r>
        <w:rPr>
          <w:rStyle w:val="NormalCharacter"/>
          <w:szCs w:val="24"/>
          <w:sz w:val="24"/>
          <w:kern w:val="2"/>
          <w:lang w:val="en-US" w:eastAsia="zh-CN" w:bidi="ar-SA"/>
          <w:rFonts w:ascii="宋体" w:hAnsi="宋体"/>
        </w:rPr>
        <w:t xml:space="preserve">会定于</w:t>
      </w:r>
      <w:r>
        <w:rPr>
          <w:rStyle w:val="NormalCharacter"/>
          <w:szCs w:val="24"/>
          <w:sz w:val="24"/>
          <w:kern w:val="2"/>
          <w:u w:val="single"/>
          <w:lang w:val="en-US" w:eastAsia="zh-CN" w:bidi="ar-SA"/>
        </w:rPr>
        <w:t xml:space="preserve">20</w:t>
      </w:r>
      <w:r>
        <w:rPr>
          <w:rStyle w:val="NormalCharacter"/>
          <w:szCs w:val="24"/>
          <w:sz w:val="24"/>
          <w:kern w:val="2"/>
          <w:u w:val="single"/>
          <w:lang w:val="en-US" w:eastAsia="zh-CN" w:bidi="ar-SA"/>
        </w:rPr>
        <w:t xml:space="preserve">20</w:t>
      </w:r>
      <w:r>
        <w:rPr>
          <w:rStyle w:val="NormalCharacter"/>
          <w:szCs w:val="24"/>
          <w:sz w:val="24"/>
          <w:kern w:val="2"/>
          <w:lang w:val="en-US" w:eastAsia="zh-CN" w:bidi="ar-SA"/>
        </w:rPr>
        <w:t xml:space="preserve">年</w:t>
      </w:r>
      <w:r>
        <w:rPr>
          <w:rStyle w:val="NormalCharacter"/>
          <w:szCs w:val="24"/>
          <w:sz w:val="24"/>
          <w:kern w:val="2"/>
          <w:u w:val="single"/>
          <w:lang w:val="en-US" w:eastAsia="zh-CN" w:bidi="ar-SA"/>
        </w:rPr>
        <w:t xml:space="preserve"> 7 </w:t>
      </w:r>
      <w:r>
        <w:rPr>
          <w:rStyle w:val="NormalCharacter"/>
          <w:szCs w:val="24"/>
          <w:sz w:val="24"/>
          <w:kern w:val="2"/>
          <w:lang w:val="en-US" w:eastAsia="zh-CN" w:bidi="ar-SA"/>
        </w:rPr>
        <w:t xml:space="preserve">月</w:t>
      </w:r>
      <w:r>
        <w:rPr>
          <w:rStyle w:val="NormalCharacter"/>
          <w:szCs w:val="24"/>
          <w:sz w:val="24"/>
          <w:kern w:val="2"/>
          <w:u w:val="single"/>
          <w:lang w:val="en-US" w:eastAsia="zh-CN" w:bidi="ar-SA"/>
        </w:rPr>
        <w:t xml:space="preserve"> 29 </w:t>
      </w:r>
      <w:r>
        <w:rPr>
          <w:rStyle w:val="NormalCharacter"/>
          <w:szCs w:val="24"/>
          <w:sz w:val="24"/>
          <w:kern w:val="2"/>
          <w:lang w:val="en-US" w:eastAsia="zh-CN" w:bidi="ar-SA"/>
        </w:rPr>
        <w:t xml:space="preserve">日 </w:t>
      </w:r>
      <w:r>
        <w:rPr>
          <w:rStyle w:val="NormalCharacter"/>
          <w:szCs w:val="24"/>
          <w:sz w:val="24"/>
          <w:kern w:val="2"/>
          <w:u w:val="single"/>
          <w:lang w:val="en-US" w:eastAsia="zh-CN" w:bidi="ar-SA"/>
        </w:rPr>
        <w:t xml:space="preserve">9 </w:t>
      </w:r>
      <w:r>
        <w:rPr>
          <w:rStyle w:val="NormalCharacter"/>
          <w:szCs w:val="24"/>
          <w:sz w:val="24"/>
          <w:kern w:val="2"/>
          <w:lang w:val="en-US" w:eastAsia="zh-CN" w:bidi="ar-SA"/>
        </w:rPr>
        <w:t xml:space="preserve">时</w:t>
      </w:r>
      <w:r>
        <w:rPr>
          <w:rStyle w:val="NormalCharacter"/>
          <w:szCs w:val="24"/>
          <w:sz w:val="24"/>
          <w:kern w:val="2"/>
          <w:u w:val="single"/>
          <w:lang w:val="en-US" w:eastAsia="zh-CN" w:bidi="ar-SA"/>
        </w:rPr>
        <w:t xml:space="preserve"> </w:t>
      </w:r>
      <w:r>
        <w:rPr>
          <w:rStyle w:val="NormalCharacter"/>
          <w:szCs w:val="24"/>
          <w:sz w:val="24"/>
          <w:kern w:val="2"/>
          <w:u w:val="single"/>
          <w:lang w:val="en-US" w:eastAsia="zh-CN" w:bidi="ar-SA"/>
        </w:rPr>
        <w:t xml:space="preserve">30 </w:t>
      </w:r>
      <w:r>
        <w:rPr>
          <w:rStyle w:val="NormalCharacter"/>
          <w:szCs w:val="24"/>
          <w:sz w:val="24"/>
          <w:kern w:val="2"/>
          <w:lang w:val="en-US" w:eastAsia="zh-CN" w:bidi="ar-SA"/>
        </w:rPr>
        <w:t xml:space="preserve">分</w:t>
      </w:r>
      <w:r>
        <w:rPr>
          <w:rStyle w:val="NormalCharacter"/>
          <w:szCs w:val="24"/>
          <w:sz w:val="24"/>
          <w:kern w:val="2"/>
          <w:lang w:val="en-US" w:eastAsia="zh-CN" w:bidi="ar-SA"/>
          <w:rFonts w:ascii="宋体" w:hAnsi="宋体"/>
        </w:rPr>
        <w:t xml:space="preserve">在</w:t>
      </w:r>
      <w:r>
        <w:rPr>
          <w:rStyle w:val="NormalCharacter"/>
          <w:szCs w:val="24"/>
          <w:sz w:val="24"/>
          <w:kern w:val="2"/>
          <w:u w:val="single"/>
          <w:lang w:val="en-US" w:eastAsia="zh-CN" w:bidi="ar-SA"/>
          <w:rFonts w:ascii="宋体" w:hAnsi="宋体"/>
        </w:rPr>
        <w:t xml:space="preserve">莆田学院附属实验小学</w:t>
      </w:r>
      <w:r>
        <w:rPr>
          <w:rStyle w:val="NormalCharacter"/>
          <w:szCs w:val="24"/>
          <w:sz w:val="24"/>
          <w:kern w:val="2"/>
          <w:lang w:val="en-US" w:eastAsia="zh-CN" w:bidi="ar-SA"/>
          <w:rFonts w:ascii="宋体" w:hAnsi="宋体"/>
        </w:rPr>
        <w:t xml:space="preserve">进行</w:t>
      </w:r>
      <w:r>
        <w:rPr>
          <w:rStyle w:val="NormalCharacter"/>
          <w:szCs w:val="24"/>
          <w:sz w:val="24"/>
          <w:kern w:val="2"/>
          <w:lang w:val="en-US" w:eastAsia="zh-CN" w:bidi="ar-SA"/>
          <w:rFonts w:ascii="宋体" w:hAnsi="宋体"/>
        </w:rPr>
        <w:t xml:space="preserve">，开标会由招标人或招标代理机构主持并邀请行政监督部门参加，投标人的法定代表人或其委托的代理人必须参加开标会。</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24.2开标程序：</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 (1)招标人或招标代理机构</w:t>
      </w:r>
      <w:r>
        <w:rPr>
          <w:rStyle w:val="NormalCharacter"/>
          <w:szCs w:val="24"/>
          <w:sz w:val="24"/>
          <w:kern w:val="2"/>
          <w:lang w:val="en-US" w:bidi="ar-SA"/>
          <w:rFonts w:ascii="宋体" w:hAnsi="宋体"/>
        </w:rPr>
        <w:t xml:space="preserve">介绍参加开标会的有关单位</w:t>
      </w:r>
      <w:r>
        <w:rPr>
          <w:rStyle w:val="NormalCharacter"/>
          <w:szCs w:val="24"/>
          <w:sz w:val="24"/>
          <w:kern w:val="2"/>
          <w:lang w:val="en-US" w:eastAsia="zh-CN" w:bidi="ar-SA"/>
          <w:rFonts w:ascii="宋体" w:hAnsi="宋体"/>
        </w:rPr>
        <w:t xml:space="preserve">；</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 (2)主持人宣布开标纪律。</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(3)主持人宣布进入资格审查的投标人名单。</w:t>
      </w:r>
    </w:p>
    <w:p>
      <w:pPr>
        <w:pStyle w:val="Normal"/>
        <w:rPr>
          <w:rStyle w:val="NormalCharacter"/>
          <w:b/>
          <w:szCs w:val="24"/>
          <w:sz w:val="24"/>
          <w:kern w:val="2"/>
          <w:lang w:val="en-US" w:eastAsia="zh-CN" w:bidi="ar-SA"/>
          <w:rFonts w:ascii="宋体" w:hAnsi="宋体"/>
        </w:rPr>
        <w:framePr w:outlineLvl="2"/>
        <w:ind w:firstLine="482" w:firstLineChars="200"/>
        <w:jc w:val="both"/>
        <w:textAlignment w:val="baseline"/>
      </w:pPr>
      <w:r>
        <w:rPr>
          <w:rStyle w:val="NormalCharacter"/>
          <w:b/>
          <w:szCs w:val="24"/>
          <w:sz w:val="24"/>
          <w:kern w:val="2"/>
          <w:lang w:val="en-US" w:eastAsia="zh-CN" w:bidi="ar-SA"/>
          <w:rFonts w:ascii="宋体" w:hAnsi="宋体"/>
        </w:rPr>
        <w:t xml:space="preserve">25评标</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25</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Fonts w:ascii="宋体" w:hAnsi="宋体"/>
        </w:rPr>
        <w:t xml:space="preserve">1招标人或招标代理机构对投标人的资格、资质和投标文件的有效性进行审查。</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25</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Fonts w:ascii="宋体" w:hAnsi="宋体"/>
        </w:rPr>
        <w:t xml:space="preserve">2投标文件或投标人存在下列情形之一的，应当作为不合格标处理，不得进入随机抽取程序：</w:t>
      </w:r>
    </w:p>
    <w:p>
      <w:pPr>
        <w:pStyle w:val="Normal"/>
        <w:rPr>
          <w:rStyle w:val="NormalCharacter"/>
          <w:szCs w:val="24"/>
          <w:sz w:val="24"/>
          <w:kern w:val="2"/>
          <w:lang w:val="en-US" w:eastAsia="zh-CN" w:bidi="ar-SA"/>
          <w:rFonts w:ascii="宋体" w:hAnsi="宋体"/>
        </w:rPr>
        <w:tabs>
          <w:tab w:leader="none" w:val="left" w:pos="1050"/>
        </w:tabs>
        <w:ind w:firstLine="480" w:firstLineChars="200"/>
        <w:jc w:val="both"/>
        <w:textAlignment w:val="baseline"/>
      </w:pPr>
      <w:r>
        <w:rPr>
          <w:rStyle w:val="NormalCharacter"/>
          <w:szCs w:val="24"/>
          <w:sz w:val="24"/>
          <w:kern w:val="2"/>
          <w:lang w:val="en-US" w:eastAsia="zh-CN" w:bidi="ar-SA"/>
          <w:rFonts w:ascii="宋体" w:hAnsi="宋体"/>
        </w:rPr>
        <w:t xml:space="preserve">25.2.1 投标人非</w:t>
      </w:r>
      <w:r>
        <w:rPr>
          <w:rStyle w:val="NormalCharacter"/>
          <w:szCs w:val="24"/>
          <w:sz w:val="24"/>
          <w:kern w:val="2"/>
          <w:lang w:val="en-US" w:eastAsia="zh-CN" w:bidi="ar-SA"/>
        </w:rPr>
        <w:t xml:space="preserve">具有独立法人的企业</w:t>
      </w:r>
      <w:r>
        <w:rPr>
          <w:rStyle w:val="NormalCharacter"/>
          <w:szCs w:val="24"/>
          <w:sz w:val="24"/>
          <w:kern w:val="2"/>
          <w:lang w:val="en-US" w:eastAsia="zh-CN" w:bidi="ar-SA"/>
          <w:rFonts w:ascii="宋体" w:hAnsi="宋体"/>
        </w:rPr>
        <w:t xml:space="preserve">，不符合规定资质条件或因违法违规被限制参加相应项目投标的潜在投标人；</w:t>
      </w:r>
    </w:p>
    <w:p>
      <w:pPr>
        <w:pStyle w:val="Normal"/>
        <w:rPr>
          <w:rStyle w:val="NormalCharacter"/>
          <w:szCs w:val="24"/>
          <w:sz w:val="24"/>
          <w:kern w:val="2"/>
          <w:lang w:val="en-US" w:eastAsia="zh-CN" w:bidi="ar-SA"/>
          <w:rFonts w:ascii="宋体" w:hAnsi="宋体"/>
        </w:rPr>
        <w:tabs>
          <w:tab w:leader="none" w:val="left" w:pos="1050"/>
        </w:tabs>
        <w:ind w:leftChars="257" w:left="540"/>
        <w:jc w:val="both"/>
        <w:textAlignment w:val="baseline"/>
      </w:pPr>
      <w:r>
        <w:rPr>
          <w:rStyle w:val="NormalCharacter"/>
          <w:szCs w:val="24"/>
          <w:sz w:val="24"/>
          <w:kern w:val="2"/>
          <w:lang w:val="en-US" w:eastAsia="zh-CN" w:bidi="ar-SA"/>
          <w:rFonts w:ascii="宋体" w:hAnsi="宋体"/>
        </w:rPr>
        <w:t xml:space="preserve">25.2.2投标单位未能按招标文件要求提供证书复印件或证书复印件提供不全的</w:t>
      </w:r>
    </w:p>
    <w:p>
      <w:pPr>
        <w:pStyle w:val="Normal"/>
        <w:rPr>
          <w:rStyle w:val="NormalCharacter"/>
          <w:szCs w:val="24"/>
          <w:sz w:val="24"/>
          <w:kern w:val="2"/>
          <w:lang w:val="en-US" w:eastAsia="zh-CN" w:bidi="ar-SA"/>
          <w:rFonts w:ascii="宋体" w:hAnsi="宋体"/>
          <w:color w:val="0000FF"/>
        </w:rPr>
        <w:tabs>
          <w:tab w:leader="none" w:val="left" w:pos="1050"/>
        </w:tabs>
        <w:ind w:firstLine="480" w:firstLineChars="200"/>
        <w:jc w:val="both"/>
        <w:textAlignment w:val="baseline"/>
      </w:pPr>
      <w:r>
        <w:rPr>
          <w:rStyle w:val="NormalCharacter"/>
          <w:szCs w:val="24"/>
          <w:sz w:val="24"/>
          <w:kern w:val="2"/>
          <w:lang w:val="en-US" w:eastAsia="zh-CN" w:bidi="ar-SA"/>
          <w:rFonts w:ascii="宋体" w:hAnsi="宋体"/>
        </w:rPr>
        <w:t xml:space="preserve">25.2.3投标承诺函没有法定代表人或者法定代表人授权的代理人签字或者盖章的；</w:t>
      </w:r>
    </w:p>
    <w:p>
      <w:pPr>
        <w:pStyle w:val="Normal"/>
        <w:rPr>
          <w:rStyle w:val="NormalCharacter"/>
          <w:szCs w:val="24"/>
          <w:sz w:val="24"/>
          <w:kern w:val="2"/>
          <w:lang w:val="en-US" w:eastAsia="zh-CN" w:bidi="ar-SA"/>
          <w:rFonts w:ascii="宋体" w:hAnsi="宋体"/>
        </w:rPr>
        <w:tabs>
          <w:tab w:leader="none" w:val="left" w:pos="1050"/>
        </w:tabs>
        <w:ind w:firstLine="480" w:firstLineChars="200"/>
        <w:jc w:val="both"/>
        <w:textAlignment w:val="baseline"/>
      </w:pPr>
      <w:r>
        <w:rPr>
          <w:rStyle w:val="NormalCharacter"/>
          <w:szCs w:val="24"/>
          <w:sz w:val="24"/>
          <w:kern w:val="2"/>
          <w:lang w:val="en-US" w:eastAsia="zh-CN" w:bidi="ar-SA"/>
          <w:rFonts w:ascii="宋体" w:hAnsi="宋体"/>
        </w:rPr>
        <w:t xml:space="preserve">25.2.4对工程承包价、施工工期和质量等的承诺不满足招标文件要求的；</w:t>
      </w:r>
    </w:p>
    <w:p>
      <w:pPr>
        <w:pStyle w:val="Normal"/>
        <w:rPr>
          <w:rStyle w:val="NormalCharacter"/>
          <w:szCs w:val="24"/>
          <w:sz w:val="24"/>
          <w:kern w:val="2"/>
          <w:lang w:val="en-US" w:eastAsia="zh-CN" w:bidi="ar-SA"/>
          <w:rFonts w:ascii="宋体" w:hAnsi="宋体"/>
        </w:rPr>
        <w:tabs>
          <w:tab w:leader="none" w:val="left" w:pos="1050"/>
        </w:tabs>
        <w:ind w:firstLine="480" w:firstLineChars="200"/>
        <w:jc w:val="both"/>
        <w:textAlignment w:val="baseline"/>
      </w:pPr>
      <w:r>
        <w:rPr>
          <w:rStyle w:val="NormalCharacter"/>
          <w:szCs w:val="24"/>
          <w:sz w:val="24"/>
          <w:kern w:val="2"/>
          <w:lang w:val="en-US" w:eastAsia="zh-CN" w:bidi="ar-SA"/>
          <w:rFonts w:ascii="宋体" w:hAnsi="宋体"/>
        </w:rPr>
        <w:t xml:space="preserve">25.2.5代理人没有法定代表人出具的授权委托书的；</w:t>
      </w:r>
    </w:p>
    <w:p>
      <w:pPr>
        <w:pStyle w:val="Normal"/>
        <w:rPr>
          <w:rStyle w:val="NormalCharacter"/>
          <w:szCs w:val="24"/>
          <w:sz w:val="24"/>
          <w:kern w:val="2"/>
          <w:lang w:val="en-US" w:eastAsia="zh-CN" w:bidi="ar-SA"/>
          <w:rFonts w:ascii="宋体" w:hAnsi="宋体"/>
        </w:rPr>
        <w:tabs>
          <w:tab w:leader="none" w:val="left" w:pos="1050"/>
        </w:tabs>
        <w:ind w:firstLine="480" w:firstLineChars="200"/>
        <w:jc w:val="both"/>
        <w:textAlignment w:val="baseline"/>
      </w:pPr>
      <w:r>
        <w:rPr>
          <w:rStyle w:val="NormalCharacter"/>
          <w:szCs w:val="24"/>
          <w:sz w:val="24"/>
          <w:kern w:val="2"/>
          <w:lang w:val="en-US" w:eastAsia="zh-CN" w:bidi="ar-SA"/>
          <w:rFonts w:ascii="宋体" w:hAnsi="宋体"/>
        </w:rPr>
        <w:t xml:space="preserve">25.2.6</w:t>
      </w:r>
      <w:r>
        <w:rPr>
          <w:rStyle w:val="UserStyle_2"/>
          <w:szCs w:val="21"/>
          <w:sz w:val="24"/>
          <w:kern w:val="2"/>
          <w:lang w:val="en-US" w:eastAsia="zh-CN" w:bidi="ar-SA"/>
          <w:rFonts w:ascii="Arial" w:hAnsi="Arial"/>
        </w:rPr>
        <w:t xml:space="preserve">证书</w:t>
      </w:r>
      <w:r>
        <w:rPr>
          <w:rStyle w:val="NormalCharacter"/>
          <w:szCs w:val="24"/>
          <w:sz w:val="24"/>
          <w:kern w:val="2"/>
          <w:lang w:val="en-US" w:eastAsia="zh-CN" w:bidi="ar-SA"/>
          <w:rFonts w:ascii="宋体" w:hAnsi="宋体"/>
        </w:rPr>
        <w:t xml:space="preserve">复印件未加盖投标人公章的； </w:t>
      </w:r>
    </w:p>
    <w:p>
      <w:pPr>
        <w:pStyle w:val="Normal"/>
        <w:rPr>
          <w:rStyle w:val="NormalCharacter"/>
          <w:b w:val="off"/>
          <w:bCs/>
          <w:szCs w:val="24"/>
          <w:sz w:val="24"/>
          <w:kern w:val="2"/>
          <w:lang w:val="en-US" w:eastAsia="zh-CN" w:bidi="ar-SA"/>
          <w:rFonts w:ascii="宋体" w:cs="Times New Roman" w:hAnsi="宋体"/>
        </w:rPr>
        <w:framePr w:outlineLvl="2"/>
        <w:ind w:firstLine="480" w:firstLineChars="200"/>
        <w:jc w:val="both"/>
        <w:textAlignment w:val="baseline"/>
      </w:pPr>
      <w:r>
        <w:rPr>
          <w:rStyle w:val="NormalCharacter"/>
          <w:b w:val="off"/>
          <w:bCs/>
          <w:szCs w:val="24"/>
          <w:sz w:val="24"/>
          <w:kern w:val="2"/>
          <w:lang w:val="en-US" w:eastAsia="zh-CN" w:bidi="ar-SA"/>
          <w:rFonts w:ascii="宋体" w:cs="Times New Roman" w:hAnsi="宋体"/>
        </w:rPr>
        <w:t xml:space="preserve">26 确定中标人</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26.1 从审查合格的投标人中随机抽取一家中标人。</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26.1.1 招标人或招标代理机构宣布抽取规则；</w:t>
      </w:r>
    </w:p>
    <w:p>
      <w:pPr>
        <w:pStyle w:val="Normal"/>
        <w:rPr>
          <w:rStyle w:val="NormalCharacter"/>
          <w:b w:val="off"/>
          <w:bCs w:val="off"/>
          <w:caps w:val="off"/>
          <w:i w:val="off"/>
          <w:szCs w:val="24"/>
          <w:sz w:val="24"/>
          <w:kern w:val="0"/>
          <w:lang w:val="en-US" w:eastAsia="zh-CN"/>
          <w:rFonts w:ascii="宋体" w:eastAsia="宋体" w:hAnsi="宋体"/>
          <w:color w:val="000000"/>
        </w:rPr>
        <w:ind w:firstLine="480" w:firstLineChars="200"/>
        <w:spacing w:line="440" w:lineRule="exact"/>
        <w:jc w:val="left"/>
        <w:textAlignment w:val="baseline"/>
      </w:pPr>
      <w:r>
        <w:rPr>
          <w:rStyle w:val="NormalCharacter"/>
          <w:b w:val="off"/>
          <w:bCs w:val="off"/>
          <w:szCs w:val="24"/>
          <w:sz w:val="24"/>
          <w:kern w:val="2"/>
          <w:lang w:val="en-US" w:eastAsia="zh-CN" w:bidi="ar-SA"/>
          <w:rFonts w:ascii="宋体" w:hAnsi="宋体"/>
        </w:rPr>
        <w:t xml:space="preserve">26.1.2</w:t>
      </w:r>
      <w:r>
        <w:rPr>
          <w:rStyle w:val="NormalCharacter"/>
          <w:b w:val="off"/>
          <w:bCs w:val="off"/>
          <w:caps w:val="off"/>
          <w:i w:val="off"/>
          <w:szCs w:val="24"/>
          <w:sz w:val="24"/>
          <w:kern w:val="0"/>
          <w:lang w:val="en-US" w:eastAsia="zh-CN"/>
          <w:rFonts w:ascii="宋体" w:eastAsia="宋体" w:hAnsi="宋体"/>
          <w:color w:val="000000"/>
        </w:rPr>
        <w:t xml:space="preserve">公开随机抽取采取三轮抽取法，第一轮抽取顺序号，第二轮抽取中标号，第三轮抽取中标人。</w:t>
      </w:r>
    </w:p>
    <w:p>
      <w:pPr>
        <w:pStyle w:val="Normal"/>
        <w:rPr>
          <w:rStyle w:val="NormalCharacter"/>
          <w:szCs w:val="24"/>
          <w:sz w:val="24"/>
          <w:kern w:val="2"/>
          <w:lang w:val="en-US" w:eastAsia="zh-CN" w:bidi="ar-SA"/>
          <w:rFonts w:ascii="宋体" w:hAnsi="宋体"/>
          <w:color w:val="000000"/>
        </w:rPr>
        <w:ind w:firstLine="480" w:firstLineChars="200"/>
        <w:jc w:val="both"/>
        <w:textAlignment w:val="baseline"/>
      </w:pPr>
      <w:r>
        <w:rPr>
          <w:rStyle w:val="NormalCharacter"/>
          <w:b w:val="off"/>
          <w:bCs w:val="off"/>
          <w:szCs w:val="24"/>
          <w:sz w:val="24"/>
          <w:kern w:val="2"/>
          <w:lang w:val="en-US" w:eastAsia="zh-CN" w:bidi="ar-SA"/>
          <w:rFonts w:ascii="宋体" w:hAnsi="宋体"/>
        </w:rPr>
        <w:t xml:space="preserve">26.1.3</w:t>
      </w:r>
      <w:r>
        <w:rPr>
          <w:rStyle w:val="NormalCharacter"/>
          <w:b w:val="off"/>
          <w:bCs w:val="off"/>
          <w:szCs w:val="24"/>
          <w:sz w:val="24"/>
          <w:kern w:val="2"/>
          <w:lang w:val="en-US" w:eastAsia="zh-CN" w:bidi="ar-SA"/>
          <w:rFonts w:ascii="宋体" w:hAnsi="宋体"/>
          <w:color w:val="000000"/>
        </w:rPr>
        <w:t xml:space="preserve">抽取顺序号：进</w:t>
      </w:r>
      <w:r>
        <w:rPr>
          <w:rStyle w:val="NormalCharacter"/>
          <w:szCs w:val="24"/>
          <w:sz w:val="24"/>
          <w:kern w:val="2"/>
          <w:lang w:val="en-US" w:eastAsia="zh-CN" w:bidi="ar-SA"/>
          <w:rFonts w:ascii="宋体" w:hAnsi="宋体"/>
          <w:color w:val="000000"/>
        </w:rPr>
        <w:t xml:space="preserve">入资格审查的投标人按签到或入围次序依次各自公开抽取一个号码球，作为各自顺序号。各投标人当众签字确认。</w:t>
      </w:r>
    </w:p>
    <w:p>
      <w:pPr>
        <w:pStyle w:val="Normal"/>
        <w:rPr>
          <w:rStyle w:val="NormalCharacter"/>
          <w:szCs w:val="24"/>
          <w:sz w:val="24"/>
          <w:kern w:val="2"/>
          <w:lang w:val="en-US" w:eastAsia="zh-CN" w:bidi="ar-SA"/>
          <w:rFonts w:ascii="宋体" w:hAnsi="宋体"/>
          <w:color w:val="000000"/>
        </w:rPr>
        <w:ind w:firstLine="480" w:firstLineChars="200"/>
        <w:jc w:val="both"/>
        <w:textAlignment w:val="baseline"/>
      </w:pPr>
      <w:r>
        <w:rPr>
          <w:rStyle w:val="NormalCharacter"/>
          <w:szCs w:val="24"/>
          <w:sz w:val="24"/>
          <w:kern w:val="2"/>
          <w:lang w:val="en-US" w:eastAsia="zh-CN" w:bidi="ar-SA"/>
          <w:rFonts w:ascii="宋体" w:hAnsi="宋体"/>
          <w:color w:val="000000"/>
        </w:rPr>
        <w:t xml:space="preserve">回放：顺序号全部抽取结束后，将球全部放入抽取箱内。</w:t>
      </w:r>
    </w:p>
    <w:p>
      <w:pPr>
        <w:pStyle w:val="Normal"/>
        <w:rPr>
          <w:rStyle w:val="NormalCharacter"/>
          <w:szCs w:val="24"/>
          <w:sz w:val="24"/>
          <w:kern w:val="2"/>
          <w:lang w:val="en-US" w:eastAsia="zh-CN" w:bidi="ar-SA"/>
          <w:rFonts w:ascii="宋体" w:hAnsi="宋体"/>
          <w:color w:val="000000"/>
        </w:rPr>
        <w:ind w:firstLine="480" w:firstLineChars="200"/>
        <w:jc w:val="both"/>
        <w:textAlignment w:val="baseline"/>
      </w:pPr>
      <w:r>
        <w:rPr>
          <w:rStyle w:val="NormalCharacter"/>
          <w:szCs w:val="24"/>
          <w:sz w:val="24"/>
          <w:kern w:val="2"/>
          <w:lang w:val="en-US" w:eastAsia="zh-CN" w:bidi="ar-SA"/>
          <w:rFonts w:ascii="宋体" w:hAnsi="宋体"/>
          <w:color w:val="000000"/>
        </w:rPr>
        <w:t xml:space="preserve">26.1.4</w:t>
      </w:r>
      <w:r>
        <w:rPr>
          <w:rStyle w:val="NormalCharacter"/>
          <w:szCs w:val="24"/>
          <w:sz w:val="24"/>
          <w:kern w:val="2"/>
          <w:lang w:val="en-US" w:eastAsia="zh-CN" w:bidi="ar-SA"/>
          <w:rFonts w:ascii="宋体" w:hAnsi="宋体"/>
          <w:color w:val="000000"/>
        </w:rPr>
        <w:t xml:space="preserve">抽取中标号：由招标人抽取一个号码球，作为中标号。招标人当众签字确认。</w:t>
      </w:r>
    </w:p>
    <w:p>
      <w:pPr>
        <w:pStyle w:val="Normal"/>
        <w:rPr>
          <w:rStyle w:val="NormalCharacter"/>
          <w:szCs w:val="24"/>
          <w:sz w:val="24"/>
          <w:kern w:val="2"/>
          <w:lang w:val="en-US" w:eastAsia="zh-CN" w:bidi="ar-SA"/>
          <w:rFonts w:ascii="宋体" w:hAnsi="宋体"/>
          <w:color w:val="000000"/>
        </w:rPr>
        <w:ind w:firstLine="480" w:firstLineChars="200"/>
        <w:jc w:val="both"/>
        <w:textAlignment w:val="baseline"/>
      </w:pPr>
      <w:r>
        <w:rPr>
          <w:rStyle w:val="NormalCharacter"/>
          <w:szCs w:val="24"/>
          <w:sz w:val="24"/>
          <w:kern w:val="2"/>
          <w:lang w:val="en-US" w:eastAsia="zh-CN" w:bidi="ar-SA"/>
          <w:rFonts w:ascii="宋体" w:hAnsi="宋体"/>
          <w:color w:val="000000"/>
        </w:rPr>
        <w:t xml:space="preserve">回放：中标号抽取结束后，将球放入抽取箱内；</w:t>
      </w:r>
    </w:p>
    <w:p>
      <w:pPr>
        <w:pStyle w:val="Normal"/>
        <w:rPr>
          <w:rStyle w:val="NormalCharacter"/>
          <w:szCs w:val="24"/>
          <w:sz w:val="24"/>
          <w:kern w:val="2"/>
          <w:lang w:val="en-US" w:eastAsia="zh-CN" w:bidi="ar-SA"/>
          <w:rFonts w:ascii="宋体" w:hAnsi="宋体"/>
          <w:color w:val="000000"/>
        </w:rPr>
        <w:ind w:firstLine="480" w:firstLineChars="200"/>
        <w:jc w:val="both"/>
        <w:textAlignment w:val="baseline"/>
      </w:pPr>
      <w:r>
        <w:rPr>
          <w:rStyle w:val="NormalCharacter"/>
          <w:szCs w:val="24"/>
          <w:sz w:val="24"/>
          <w:kern w:val="2"/>
          <w:lang w:val="en-US" w:eastAsia="zh-CN" w:bidi="ar-SA"/>
          <w:rFonts w:ascii="宋体" w:hAnsi="宋体"/>
          <w:color w:val="000000"/>
        </w:rPr>
        <w:t xml:space="preserve">26.1.5</w:t>
      </w:r>
      <w:r>
        <w:rPr>
          <w:rStyle w:val="NormalCharacter"/>
          <w:szCs w:val="24"/>
          <w:sz w:val="24"/>
          <w:kern w:val="2"/>
          <w:lang w:val="en-US" w:eastAsia="zh-CN" w:bidi="ar-SA"/>
          <w:rFonts w:ascii="宋体" w:hAnsi="宋体"/>
          <w:color w:val="000000"/>
        </w:rPr>
        <w:t xml:space="preserve">抽取中标人：进入资格审查的投标人按顺序号依次各自公开抽取一个号码球，抽中中标号的即为中标人；剩余未抽球应当众展示；各投标人当众签字确人。</w:t>
      </w:r>
    </w:p>
    <w:p>
      <w:pPr>
        <w:pStyle w:val="Normal"/>
        <w:rPr>
          <w:rStyle w:val="NormalCharacter"/>
          <w:szCs w:val="24"/>
          <w:sz w:val="24"/>
          <w:kern w:val="2"/>
          <w:lang w:val="en-US" w:eastAsia="zh-CN" w:bidi="ar-SA"/>
          <w:rFonts w:ascii="仿宋_GB2312" w:eastAsia="仿宋_GB2312"/>
        </w:rPr>
        <w:ind w:firstLine="480" w:firstLineChars="200"/>
        <w:jc w:val="both"/>
        <w:textAlignment w:val="baseline"/>
      </w:pPr>
      <w:r>
        <w:rPr>
          <w:rStyle w:val="NormalCharacter"/>
          <w:szCs w:val="24"/>
          <w:sz w:val="24"/>
          <w:kern w:val="2"/>
          <w:lang w:val="en-US" w:eastAsia="zh-CN" w:bidi="ar-SA"/>
          <w:rFonts w:ascii="宋体" w:hAnsi="宋体"/>
        </w:rPr>
        <w:t xml:space="preserve">26.2招标人或招标代理机构撰写开标情况报告，由招标人、招标代理机构及相关行政监督部门签字确认后入档。 </w:t>
      </w: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26.3 经过审查，只有一家合格投标人的，招标人可以直接指定该投标人为中标人。</w:t>
      </w:r>
    </w:p>
    <w:p>
      <w:pPr>
        <w:pStyle w:val="Normal"/>
        <w:rPr>
          <w:rStyle w:val="NormalCharacter"/>
          <w:b/>
          <w:bCs/>
          <w:szCs w:val="24"/>
          <w:sz w:val="24"/>
          <w:kern w:val="2"/>
          <w:lang w:val="en-US" w:eastAsia="zh-CN" w:bidi="ar-SA"/>
          <w:rFonts w:ascii="宋体" w:cs="Times New Roman" w:hAnsi="宋体"/>
        </w:rPr>
        <w:ind w:firstLine="480" w:firstLineChars="200"/>
        <w:jc w:val="both"/>
        <w:textAlignment w:val="baseline"/>
      </w:pPr>
      <w:r>
        <w:rPr>
          <w:rStyle w:val="NormalCharacter"/>
          <w:szCs w:val="24"/>
          <w:sz w:val="24"/>
          <w:kern w:val="2"/>
          <w:lang w:val="en-US" w:eastAsia="zh-CN" w:bidi="ar-SA"/>
          <w:rFonts w:ascii="宋体" w:hAnsi="宋体"/>
        </w:rPr>
        <w:t xml:space="preserve">26.4招标人应当自确定中标人之日起，将招标项目名称、中标人名称及其中标金额在招标人所在单位公示。</w:t>
      </w:r>
    </w:p>
    <w:p>
      <w:pPr>
        <w:pStyle w:val="Normal"/>
        <w:rPr>
          <w:rStyle w:val="NormalCharacter"/>
          <w:b/>
          <w:bCs/>
          <w:szCs w:val="24"/>
          <w:sz w:val="24"/>
          <w:kern w:val="2"/>
          <w:lang w:val="en-US" w:eastAsia="zh-CN" w:bidi="ar-SA"/>
          <w:rFonts w:ascii="宋体" w:cs="Times New Roman" w:hAnsi="宋体"/>
        </w:rPr>
        <w:framePr w:outlineLvl="2"/>
        <w:ind w:firstLine="472" w:firstLineChars="196"/>
        <w:jc w:val="both"/>
        <w:textAlignment w:val="baseline"/>
      </w:pPr>
      <w:r>
        <w:rPr>
          <w:rStyle w:val="NormalCharacter"/>
          <w:b/>
          <w:bCs/>
          <w:szCs w:val="24"/>
          <w:sz w:val="24"/>
          <w:kern w:val="2"/>
          <w:lang w:val="en-US" w:eastAsia="zh-CN" w:bidi="ar-SA"/>
          <w:rFonts w:ascii="宋体" w:cs="Times New Roman" w:hAnsi="宋体"/>
        </w:rPr>
        <w:t xml:space="preserve">27  中标通知</w:t>
      </w:r>
    </w:p>
    <w:p>
      <w:pPr>
        <w:pStyle w:val="Normal"/>
        <w:rPr>
          <w:rStyle w:val="NormalCharacter"/>
          <w:szCs w:val="30"/>
          <w:sz w:val="30"/>
          <w:kern w:val="2"/>
          <w:lang w:val="en-US" w:eastAsia="zh-CN" w:bidi="ar-SA"/>
          <w:rFonts w:ascii="黑体" w:eastAsia="黑体"/>
        </w:rPr>
        <w:ind w:firstLine="480" w:firstLineChars="200"/>
        <w:spacing w:line="400" w:lineRule="atLeast"/>
        <w:jc w:val="both"/>
        <w:textAlignment w:val="baseline"/>
      </w:pPr>
      <w:r>
        <w:rPr>
          <w:rStyle w:val="NormalCharacter"/>
          <w:szCs w:val="24"/>
          <w:sz w:val="24"/>
          <w:kern w:val="2"/>
          <w:lang w:val="en-US" w:eastAsia="zh-CN" w:bidi="ar-SA"/>
          <w:rFonts w:ascii="宋体" w:hAnsi="宋体"/>
        </w:rPr>
        <w:t xml:space="preserve">在开标完成并经公示无异议后5个工作日内，招标人根据中标结果以“中标通知书”的形式通知中标人。</w:t>
      </w:r>
    </w:p>
    <w:p>
      <w:pPr>
        <w:pStyle w:val="Normal"/>
        <w:rPr>
          <w:rStyle w:val="NormalCharacter"/>
          <w:szCs w:val="30"/>
          <w:sz w:val="30"/>
          <w:kern w:val="2"/>
          <w:lang w:val="en-US" w:eastAsia="zh-CN" w:bidi="ar-SA"/>
          <w:rFonts w:ascii="黑体" w:eastAsia="黑体"/>
        </w:rPr>
        <w:spacing w:after="156" w:before="156"/>
        <w:jc w:val="center"/>
        <w:textAlignment w:val="baseline"/>
      </w:pPr>
      <w:r>
        <w:rPr>
          <w:rStyle w:val="NormalCharacter"/>
          <w:szCs w:val="30"/>
          <w:sz w:val="30"/>
          <w:kern w:val="2"/>
          <w:lang w:val="en-US" w:eastAsia="zh-CN" w:bidi="ar-SA"/>
          <w:rFonts w:ascii="黑体" w:eastAsia="黑体"/>
        </w:rPr>
        <w:t xml:space="preserve">（六）授予合同</w:t>
      </w:r>
    </w:p>
    <w:p>
      <w:pPr>
        <w:pStyle w:val="Normal"/>
        <w:rPr>
          <w:rStyle w:val="NormalCharacter"/>
          <w:b/>
          <w:bCs/>
          <w:szCs w:val="24"/>
          <w:sz w:val="24"/>
          <w:kern w:val="2"/>
          <w:lang w:val="en-US" w:eastAsia="zh-CN" w:bidi="ar-SA"/>
          <w:rFonts w:ascii="宋体" w:cs="Times New Roman" w:hAnsi="宋体"/>
        </w:rPr>
        <w:ind w:firstLine="482" w:firstLineChars="200"/>
        <w:spacing w:after="156" w:before="156"/>
        <w:jc w:val="both"/>
        <w:textAlignment w:val="baseline"/>
      </w:pPr>
      <w:r>
        <w:rPr>
          <w:rStyle w:val="NormalCharacter"/>
          <w:b/>
          <w:bCs/>
          <w:szCs w:val="24"/>
          <w:sz w:val="24"/>
          <w:kern w:val="2"/>
          <w:lang w:val="en-US" w:eastAsia="zh-CN" w:bidi="ar-SA"/>
          <w:rFonts w:ascii="宋体" w:cs="Times New Roman" w:hAnsi="宋体"/>
        </w:rPr>
        <w:t xml:space="preserve">28 签订合同</w:t>
      </w:r>
    </w:p>
    <w:p>
      <w:pPr>
        <w:pStyle w:val="Normal"/>
        <w:rPr>
          <w:rStyle w:val="NormalCharacter"/>
          <w:szCs w:val="24"/>
          <w:sz w:val="24"/>
          <w:kern w:val="2"/>
          <w:lang w:val="en-US" w:eastAsia="zh-CN" w:bidi="ar-SA"/>
          <w:rFonts w:ascii="宋体" w:hAnsi="宋体"/>
        </w:rPr>
        <w:ind w:firstLine="480" w:firstLineChars="200"/>
        <w:spacing w:after="156" w:before="156"/>
        <w:jc w:val="both"/>
        <w:textAlignment w:val="baseline"/>
      </w:pPr>
      <w:r>
        <w:rPr>
          <w:rStyle w:val="NormalCharacter"/>
          <w:szCs w:val="24"/>
          <w:sz w:val="24"/>
          <w:kern w:val="2"/>
          <w:lang w:val="en-US" w:eastAsia="zh-CN" w:bidi="ar-SA"/>
          <w:rFonts w:ascii="宋体" w:hAnsi="宋体"/>
        </w:rPr>
        <w:t xml:space="preserve">28</w:t>
      </w:r>
      <w:r>
        <w:rPr>
          <w:rStyle w:val="NormalCharacter"/>
          <w:szCs w:val="24"/>
          <w:sz w:val="24"/>
          <w:kern w:val="2"/>
          <w:lang w:val="en-US" w:eastAsia="zh-CN" w:bidi="ar-SA"/>
          <w:rFonts w:ascii="宋体" w:hAnsi="宋体"/>
        </w:rPr>
        <w:t xml:space="preserve">.1</w:t>
      </w:r>
      <w:r>
        <w:rPr>
          <w:rStyle w:val="NormalCharacter"/>
          <w:szCs w:val="24"/>
          <w:sz w:val="24"/>
          <w:kern w:val="2"/>
          <w:lang w:val="en-US" w:eastAsia="zh-CN" w:bidi="ar-SA"/>
          <w:rFonts w:ascii="宋体" w:hAnsi="宋体"/>
        </w:rPr>
        <w:t xml:space="preserve"> 招标人与中标人应于中标通知书发出之日起</w:t>
      </w:r>
      <w:r>
        <w:rPr>
          <w:rStyle w:val="NormalCharacter"/>
          <w:szCs w:val="24"/>
          <w:sz w:val="24"/>
          <w:kern w:val="2"/>
          <w:lang w:val="en-US" w:eastAsia="zh-CN" w:bidi="ar-SA"/>
          <w:rFonts w:ascii="宋体" w:hAnsi="宋体"/>
        </w:rPr>
        <w:t xml:space="preserve">10</w:t>
      </w:r>
      <w:r>
        <w:rPr>
          <w:rStyle w:val="NormalCharacter"/>
          <w:szCs w:val="24"/>
          <w:sz w:val="24"/>
          <w:kern w:val="2"/>
          <w:lang w:val="en-US" w:eastAsia="zh-CN" w:bidi="ar-SA"/>
          <w:rFonts w:ascii="宋体" w:hAnsi="宋体"/>
        </w:rPr>
        <w:t xml:space="preserve">日内，按照中标通知书、招标文件和中标人的投标文件签订建设工程施工合同。双方不得再进行订立背离合同实质性内容的其他协议。</w:t>
      </w:r>
    </w:p>
    <w:p>
      <w:pPr>
        <w:pStyle w:val="Normal"/>
        <w:rPr>
          <w:rStyle w:val="NormalCharacter"/>
          <w:szCs w:val="24"/>
          <w:sz w:val="24"/>
          <w:kern w:val="2"/>
          <w:lang w:val="en-US" w:eastAsia="zh-CN" w:bidi="ar-SA"/>
          <w:rFonts w:ascii="宋体" w:hAnsi="宋体"/>
        </w:rPr>
        <w:ind w:firstLine="480" w:firstLineChars="200"/>
        <w:spacing w:after="156" w:before="156"/>
        <w:jc w:val="both"/>
        <w:textAlignment w:val="baseline"/>
      </w:pPr>
      <w:r>
        <w:rPr>
          <w:rStyle w:val="NormalCharacter"/>
          <w:szCs w:val="24"/>
          <w:sz w:val="24"/>
          <w:kern w:val="2"/>
          <w:lang w:val="en-US" w:eastAsia="zh-CN" w:bidi="ar-SA"/>
          <w:rFonts w:ascii="宋体" w:hAnsi="宋体"/>
        </w:rPr>
        <w:t xml:space="preserve">28.2招标人应在签订施工合同后十五日内将施工合同原件提交相关行政监督部门备案。</w:t>
      </w:r>
    </w:p>
    <w:p>
      <w:pPr>
        <w:pStyle w:val="Heading1"/>
        <w:rPr>
          <w:rStyle w:val="NormalCharacter"/>
          <w:b/>
          <w:bCs/>
          <w:szCs w:val="44"/>
          <w:sz w:val="44"/>
          <w:kern w:val="44"/>
          <w:lang w:val="en-US" w:eastAsia="zh-CN" w:bidi="ar-SA"/>
          <w:rFonts w:cs="Times New Roman"/>
          <w:color w:val="000000"/>
        </w:rPr>
        <w:keepLines/>
        <w:keepNext/>
        <w:widowControl/>
        <w:framePr w:outlineLvl="0"/>
        <w:ind w:firstLine="0" w:left="0" w:right="0"/>
        <w:spacing w:line="360" w:after="120" w:before="200" w:lineRule="auto"/>
        <w:jc w:val="center"/>
        <w:textAlignment w:val="baseline"/>
      </w:pPr>
      <w:r>
        <w:rPr>
          <w:rStyle w:val="NormalCharacter"/>
          <w:b/>
          <w:bCs/>
          <w:szCs w:val="44"/>
          <w:sz w:val="44"/>
          <w:kern w:val="44"/>
          <w:lang w:val="en-US" w:eastAsia="zh-CN" w:bidi="ar-SA"/>
          <w:rFonts w:cs="Times New Roman"/>
        </w:rPr>
        <w:t xml:space="preserve"> </w:t>
      </w:r>
      <w:r>
        <w:rPr>
          <w:rStyle w:val="NormalCharacter"/>
          <w:b/>
          <w:bCs/>
          <w:szCs w:val="44"/>
          <w:sz w:val="44"/>
          <w:kern w:val="44"/>
          <w:lang w:val="en-US" w:eastAsia="zh-CN" w:bidi="ar-SA"/>
          <w:rFonts w:cs="Times New Roman"/>
          <w:color w:val="000000"/>
        </w:rPr>
        <w:t xml:space="preserve">第三章</w:t>
      </w:r>
      <w:r>
        <w:rPr>
          <w:rStyle w:val="NormalCharacter"/>
          <w:b/>
          <w:bCs/>
          <w:szCs w:val="36"/>
          <w:sz w:val="36"/>
          <w:kern w:val="44"/>
          <w:lang w:val="en-US" w:eastAsia="zh-CN" w:bidi="ar-SA"/>
          <w:rFonts w:cs="Times New Roman"/>
          <w:color w:val="000000"/>
        </w:rPr>
        <w:t xml:space="preserve"> </w:t>
      </w:r>
      <w:r>
        <w:rPr>
          <w:rStyle w:val="NormalCharacter"/>
          <w:b/>
          <w:bCs/>
          <w:szCs w:val="44"/>
          <w:sz w:val="44"/>
          <w:kern w:val="44"/>
          <w:lang w:val="en-US" w:eastAsia="zh-CN" w:bidi="ar-SA"/>
          <w:rFonts w:cs="Times New Roman"/>
          <w:color w:val="000000"/>
        </w:rPr>
        <w:t xml:space="preserve">合同条款及格式</w:t>
      </w:r>
    </w:p>
    <w:p>
      <w:pPr>
        <w:pStyle w:val="Normal"/>
        <w:rPr>
          <w:rStyle w:val="NormalCharacter"/>
          <w:szCs w:val="24"/>
          <w:sz w:val="21"/>
          <w:kern w:val="2"/>
          <w:lang w:val="en-US" w:eastAsia="zh-CN" w:bidi="ar-SA"/>
          <w:color w:val="000000"/>
        </w:rPr>
        <w:jc w:val="both"/>
        <w:textAlignment w:val="baseline"/>
      </w:pPr>
    </w:p>
    <w:p>
      <w:pPr>
        <w:pStyle w:val="Normal"/>
        <w:rPr>
          <w:rStyle w:val="NormalCharacter"/>
          <w:b/>
          <w:bCs/>
          <w:szCs w:val="24"/>
          <w:sz w:val="24"/>
          <w:kern w:val="1"/>
          <w:lang w:val="en-US" w:eastAsia="zh-CN" w:bidi="ar-SA"/>
          <w:rFonts w:ascii="宋体" w:cs="宋体" w:hAnsi="宋体"/>
          <w:color w:val="000000"/>
        </w:rPr>
        <w:ind w:firstLine="480" w:left="0" w:right="0"/>
        <w:spacing w:line="360" w:lineRule="auto"/>
        <w:jc w:val="both"/>
        <w:textAlignment w:val="baseline"/>
      </w:pPr>
      <w:r>
        <w:rPr>
          <w:rStyle w:val="NormalCharacter"/>
          <w:b/>
          <w:bCs/>
          <w:szCs w:val="24"/>
          <w:sz w:val="24"/>
          <w:kern w:val="1"/>
          <w:lang w:val="en-US" w:eastAsia="zh-CN" w:bidi="ar-SA"/>
          <w:rFonts w:ascii="宋体" w:cs="宋体" w:hAnsi="宋体"/>
          <w:color w:val="000000"/>
        </w:rPr>
        <w:t xml:space="preserve">本章在《建设工程施工合同（示范文本）》（GF-2017-0201）的基础上，结合《建设工程工程量清单计价规范》（GB50500-2013）和我省实际情况进行调整。使用前，应仔细阅读《建设工程施工合同（示范文本）》（GF-2017-0201）的说明。</w:t>
      </w:r>
    </w:p>
    <w:p>
      <w:pPr>
        <w:pStyle w:val="Heading2"/>
        <w:rPr>
          <w:rStyle w:val="NormalCharacter"/>
          <w:b/>
          <w:bCs/>
          <w:szCs w:val="32"/>
          <w:sz w:val="32"/>
          <w:kern w:val="2"/>
          <w:lang w:val="en-US" w:eastAsia="zh-CN" w:bidi="ar-SA"/>
          <w:rFonts w:ascii="黑体" w:cs="黑体" w:eastAsia="黑体" w:hAnsi="黑体"/>
          <w:color w:val="000000"/>
        </w:rPr>
        <w:keepLines/>
        <w:keepNext/>
        <w:widowControl/>
        <w:framePr w:outlineLvl="1"/>
        <w:ind w:rightChars="0" w:firstLine="3840" w:firstLineChars="1200" w:right="0"/>
        <w:spacing w:line="416" w:after="260" w:before="260" w:lineRule="auto"/>
        <w:jc w:val="both"/>
        <w:textAlignment w:val="baseline"/>
      </w:pPr>
      <w:r>
        <w:rPr>
          <w:rStyle w:val="NormalCharacter"/>
          <w:b w:val="off"/>
          <w:bCs w:val="off"/>
          <w:szCs w:val="32"/>
          <w:sz w:val="32"/>
          <w:kern w:val="2"/>
          <w:lang w:val="en-US" w:eastAsia="zh-CN" w:bidi="ar-SA"/>
          <w:rFonts w:ascii="Arial" w:eastAsia="黑体" w:hAnsi="Arial"/>
          <w:color w:val="000000"/>
        </w:rPr>
        <w:t xml:space="preserve">第1节  </w:t>
      </w:r>
      <w:r>
        <w:rPr>
          <w:rStyle w:val="NormalCharacter"/>
          <w:b w:val="off"/>
          <w:bCs w:val="off"/>
          <w:szCs w:val="32"/>
          <w:sz w:val="32"/>
          <w:kern w:val="2"/>
          <w:lang w:val="en-US" w:eastAsia="zh-CN" w:bidi="ar-SA"/>
          <w:rFonts w:ascii="Arial" w:eastAsia="黑体" w:hAnsi="Arial"/>
          <w:color w:val="000000"/>
        </w:rPr>
        <w:t xml:space="preserve">合同协议书</w:t>
      </w:r>
    </w:p>
    <w:p>
      <w:pPr>
        <w:pStyle w:val="UserStyle_13"/>
        <w:rPr>
          <w:rStyle w:val="NormalCharacter"/>
          <w:b/>
          <w:bCs/>
          <w:szCs w:val="28"/>
          <w:sz w:val="28"/>
          <w:kern w:val="1"/>
          <w:lang w:val="en-US" w:eastAsia="zh-CN" w:bidi="ar-SA"/>
          <w:rFonts w:ascii="Times New Roman" w:cs="Times New Roman" w:eastAsia="宋体" w:hAnsi="Times New Roman"/>
          <w:color w:val="000000"/>
        </w:rPr>
        <w:keepLines/>
        <w:keepNext/>
        <w:widowControl/>
        <w:spacing w:line="300" w:after="120" w:before="240" w:lineRule="auto"/>
        <w:jc w:val="center"/>
        <w:textAlignment w:val="baseline"/>
      </w:pPr>
      <w:r>
        <w:rPr>
          <w:rStyle w:val="NormalCharacter"/>
          <w:b/>
          <w:bCs/>
          <w:szCs w:val="28"/>
          <w:sz w:val="28"/>
          <w:kern w:val="1"/>
          <w:lang w:val="en-US" w:eastAsia="zh-CN" w:bidi="ar-SA"/>
          <w:rFonts w:ascii="Times New Roman" w:cs="Times New Roman" w:eastAsia="宋体" w:hAnsi="Times New Roman"/>
          <w:color w:val="000000"/>
        </w:rPr>
        <w:t xml:space="preserve">合同协议书</w:t>
      </w:r>
    </w:p>
    <w:p>
      <w:pPr>
        <w:pStyle w:val="UserStyle_8"/>
        <w:rPr>
          <w:rStyle w:val="NormalCharacter"/>
          <w:b/>
          <w:szCs w:val="24"/>
          <w:sz w:val="24"/>
          <w:kern w:val="1"/>
          <w:u w:val="single"/>
          <w:lang w:val="en-US" w:eastAsia="zh-CN" w:bidi="ar-SA"/>
          <w:rFonts w:ascii="宋体" w:eastAsia="宋体" w:hAnsi="Calibri"/>
          <w:color w:val="000000"/>
        </w:rPr>
        <w:suppressAutoHyphens/>
        <w:spacing w:line="300" w:lineRule="auto"/>
        <w:jc w:val="both"/>
        <w:textAlignment w:val="baseline"/>
      </w:pPr>
      <w:r>
        <w:rPr>
          <w:rStyle w:val="NormalCharacter"/>
          <w:b/>
          <w:szCs w:val="24"/>
          <w:sz w:val="24"/>
          <w:kern w:val="1"/>
          <w:lang w:val="en-US" w:eastAsia="zh-CN" w:bidi="ar-SA"/>
          <w:rFonts w:ascii="宋体" w:eastAsia="宋体" w:hAnsi="Calibri"/>
          <w:color w:val="000000"/>
        </w:rPr>
        <w:t xml:space="preserve">发包人（全称）：</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p>
    <w:p>
      <w:pPr>
        <w:pStyle w:val="UserStyle_8"/>
        <w:rPr>
          <w:rStyle w:val="NormalCharacter"/>
          <w:b/>
          <w:szCs w:val="24"/>
          <w:sz w:val="24"/>
          <w:kern w:val="1"/>
          <w:u w:val="single"/>
          <w:lang w:val="en-US" w:eastAsia="zh-CN" w:bidi="ar-SA"/>
          <w:rFonts w:ascii="宋体" w:eastAsia="宋体" w:hAnsi="Calibri"/>
          <w:color w:val="000000"/>
        </w:rPr>
        <w:suppressAutoHyphens/>
        <w:spacing w:line="300" w:lineRule="auto"/>
        <w:jc w:val="both"/>
        <w:textAlignment w:val="baseline"/>
      </w:pPr>
      <w:r>
        <w:rPr>
          <w:rStyle w:val="NormalCharacter"/>
          <w:b/>
          <w:szCs w:val="24"/>
          <w:sz w:val="24"/>
          <w:kern w:val="1"/>
          <w:lang w:val="en-US" w:eastAsia="zh-CN" w:bidi="ar-SA"/>
          <w:rFonts w:ascii="宋体" w:eastAsia="宋体" w:hAnsi="Calibri"/>
          <w:color w:val="000000"/>
        </w:rPr>
        <w:t xml:space="preserve">承包人（全称）：</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r>
        <w:rPr>
          <w:rStyle w:val="NormalCharacter"/>
          <w:b/>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根据《中华人民共和国合同法》、《中华人民共和国建筑法》及有关法律规定，遵循平等、自愿、公平和诚实信用的原则，双方就</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工程施工及有关事项协商一致，共同达成如下协议：</w:t>
      </w:r>
    </w:p>
    <w:p>
      <w:pPr>
        <w:pStyle w:val="UserStyle_7"/>
        <w:rPr>
          <w:rStyle w:val="NormalCharacter"/>
          <w:b/>
          <w:bCs w:val="off"/>
          <w:szCs w:val="24"/>
          <w:sz w:val="24"/>
          <w:kern w:val="1"/>
          <w:lang w:val="en-US" w:eastAsia="zh-CN" w:bidi="ar-SA"/>
          <w:rFonts w:ascii="宋体"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val="off"/>
          <w:bCs/>
          <w:szCs w:val="24"/>
          <w:sz w:val="24"/>
          <w:kern w:val="1"/>
          <w:lang w:val="en-US" w:eastAsia="zh-CN" w:bidi="ar-SA"/>
          <w:rFonts w:ascii="宋体" w:cs="Arial"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一、工程概况</w:t>
      </w:r>
    </w:p>
    <w:p>
      <w:pPr>
        <w:pStyle w:val="UserStyle_8"/>
        <w:rPr>
          <w:rStyle w:val="NormalCharacter"/>
          <w:szCs w:val="24"/>
          <w:sz w:val="24"/>
          <w:kern w:val="1"/>
          <w:u w:val="single"/>
          <w:lang w:val="en-US" w:eastAsia="zh-CN" w:bidi="ar-SA"/>
          <w:rFonts w:ascii="宋体" w:eastAsia="宋体" w:hAnsi="Calibri"/>
          <w:color w:val="000000"/>
        </w:rPr>
        <w:suppressAutoHyphens/>
        <w:ind w:firstLine="470" w:firstLineChars="196"/>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1.工程名称</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p>
    <w:p>
      <w:pPr>
        <w:pStyle w:val="UserStyle_8"/>
        <w:rPr>
          <w:rStyle w:val="NormalCharacter"/>
          <w:bCs/>
          <w:szCs w:val="24"/>
          <w:sz w:val="24"/>
          <w:kern w:val="1"/>
          <w:lang w:val="en-US" w:eastAsia="zh-CN" w:bidi="ar-SA"/>
          <w:rFonts w:ascii="宋体" w:cs="Calibri" w:eastAsia="宋体" w:hAnsi="Calibri"/>
          <w:color w:val="000000"/>
        </w:rPr>
        <w:suppressAutoHyphens/>
        <w:ind w:firstLine="470" w:firstLineChars="196"/>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2.工程地点：</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p>
    <w:p>
      <w:pPr>
        <w:pStyle w:val="UserStyle_8"/>
        <w:rPr>
          <w:rStyle w:val="NormalCharacter"/>
          <w:bCs/>
          <w:szCs w:val="24"/>
          <w:sz w:val="24"/>
          <w:kern w:val="1"/>
          <w:lang w:val="en-US" w:eastAsia="zh-CN" w:bidi="ar-SA"/>
          <w:rFonts w:ascii="宋体" w:cs="Calibri" w:eastAsia="宋体" w:hAnsi="Calibri"/>
          <w:color w:val="000000"/>
        </w:rPr>
        <w:suppressAutoHyphens/>
        <w:ind w:firstLine="470" w:firstLineChars="196"/>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3.工程立项批准文号：</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w:t>
      </w:r>
    </w:p>
    <w:p>
      <w:pPr>
        <w:pStyle w:val="UserStyle_8"/>
        <w:rPr>
          <w:rStyle w:val="NormalCharacter"/>
          <w:bCs/>
          <w:szCs w:val="24"/>
          <w:sz w:val="24"/>
          <w:kern w:val="1"/>
          <w:lang w:val="en-US" w:eastAsia="zh-CN" w:bidi="ar-SA"/>
          <w:rFonts w:ascii="宋体" w:cs="Calibri" w:eastAsia="宋体" w:hAnsi="Calibri"/>
          <w:color w:val="000000"/>
        </w:rPr>
        <w:suppressAutoHyphens/>
        <w:ind w:firstLine="470" w:firstLineChars="196"/>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4.资金来源：</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w:t>
      </w:r>
    </w:p>
    <w:p>
      <w:pPr>
        <w:pStyle w:val="UserStyle_8"/>
        <w:rPr>
          <w:rStyle w:val="NormalCharacter"/>
          <w:bCs/>
          <w:szCs w:val="24"/>
          <w:sz w:val="24"/>
          <w:kern w:val="1"/>
          <w:lang w:val="en-US" w:eastAsia="zh-CN" w:bidi="ar-SA"/>
          <w:rFonts w:ascii="宋体" w:cs="Calibri" w:eastAsia="宋体" w:hAnsi="Calibri"/>
          <w:color w:val="000000"/>
        </w:rPr>
        <w:suppressAutoHyphens/>
        <w:ind w:firstLine="470" w:firstLineChars="196"/>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5.工程内容：</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w:t>
      </w:r>
    </w:p>
    <w:p>
      <w:pPr>
        <w:pStyle w:val="UserStyle_8"/>
        <w:rPr>
          <w:rStyle w:val="NormalCharacter"/>
          <w:bCs/>
          <w:szCs w:val="24"/>
          <w:sz w:val="24"/>
          <w:kern w:val="1"/>
          <w:lang w:val="en-US" w:eastAsia="zh-CN" w:bidi="ar-SA"/>
          <w:rFonts w:ascii="宋体" w:cs="Calibri" w:eastAsia="宋体" w:hAnsi="Calibri"/>
          <w:color w:val="000000"/>
        </w:rPr>
        <w:suppressAutoHyphens/>
        <w:ind w:firstLine="470" w:firstLineChars="196"/>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群体工程应附《承包人承揽工程项目一览表》（附件1）。</w:t>
      </w:r>
    </w:p>
    <w:p>
      <w:pPr>
        <w:pStyle w:val="UserStyle_8"/>
        <w:rPr>
          <w:rStyle w:val="NormalCharacter"/>
          <w:bCs/>
          <w:szCs w:val="24"/>
          <w:sz w:val="24"/>
          <w:kern w:val="1"/>
          <w:lang w:val="en-US" w:eastAsia="zh-CN" w:bidi="ar-SA"/>
          <w:rFonts w:ascii="宋体" w:cs="Calibri" w:eastAsia="宋体" w:hAnsi="Calibri"/>
          <w:color w:val="000000"/>
        </w:rPr>
        <w:suppressAutoHyphens/>
        <w:ind w:firstLine="470" w:firstLineChars="196"/>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6.工程承包范围：</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p>
    <w:p>
      <w:pPr>
        <w:pStyle w:val="UserStyle_7"/>
        <w:rPr>
          <w:rStyle w:val="NormalCharacter"/>
          <w:b/>
          <w:bCs w:val="off"/>
          <w:szCs w:val="24"/>
          <w:sz w:val="24"/>
          <w:kern w:val="1"/>
          <w:lang w:val="en-US" w:eastAsia="zh-CN" w:bidi="ar-SA"/>
          <w:rFonts w:ascii="宋体"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二、合同工期</w:t>
      </w:r>
    </w:p>
    <w:p>
      <w:pPr>
        <w:pStyle w:val="UserStyle_8"/>
        <w:rPr>
          <w:rStyle w:val="NormalCharacter"/>
          <w:szCs w:val="24"/>
          <w:sz w:val="24"/>
          <w:kern w:val="1"/>
          <w:lang w:val="en-US" w:eastAsia="zh-CN" w:bidi="ar-SA"/>
          <w:rFonts w:ascii="宋体" w:eastAsia="宋体" w:hAnsi="Calibri"/>
          <w:color w:val="000000"/>
        </w:rPr>
        <w:suppressAutoHyphens/>
        <w:ind w:firstLine="459"/>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计划开工日期：</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年</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月</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日。</w:t>
      </w:r>
    </w:p>
    <w:p>
      <w:pPr>
        <w:pStyle w:val="UserStyle_8"/>
        <w:rPr>
          <w:rStyle w:val="NormalCharacter"/>
          <w:szCs w:val="24"/>
          <w:sz w:val="24"/>
          <w:kern w:val="1"/>
          <w:lang w:val="en-US" w:eastAsia="zh-CN" w:bidi="ar-SA"/>
          <w:rFonts w:ascii="宋体" w:eastAsia="宋体" w:hAnsi="Calibri"/>
          <w:color w:val="000000"/>
        </w:rPr>
        <w:suppressAutoHyphens/>
        <w:ind w:firstLine="459"/>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计划竣工日期：</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年</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月</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日。</w:t>
      </w:r>
    </w:p>
    <w:p>
      <w:pPr>
        <w:pStyle w:val="UserStyle_8"/>
        <w:rPr>
          <w:rStyle w:val="NormalCharacter"/>
          <w:caps w:val="off"/>
          <w:i w:val="off"/>
          <w:szCs w:val="24"/>
          <w:sz w:val="24"/>
          <w:kern w:val="1"/>
          <w:u w:val="single"/>
          <w:lang w:val="en-US" w:eastAsia="zh-CN" w:bidi="ar-SA"/>
          <w:rFonts w:ascii="微软雅黑" w:eastAsia="微软雅黑" w:hAnsi="微软雅黑"/>
          <w:color w:val="000000"/>
        </w:rPr>
        <w:suppressAutoHyphens/>
        <w:ind w:firstLine="459"/>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工期总日历天数：</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天。工期总日历天数与根据前述计划开竣工日期计算的工期天数不一致的，以工期总日历天数为准。</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szCs w:val="24"/>
          <w:sz w:val="24"/>
          <w:kern w:val="1"/>
          <w:lang w:val="en-US" w:eastAsia="zh-CN" w:bidi="ar-SA"/>
          <w:rFonts w:ascii="宋体" w:cs="Arial" w:eastAsia="宋体" w:hAnsi="Arial"/>
          <w:color w:val="000000"/>
        </w:rPr>
        <w:t xml:space="preserve"> 三、质量标准</w:t>
      </w:r>
    </w:p>
    <w:p>
      <w:pPr>
        <w:pStyle w:val="UserStyle_8"/>
        <w:rPr>
          <w:rStyle w:val="NormalCharacter"/>
          <w:szCs w:val="24"/>
          <w:sz w:val="24"/>
          <w:kern w:val="1"/>
          <w:lang w:val="en-US" w:eastAsia="zh-CN" w:bidi="ar-SA"/>
          <w:rFonts w:ascii="宋体" w:eastAsia="宋体" w:hAnsi="Calibri"/>
          <w:color w:val="000000"/>
        </w:rPr>
        <w:suppressAutoHyphens/>
        <w:ind w:firstLine="459"/>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工程质量符合</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标准。</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val="off"/>
          <w:bCs/>
          <w:szCs w:val="24"/>
          <w:sz w:val="24"/>
          <w:kern w:val="1"/>
          <w:lang w:val="en-US" w:eastAsia="zh-CN" w:bidi="ar-SA"/>
          <w:rFonts w:ascii="宋体" w:cs="Arial"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四、签约合同价与合同价格形式</w:t>
        <w:tab/>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1.签约合同价为：</w:t>
      </w:r>
    </w:p>
    <w:p>
      <w:pPr>
        <w:pStyle w:val="UserStyle_8"/>
        <w:rPr>
          <w:rStyle w:val="NormalCharacter"/>
          <w:szCs w:val="24"/>
          <w:sz w:val="24"/>
          <w:kern w:val="1"/>
          <w:lang w:val="en-US" w:eastAsia="zh-CN" w:bidi="ar-SA"/>
          <w:rFonts w:ascii="宋体" w:eastAsia="宋体" w:hAnsi="Calibri"/>
          <w:color w:val="000000"/>
        </w:rPr>
        <w:suppressAutoHyphens/>
        <w:ind w:firstLine="600" w:firstLineChars="25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人民币（大写）</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元)；</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其中：</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（1）安全文明施工费：</w:t>
      </w:r>
    </w:p>
    <w:p>
      <w:pPr>
        <w:pStyle w:val="UserStyle_8"/>
        <w:rPr>
          <w:rStyle w:val="NormalCharacter"/>
          <w:szCs w:val="24"/>
          <w:sz w:val="24"/>
          <w:kern w:val="1"/>
          <w:lang w:val="en-US" w:eastAsia="zh-CN" w:bidi="ar-SA"/>
          <w:rFonts w:ascii="宋体" w:eastAsia="宋体" w:hAnsi="Calibri"/>
          <w:color w:val="000000"/>
        </w:rPr>
        <w:suppressAutoHyphens/>
        <w:ind w:firstLine="1080" w:firstLineChars="45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人民币（大写）</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元)；</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（2）甲供材料费金额：</w:t>
      </w:r>
    </w:p>
    <w:p>
      <w:pPr>
        <w:pStyle w:val="UserStyle_8"/>
        <w:rPr>
          <w:rStyle w:val="NormalCharacter"/>
          <w:szCs w:val="24"/>
          <w:sz w:val="24"/>
          <w:kern w:val="1"/>
          <w:lang w:val="en-US" w:eastAsia="zh-CN" w:bidi="ar-SA"/>
          <w:rFonts w:ascii="宋体" w:eastAsia="宋体" w:hAnsi="Calibri"/>
          <w:color w:val="000000"/>
        </w:rPr>
        <w:suppressAutoHyphens/>
        <w:ind w:firstLine="1080" w:firstLineChars="45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人民币（大写）</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元)；</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（3）专业工程暂估价金额：</w:t>
      </w:r>
    </w:p>
    <w:p>
      <w:pPr>
        <w:pStyle w:val="UserStyle_8"/>
        <w:rPr>
          <w:rStyle w:val="NormalCharacter"/>
          <w:szCs w:val="24"/>
          <w:sz w:val="24"/>
          <w:kern w:val="1"/>
          <w:lang w:val="en-US" w:eastAsia="zh-CN" w:bidi="ar-SA"/>
          <w:rFonts w:ascii="宋体" w:eastAsia="宋体" w:hAnsi="Calibri"/>
          <w:color w:val="000000"/>
        </w:rPr>
        <w:suppressAutoHyphens/>
        <w:ind w:firstLine="1080" w:firstLineChars="45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人民币（大写）</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元)；</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（4）暂列金额：</w:t>
      </w:r>
    </w:p>
    <w:p>
      <w:pPr>
        <w:pStyle w:val="UserStyle_8"/>
        <w:rPr>
          <w:rStyle w:val="NormalCharacter"/>
          <w:szCs w:val="24"/>
          <w:sz w:val="24"/>
          <w:kern w:val="1"/>
          <w:lang w:val="en-US" w:eastAsia="zh-CN" w:bidi="ar-SA"/>
          <w:rFonts w:ascii="宋体" w:eastAsia="宋体" w:hAnsi="Calibri"/>
          <w:color w:val="000000"/>
        </w:rPr>
        <w:suppressAutoHyphens/>
        <w:ind w:firstLine="1080" w:firstLineChars="45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人民币（大写）</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元)。</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2.合同价格形式：</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 五、项目负责人</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承包人项目负责人：</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val="off"/>
          <w:bCs/>
          <w:szCs w:val="24"/>
          <w:sz w:val="24"/>
          <w:kern w:val="1"/>
          <w:lang w:val="en-US" w:eastAsia="zh-CN" w:bidi="ar-SA"/>
          <w:rFonts w:ascii="宋体" w:cs="Arial"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六、合同文件构成</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本协议书与下列文件一起构成合同文件：</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（1）中标通知书（如果有）；</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（2）投标函及其附录（如果有）； </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（3）专用合同条款及其附件；</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（4）通用合同条款；</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（5）技术标准和要求；</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（6）图纸；</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（7）已标价工程量清单或预算书；</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（8）其他合同文件。</w:t>
      </w:r>
    </w:p>
    <w:p>
      <w:pPr>
        <w:pStyle w:val="UserStyle_8"/>
        <w:rPr>
          <w:rStyle w:val="NormalCharacter"/>
          <w:szCs w:val="24"/>
          <w:sz w:val="24"/>
          <w:kern w:val="1"/>
          <w:lang w:val="en-US" w:eastAsia="zh-CN" w:bidi="ar-SA"/>
          <w:rFonts w:ascii="宋体" w:eastAsia="宋体" w:hAnsi="Calibri"/>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在合同订立及履行过程中形成的与合同有关的文件均构成合同文件组成部分。</w:t>
      </w:r>
    </w:p>
    <w:p>
      <w:pPr>
        <w:pStyle w:val="UserStyle_8"/>
        <w:rPr>
          <w:rStyle w:val="NormalCharacter"/>
          <w:b/>
          <w:caps w:val="off"/>
          <w:i w:val="off"/>
          <w:szCs w:val="32"/>
          <w:sz w:val="32"/>
          <w:kern w:val="1"/>
          <w:lang w:val="en-US" w:eastAsia="zh-CN" w:bidi="ar-SA"/>
          <w:rFonts w:ascii="宋体" w:eastAsia="宋体" w:hAnsi="宋体"/>
          <w:color w:val="000000"/>
        </w:rPr>
        <w:suppressAutoHyphens/>
        <w:ind w:firstLine="480" w:firstLineChars="200"/>
        <w:spacing w:line="300" w:lineRule="auto"/>
        <w:jc w:val="left"/>
        <w:textAlignment w:val="baseline"/>
      </w:pPr>
      <w:r>
        <w:rPr>
          <w:rStyle w:val="NormalCharacter"/>
          <w:szCs w:val="24"/>
          <w:sz w:val="24"/>
          <w:kern w:val="1"/>
          <w:lang w:val="en-US" w:eastAsia="zh-CN" w:bidi="ar-SA"/>
          <w:rFonts w:ascii="宋体" w:eastAsia="宋体" w:hAnsi="Calibri"/>
          <w:color w:val="000000"/>
        </w:rPr>
        <w:t xml:space="preserve">上述各项合同文件包括合同当事人就该项合同文件所作出的补充和修改，属于同一类内容的文件，应以最新签署的为准。专用合同条款及其附件须经合同当事人签字或盖章。</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val="off"/>
          <w:bCs/>
          <w:szCs w:val="24"/>
          <w:sz w:val="24"/>
          <w:kern w:val="1"/>
          <w:lang w:val="en-US" w:eastAsia="zh-CN" w:bidi="ar-SA"/>
          <w:rFonts w:ascii="宋体" w:cs="Arial"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七、承诺</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1.发包人承诺按照法律规定履行项目审批手续、筹集工程建设资金并按照合同约定的期限和方式支付合同价款。</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2.承包人承诺按照法律规定及合同约定组织完成工程施工，确保工程质量和安全，不进行转包及违法分包，并在缺陷责任期及保修期内承担相应的工程维修责任。</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3.发包人和承包人通过招投标形式签订合同的，双方理解并承诺不再就同一工程另行签订与合同实质性内容相背离的协议。</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val="off"/>
          <w:bCs/>
          <w:szCs w:val="24"/>
          <w:sz w:val="24"/>
          <w:kern w:val="1"/>
          <w:lang w:val="en-US" w:eastAsia="zh-CN" w:bidi="ar-SA"/>
          <w:rFonts w:ascii="宋体" w:cs="Arial"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八、词语含义</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本协议书中词语含义与第二部分通用合同条款中赋予的含义相同。</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val="off"/>
          <w:bCs/>
          <w:szCs w:val="24"/>
          <w:sz w:val="24"/>
          <w:kern w:val="1"/>
          <w:lang w:val="en-US" w:eastAsia="zh-CN" w:bidi="ar-SA"/>
          <w:rFonts w:ascii="宋体" w:cs="Arial"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九、签订时间</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本合同于</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年</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月</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日签订。</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十、签订地点</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本合同在</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签订。</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十一、补充协议</w:t>
      </w:r>
    </w:p>
    <w:p>
      <w:pPr>
        <w:pStyle w:val="UserStyle_8"/>
        <w:rPr>
          <w:rStyle w:val="NormalCharacter"/>
          <w:b/>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合同未尽事宜，合同当事人另行签订补充协议，补充协议是合同的组成部分。</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十二、合同生效</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本合同自</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生效。</w:t>
      </w:r>
    </w:p>
    <w:p>
      <w:pPr>
        <w:pStyle w:val="UserStyle_7"/>
        <w:rPr>
          <w:rStyle w:val="NormalCharacter"/>
          <w:b/>
          <w:bCs/>
          <w:szCs w:val="24"/>
          <w:sz w:val="24"/>
          <w:kern w:val="1"/>
          <w:lang w:val="en-US" w:eastAsia="zh-CN" w:bidi="ar-SA"/>
          <w:rFonts w:ascii="宋体" w:cs="Arial" w:eastAsia="宋体" w:hAnsi="Arial"/>
          <w:color w:val="000000"/>
        </w:rPr>
        <w:keepLines/>
        <w:keepNext/>
        <w:widowControl/>
        <w:spacing w:line="300" w:after="120" w:before="240" w:lineRule="auto"/>
        <w:textAlignment w:val="baseline"/>
      </w:pPr>
      <w:r>
        <w:rPr>
          <w:rStyle w:val="NormalCharacter"/>
          <w:b/>
          <w:bCs w:val="off"/>
          <w:szCs w:val="24"/>
          <w:sz w:val="24"/>
          <w:kern w:val="1"/>
          <w:lang w:val="en-US" w:eastAsia="zh-CN" w:bidi="ar-SA"/>
          <w:rFonts w:ascii="宋体" w:eastAsia="宋体" w:hAnsi="Arial"/>
          <w:color w:val="000000"/>
        </w:rPr>
        <w:t xml:space="preserve">    </w:t>
      </w:r>
      <w:r>
        <w:rPr>
          <w:rStyle w:val="NormalCharacter"/>
          <w:b/>
          <w:bCs/>
          <w:szCs w:val="24"/>
          <w:sz w:val="24"/>
          <w:kern w:val="1"/>
          <w:lang w:val="en-US" w:eastAsia="zh-CN" w:bidi="ar-SA"/>
          <w:rFonts w:ascii="宋体" w:cs="Arial" w:eastAsia="宋体" w:hAnsi="Arial"/>
          <w:color w:val="000000"/>
        </w:rPr>
        <w:t xml:space="preserve">十三、合同份数</w:t>
      </w:r>
    </w:p>
    <w:p>
      <w:pPr>
        <w:pStyle w:val="UserStyle_8"/>
        <w:rPr>
          <w:rStyle w:val="NormalCharacter"/>
          <w:bCs/>
          <w:szCs w:val="24"/>
          <w:sz w:val="24"/>
          <w:kern w:val="1"/>
          <w:lang w:val="en-US" w:eastAsia="zh-CN" w:bidi="ar-SA"/>
          <w:rFonts w:ascii="宋体" w:cs="Calibri" w:eastAsia="宋体" w:hAnsi="Calibri"/>
          <w:color w:val="000000"/>
        </w:rPr>
        <w:suppressAutoHyphens/>
        <w:ind w:firstLine="480" w:firstLineChars="200"/>
        <w:spacing w:line="300" w:lineRule="auto"/>
        <w:jc w:val="both"/>
        <w:textAlignment w:val="baseline"/>
      </w:pPr>
      <w:r>
        <w:rPr>
          <w:rStyle w:val="NormalCharacter"/>
          <w:bCs/>
          <w:szCs w:val="24"/>
          <w:sz w:val="24"/>
          <w:kern w:val="1"/>
          <w:lang w:val="en-US" w:eastAsia="zh-CN" w:bidi="ar-SA"/>
          <w:rFonts w:ascii="宋体" w:cs="Calibri" w:eastAsia="宋体" w:hAnsi="Calibri"/>
          <w:color w:val="000000"/>
        </w:rPr>
        <w:t xml:space="preserve">本合同一式</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份，均具有同等法律效力，发包人执</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份，承包人执</w:t>
      </w:r>
      <w:r>
        <w:rPr>
          <w:rStyle w:val="NormalCharacter"/>
          <w:bCs/>
          <w:szCs w:val="24"/>
          <w:sz w:val="24"/>
          <w:kern w:val="1"/>
          <w:u w:val="single"/>
          <w:lang w:val="en-US" w:eastAsia="zh-CN" w:bidi="ar-SA"/>
          <w:rFonts w:ascii="宋体" w:cs="Calibri" w:eastAsia="宋体" w:hAnsi="Calibri"/>
          <w:color w:val="000000"/>
        </w:rPr>
        <w:t xml:space="preserve">    </w:t>
      </w:r>
      <w:r>
        <w:rPr>
          <w:rStyle w:val="NormalCharacter"/>
          <w:bCs/>
          <w:szCs w:val="24"/>
          <w:sz w:val="24"/>
          <w:kern w:val="1"/>
          <w:lang w:val="en-US" w:eastAsia="zh-CN" w:bidi="ar-SA"/>
          <w:rFonts w:ascii="宋体" w:cs="Calibri" w:eastAsia="宋体" w:hAnsi="Calibri"/>
          <w:color w:val="000000"/>
        </w:rPr>
        <w:t xml:space="preserve">份。</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发包人：  (公章)                         承包人：  (公章)</w:t>
      </w:r>
    </w:p>
    <w:p>
      <w:pPr>
        <w:pStyle w:val="UserStyle_8"/>
        <w:rPr>
          <w:rStyle w:val="NormalCharacter"/>
          <w:szCs w:val="24"/>
          <w:sz w:val="24"/>
          <w:kern w:val="1"/>
          <w:u w:val="single"/>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法定代表人或其委托代理人：               法定代表人或其委托代理人：</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（签字）                                 （签字）</w:t>
      </w:r>
    </w:p>
    <w:p>
      <w:pPr>
        <w:pStyle w:val="UserStyle_8"/>
        <w:rPr>
          <w:rStyle w:val="NormalCharacter"/>
          <w:szCs w:val="24"/>
          <w:sz w:val="24"/>
          <w:kern w:val="1"/>
          <w:u w:val="single"/>
          <w:lang w:val="en-US" w:eastAsia="zh-CN" w:bidi="ar-SA"/>
          <w:rFonts w:ascii="宋体" w:eastAsia="宋体" w:hAnsi="Calibri"/>
          <w:color w:val="000000"/>
        </w:rPr>
        <w:suppressAutoHyphens/>
        <w:spacing w:line="300" w:lineRule="auto"/>
        <w:jc w:val="both"/>
        <w:textAlignment w:val="baseline"/>
      </w:pPr>
    </w:p>
    <w:p>
      <w:pPr>
        <w:pStyle w:val="UserStyle_8"/>
        <w:rPr>
          <w:rStyle w:val="NormalCharacter"/>
          <w:szCs w:val="24"/>
          <w:sz w:val="24"/>
          <w:kern w:val="1"/>
          <w:lang w:val="en-US" w:eastAsia="zh-CN" w:bidi="ar-SA"/>
          <w:rFonts w:ascii="宋体" w:eastAsia="宋体" w:hAnsi="Calibri"/>
          <w:color w:val="000000"/>
        </w:rPr>
        <w:suppressAutoHyphens/>
        <w:tabs>
          <w:tab w:leader="none" w:val="left" w:pos="4410"/>
        </w:tab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组织机构代码：</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组织机构代码：</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地  址：</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地  址：</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邮政编码：</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邮政编码：</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法定代表人：</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法定代表人：</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委托代理人：</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委托代理人：</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电  话：</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电  话：</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传  真：</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传  真：</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电子信箱：</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电子信箱：</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szCs w:val="24"/>
          <w:sz w:val="24"/>
          <w:kern w:val="1"/>
          <w:lang w:val="en-US" w:eastAsia="zh-CN" w:bidi="ar-SA"/>
          <w:rFonts w:ascii="宋体" w:eastAsia="宋体" w:hAnsi="Calibri"/>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开户银行：</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开户银行：</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UserStyle_8"/>
        <w:rPr>
          <w:rStyle w:val="NormalCharacter"/>
          <w:b/>
          <w:caps w:val="off"/>
          <w:i w:val="off"/>
          <w:szCs w:val="32"/>
          <w:sz w:val="32"/>
          <w:kern w:val="1"/>
          <w:lang w:val="en-US" w:eastAsia="zh-CN" w:bidi="ar-SA"/>
          <w:rFonts w:ascii="宋体" w:eastAsia="宋体" w:hAnsi="宋体"/>
          <w:color w:val="000000"/>
        </w:rPr>
        <w:suppressAutoHyphens/>
        <w:spacing w:line="300" w:lineRule="auto"/>
        <w:jc w:val="both"/>
        <w:textAlignment w:val="baseline"/>
      </w:pPr>
      <w:r>
        <w:rPr>
          <w:rStyle w:val="NormalCharacter"/>
          <w:szCs w:val="24"/>
          <w:sz w:val="24"/>
          <w:kern w:val="1"/>
          <w:lang w:val="en-US" w:eastAsia="zh-CN" w:bidi="ar-SA"/>
          <w:rFonts w:ascii="宋体" w:eastAsia="宋体" w:hAnsi="Calibri"/>
          <w:color w:val="000000"/>
        </w:rPr>
        <w:t xml:space="preserve">账  号：</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lang w:val="en-US" w:eastAsia="zh-CN" w:bidi="ar-SA"/>
          <w:rFonts w:ascii="宋体" w:eastAsia="宋体" w:hAnsi="Calibri"/>
          <w:color w:val="000000"/>
        </w:rPr>
        <w:t xml:space="preserve">            账  号：</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r>
        <w:rPr>
          <w:rStyle w:val="NormalCharacter"/>
          <w:szCs w:val="24"/>
          <w:sz w:val="24"/>
          <w:kern w:val="1"/>
          <w:u w:val="single"/>
          <w:lang w:val="en-US" w:eastAsia="zh-CN" w:bidi="ar-SA"/>
          <w:rFonts w:ascii="宋体" w:eastAsia="宋体" w:hAnsi="Calibri"/>
          <w:color w:val="000000"/>
        </w:rPr>
        <w:t xml:space="preserve"> </w:t>
      </w:r>
    </w:p>
    <w:p>
      <w:pPr>
        <w:pStyle w:val="HtmlNormal"/>
        <w:rPr>
          <w:rStyle w:val="NormalCharacter"/>
          <w:b/>
          <w:caps w:val="off"/>
          <w:i w:val="off"/>
          <w:szCs w:val="32"/>
          <w:sz w:val="32"/>
          <w:kern w:val="0"/>
          <w:lang w:val="en-US" w:eastAsia="zh-CN" w:bidi="ar-SA"/>
          <w:rFonts w:ascii="宋体" w:eastAsia="宋体" w:hAnsi="宋体"/>
          <w:color w:val="000000"/>
        </w:rPr>
        <w:widowControl/>
        <w:shd w:color="auto" w:val="clear" w:fill="FFFFFF"/>
        <w:ind w:firstLine="3534" w:left="0" w:right="0"/>
        <w:spacing w:line="360" w:after="0" w:before="0" w:lineRule="atLeast"/>
        <w:jc w:val="both"/>
        <w:textAlignment w:val="baseline"/>
        <w:pBdr>
          <w:top w:val="nil"/>
          <w:left w:val="nil"/>
          <w:bottom w:val="nil"/>
          <w:right w:val="nil"/>
        </w:pBdr>
      </w:pPr>
      <w:r>
        <w:rPr>
          <w:rStyle w:val="NormalCharacter"/>
          <w:b/>
          <w:caps w:val="off"/>
          <w:i w:val="off"/>
          <w:szCs w:val="32"/>
          <w:sz w:val="32"/>
          <w:kern w:val="0"/>
          <w:lang w:val="en-US" w:eastAsia="zh-CN" w:bidi="ar-SA"/>
          <w:rFonts w:ascii="宋体" w:eastAsia="宋体" w:hAnsi="宋体"/>
          <w:color w:val="000000"/>
        </w:rPr>
        <w:t xml:space="preserve">第二节</w:t>
      </w:r>
      <w:r>
        <w:rPr>
          <w:rStyle w:val="NormalCharacter"/>
          <w:b/>
          <w:caps w:val="off"/>
          <w:i w:val="off"/>
          <w:szCs w:val="32"/>
          <w:sz w:val="32"/>
          <w:kern w:val="0"/>
          <w:lang w:val="en-US" w:eastAsia="zh-CN" w:bidi="ar-SA"/>
          <w:rFonts w:ascii="宋体" w:eastAsia="宋体" w:hAnsi="宋体"/>
          <w:color w:val="000000"/>
        </w:rPr>
        <w:t xml:space="preserve">   通用合同条款</w:t>
      </w:r>
    </w:p>
    <w:p>
      <w:pPr>
        <w:pStyle w:val="Normal"/>
        <w:rPr>
          <w:rStyle w:val="NormalCharacter"/>
          <w:b/>
          <w:caps w:val="off"/>
          <w:i w:val="off"/>
          <w:szCs w:val="32"/>
          <w:sz w:val="32"/>
          <w:kern w:val="2"/>
          <w:lang w:val="en-US" w:eastAsia="zh-CN" w:bidi="ar-SA"/>
          <w:rFonts w:ascii="宋体" w:eastAsia="宋体" w:hAnsi="宋体"/>
          <w:color w:val="000000"/>
        </w:rPr>
        <w:ind w:firstLine="321" w:firstLineChars="100"/>
        <w:jc w:val="both"/>
        <w:textAlignment w:val="baseline"/>
      </w:pPr>
      <w:r>
        <w:rPr>
          <w:rStyle w:val="NormalCharacter"/>
          <w:b/>
          <w:bCs/>
          <w:szCs w:val="32"/>
          <w:sz w:val="32"/>
          <w:kern w:val="1"/>
          <w:lang w:val="en-US" w:eastAsia="zh-CN" w:bidi="ar-SA"/>
          <w:rFonts w:ascii="宋体" w:cs="宋体" w:hAnsi="宋体"/>
          <w:color w:val="000000"/>
        </w:rPr>
        <w:t xml:space="preserve">详见</w:t>
      </w:r>
      <w:r>
        <w:rPr>
          <w:rStyle w:val="NormalCharacter"/>
          <w:b/>
          <w:bCs/>
          <w:szCs w:val="32"/>
          <w:sz w:val="32"/>
          <w:kern w:val="1"/>
          <w:lang w:val="en-US" w:eastAsia="zh-CN" w:bidi="ar-SA"/>
          <w:rFonts w:ascii="宋体" w:cs="宋体" w:hAnsi="宋体"/>
          <w:color w:val="000000"/>
        </w:rPr>
        <w:t xml:space="preserve">《建设工程施工合同（示范文本）》（GF-2017-0201）的</w:t>
      </w:r>
      <w:r>
        <w:rPr>
          <w:rStyle w:val="NormalCharacter"/>
          <w:b/>
          <w:bCs/>
          <w:szCs w:val="32"/>
          <w:sz w:val="32"/>
          <w:kern w:val="1"/>
          <w:lang w:val="en-US" w:eastAsia="zh-CN" w:bidi="ar-SA"/>
          <w:rFonts w:ascii="宋体" w:cs="宋体" w:hAnsi="宋体"/>
          <w:color w:val="000000"/>
        </w:rPr>
        <w:t xml:space="preserve">版本</w:t>
      </w:r>
    </w:p>
    <w:p>
      <w:pPr>
        <w:pStyle w:val="HtmlNormal"/>
        <w:rPr>
          <w:rStyle w:val="NormalCharacter"/>
          <w:szCs w:val="28"/>
          <w:sz w:val="28"/>
          <w:kern w:val="0"/>
          <w:lang w:val="en-US" w:eastAsia="zh-CN" w:bidi="ar-SA"/>
          <w:rFonts w:ascii="Times New Roman" w:eastAsia="宋体" w:hAnsi="Times New Roman"/>
          <w:color w:val="000000"/>
        </w:rPr>
        <w:widowControl/>
        <w:shd w:color="auto" w:val="clear" w:fill="FFFFFF"/>
        <w:ind w:firstLine="3534" w:left="0" w:right="0"/>
        <w:spacing w:line="360" w:after="0" w:before="0" w:lineRule="atLeast"/>
        <w:jc w:val="both"/>
        <w:textAlignment w:val="baseline"/>
        <w:pBdr>
          <w:top w:val="nil"/>
          <w:left w:val="nil"/>
          <w:bottom w:val="nil"/>
          <w:right w:val="nil"/>
        </w:pBdr>
      </w:pPr>
      <w:r>
        <w:rPr>
          <w:rStyle w:val="NormalCharacter"/>
          <w:b/>
          <w:caps w:val="off"/>
          <w:i w:val="off"/>
          <w:szCs w:val="32"/>
          <w:sz w:val="32"/>
          <w:kern w:val="0"/>
          <w:lang w:val="en-US" w:eastAsia="zh-CN" w:bidi="ar-SA"/>
          <w:rFonts w:ascii="宋体" w:eastAsia="宋体" w:hAnsi="宋体"/>
          <w:color w:val="000000"/>
        </w:rPr>
        <w:t xml:space="preserve">第三</w:t>
      </w:r>
      <w:r>
        <w:rPr>
          <w:rStyle w:val="NormalCharacter"/>
          <w:b/>
          <w:caps w:val="off"/>
          <w:i w:val="off"/>
          <w:szCs w:val="32"/>
          <w:sz w:val="32"/>
          <w:kern w:val="0"/>
          <w:lang w:val="en-US" w:eastAsia="zh-CN" w:bidi="ar-SA"/>
          <w:rFonts w:ascii="宋体" w:eastAsia="宋体" w:hAnsi="宋体"/>
          <w:color w:val="000000"/>
        </w:rPr>
        <w:t xml:space="preserve">节   专用合同</w:t>
      </w:r>
    </w:p>
    <w:p>
      <w:pPr>
        <w:pStyle w:val="Normal"/>
        <w:rPr>
          <w:rStyle w:val="NormalCharacter"/>
          <w:szCs w:val="28"/>
          <w:sz w:val="28"/>
          <w:kern w:val="2"/>
          <w:lang w:val="en-US" w:eastAsia="zh-CN" w:bidi="ar-SA"/>
          <w:rFonts w:ascii="Times New Roman" w:eastAsia="宋体" w:hAnsi="Times New Roman"/>
          <w:color w:val="000000"/>
        </w:rPr>
        <w:jc w:val="both"/>
        <w:textAlignment w:val="baseline"/>
      </w:pPr>
    </w:p>
    <w:p>
      <w:pPr>
        <w:pStyle w:val="Heading3"/>
        <w:rPr>
          <w:rStyle w:val="NormalCharacter"/>
          <w:b/>
          <w:bCs/>
          <w:szCs w:val="32"/>
          <w:sz w:val="32"/>
          <w:kern w:val="2"/>
          <w:lang w:val="en-US" w:eastAsia="zh-CN" w:bidi="ar-SA"/>
          <w:rFonts w:cs="Times New Roman"/>
          <w:color w:val="000000"/>
        </w:rPr>
        <w:keepLines/>
        <w:keepNext/>
        <w:widowControl/>
        <w:framePr w:outlineLvl="2"/>
        <w:ind w:firstLine="281" w:left="0" w:firstLineChars="100" w:right="0"/>
        <w:spacing w:line="300" w:after="0" w:before="240" w:lineRule="auto"/>
        <w:jc w:val="center"/>
        <w:textAlignment w:val="baseline"/>
      </w:pPr>
      <w:r>
        <w:rPr>
          <w:rStyle w:val="NormalCharacter"/>
          <w:b/>
          <w:bCs/>
          <w:szCs w:val="28"/>
          <w:sz w:val="28"/>
          <w:kern w:val="2"/>
          <w:lang w:val="en-US" w:eastAsia="zh-CN" w:bidi="ar-SA"/>
          <w:rFonts w:ascii="Times New Roman" w:cs="宋体" w:eastAsia="宋体" w:hAnsi="Times New Roman"/>
          <w:color w:val="000000"/>
        </w:rPr>
        <w:t xml:space="preserve">专用合同条款</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 </w:t>
      </w:r>
      <w:r>
        <w:rPr>
          <w:rStyle w:val="NormalCharacter"/>
          <w:b/>
          <w:szCs w:val="28"/>
          <w:sz w:val="28"/>
          <w:kern w:val="1"/>
          <w:lang w:val="en-US" w:eastAsia="zh-CN"/>
          <w:rFonts w:ascii="宋体" w:eastAsia="宋体" w:hAnsi="宋体"/>
          <w:color w:val="000000"/>
        </w:rPr>
        <w:t xml:space="preserve">一般约定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1.1 词语定义</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1.1.1合同</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1.1.1.10其他合同文件包括：</w:t>
      </w:r>
      <w:r>
        <w:rPr>
          <w:rStyle w:val="NormalCharacter"/>
          <w:szCs w:val="22"/>
          <w:sz w:val="24"/>
          <w:kern w:val="1"/>
          <w:u w:val="single"/>
          <w:lang w:val="en-US" w:eastAsia="zh-CN"/>
          <w:rFonts w:ascii="宋体" w:eastAsia="宋体" w:hAnsi="宋体"/>
          <w:color w:val="000000"/>
        </w:rPr>
        <w:t xml:space="preserve">履行合同过程中书面确认的对合同有实质性影响的会议纪要、签证、设计变更等资料</w:t>
      </w:r>
      <w:r>
        <w:rPr>
          <w:rStyle w:val="NormalCharacter"/>
          <w:szCs w:val="22"/>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1.1.2 合同当事人及其他相关方</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1.1.2.4监理人：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名    称：</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资质类别和等级：</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联系电话：</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电子信箱：</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通信地址：。</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1.1.2.5 设计人：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名    称：</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资质类别和等级：</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联系电话：</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电子信箱：</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通信地址：</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1.1.3 工程和设备</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1.1.3.7 作为施工现场组成部分的其他场所包括：</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1.1.3.9 永久占地包括：</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1.1.3.10 临时占地包括：</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6"/>
        <w:rPr>
          <w:rStyle w:val="NormalCharacter"/>
          <w:szCs w:val="24"/>
          <w:sz w:val="24"/>
          <w:kern w:val="1"/>
          <w:lang w:val="en-US" w:eastAsia="zh-CN"/>
          <w:rFonts w:ascii="宋体" w:eastAsia="宋体" w:hAnsi="宋体"/>
          <w:color w:val="000000"/>
        </w:rPr>
        <w:suppressAutoHyphens/>
        <w:widowControl/>
        <w:ind w:firstLine="513" w:left="0" w:firstLineChars="214"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1.3法律</w:t>
      </w:r>
    </w:p>
    <w:p>
      <w:pPr>
        <w:pStyle w:val="UserStyle_6"/>
        <w:rPr>
          <w:rStyle w:val="NormalCharacter"/>
          <w:szCs w:val="22"/>
          <w:sz w:val="21"/>
          <w:kern w:val="1"/>
          <w:lang w:val="en-US" w:eastAsia="zh-CN"/>
          <w:rFonts w:ascii="Calibri" w:eastAsia="宋体" w:hAnsi="Calibri"/>
          <w:color w:val="000000"/>
        </w:rPr>
        <w:suppressAutoHyphens/>
        <w:widowControl/>
        <w:ind w:firstLine="240" w:left="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适用于合同的其他规范性文件：</w:t>
      </w:r>
      <w:r>
        <w:rPr>
          <w:rStyle w:val="NormalCharacter"/>
          <w:szCs w:val="24"/>
          <w:sz w:val="24"/>
          <w:kern w:val="1"/>
          <w:u w:val="single"/>
          <w:lang w:val="en-US" w:eastAsia="zh-CN"/>
          <w:rFonts w:ascii="宋体" w:eastAsia="宋体" w:hAnsi="宋体"/>
          <w:color w:val="000000"/>
        </w:rPr>
        <w:t xml:space="preserve">《中华人民共和国招标投标法》（中华人民共和国主席令第</w:t>
      </w:r>
      <w:r>
        <w:rPr>
          <w:rStyle w:val="NormalCharacter"/>
          <w:szCs w:val="24"/>
          <w:sz w:val="24"/>
          <w:kern w:val="1"/>
          <w:u w:val="single"/>
          <w:lang w:val="en-US" w:eastAsia="zh-CN"/>
          <w:rFonts w:ascii="宋体" w:eastAsia="宋体" w:hAnsi="宋体"/>
          <w:color w:val="000000"/>
        </w:rPr>
        <w:t xml:space="preserve">21</w:t>
      </w:r>
      <w:r>
        <w:rPr>
          <w:rStyle w:val="NormalCharacter"/>
          <w:szCs w:val="24"/>
          <w:sz w:val="24"/>
          <w:kern w:val="1"/>
          <w:u w:val="single"/>
          <w:lang w:val="en-US" w:eastAsia="zh-CN"/>
          <w:rFonts w:ascii="宋体" w:eastAsia="宋体" w:hAnsi="宋体"/>
          <w:color w:val="000000"/>
        </w:rPr>
        <w:t xml:space="preserve">号）、《中华人民共和国合同法》（中华人民共和国主席令第</w:t>
      </w:r>
      <w:r>
        <w:rPr>
          <w:rStyle w:val="NormalCharacter"/>
          <w:szCs w:val="24"/>
          <w:sz w:val="24"/>
          <w:kern w:val="1"/>
          <w:u w:val="single"/>
          <w:lang w:val="en-US" w:eastAsia="zh-CN"/>
          <w:rFonts w:ascii="宋体" w:eastAsia="宋体" w:hAnsi="宋体"/>
          <w:color w:val="000000"/>
        </w:rPr>
        <w:t xml:space="preserve">15</w:t>
      </w:r>
      <w:r>
        <w:rPr>
          <w:rStyle w:val="NormalCharacter"/>
          <w:szCs w:val="24"/>
          <w:sz w:val="24"/>
          <w:kern w:val="1"/>
          <w:u w:val="single"/>
          <w:lang w:val="en-US" w:eastAsia="zh-CN"/>
          <w:rFonts w:ascii="宋体" w:eastAsia="宋体" w:hAnsi="宋体"/>
          <w:color w:val="000000"/>
        </w:rPr>
        <w:t xml:space="preserve">号）、《中华人民共和国建筑法》（中华人民共和国主席令第</w:t>
      </w:r>
      <w:r>
        <w:rPr>
          <w:rStyle w:val="NormalCharacter"/>
          <w:szCs w:val="24"/>
          <w:sz w:val="24"/>
          <w:kern w:val="1"/>
          <w:u w:val="single"/>
          <w:lang w:val="en-US" w:eastAsia="zh-CN"/>
          <w:rFonts w:ascii="宋体" w:eastAsia="宋体" w:hAnsi="宋体"/>
          <w:color w:val="000000"/>
        </w:rPr>
        <w:t xml:space="preserve">91</w:t>
      </w:r>
      <w:r>
        <w:rPr>
          <w:rStyle w:val="NormalCharacter"/>
          <w:szCs w:val="24"/>
          <w:sz w:val="24"/>
          <w:kern w:val="1"/>
          <w:u w:val="single"/>
          <w:lang w:val="en-US" w:eastAsia="zh-CN"/>
          <w:rFonts w:ascii="宋体" w:eastAsia="宋体" w:hAnsi="宋体"/>
          <w:color w:val="000000"/>
        </w:rPr>
        <w:t xml:space="preserve">号）、《建设工程质量管理条例》（国务院令第</w:t>
      </w:r>
      <w:r>
        <w:rPr>
          <w:rStyle w:val="NormalCharacter"/>
          <w:szCs w:val="24"/>
          <w:sz w:val="24"/>
          <w:kern w:val="1"/>
          <w:u w:val="single"/>
          <w:lang w:val="en-US" w:eastAsia="zh-CN"/>
          <w:rFonts w:ascii="宋体" w:eastAsia="宋体" w:hAnsi="宋体"/>
          <w:color w:val="000000"/>
        </w:rPr>
        <w:t xml:space="preserve">279</w:t>
      </w:r>
      <w:r>
        <w:rPr>
          <w:rStyle w:val="NormalCharacter"/>
          <w:szCs w:val="24"/>
          <w:sz w:val="24"/>
          <w:kern w:val="1"/>
          <w:u w:val="single"/>
          <w:lang w:val="en-US" w:eastAsia="zh-CN"/>
          <w:rFonts w:ascii="宋体" w:eastAsia="宋体" w:hAnsi="宋体"/>
          <w:color w:val="000000"/>
        </w:rPr>
        <w:t xml:space="preserve">号）、《建设工程安全生产管理条例》（国务院令第</w:t>
      </w:r>
      <w:r>
        <w:rPr>
          <w:rStyle w:val="NormalCharacter"/>
          <w:szCs w:val="24"/>
          <w:sz w:val="24"/>
          <w:kern w:val="1"/>
          <w:u w:val="single"/>
          <w:lang w:val="en-US" w:eastAsia="zh-CN"/>
          <w:rFonts w:ascii="宋体" w:eastAsia="宋体" w:hAnsi="宋体"/>
          <w:color w:val="000000"/>
        </w:rPr>
        <w:t xml:space="preserve">393</w:t>
      </w:r>
      <w:r>
        <w:rPr>
          <w:rStyle w:val="NormalCharacter"/>
          <w:szCs w:val="24"/>
          <w:sz w:val="24"/>
          <w:kern w:val="1"/>
          <w:u w:val="single"/>
          <w:lang w:val="en-US" w:eastAsia="zh-CN"/>
          <w:rFonts w:ascii="宋体" w:eastAsia="宋体" w:hAnsi="宋体"/>
          <w:color w:val="000000"/>
        </w:rPr>
        <w:t xml:space="preserve">号）、《房屋建筑工程质量保修办法》（建设部令第</w:t>
      </w:r>
      <w:r>
        <w:rPr>
          <w:rStyle w:val="NormalCharacter"/>
          <w:szCs w:val="24"/>
          <w:sz w:val="24"/>
          <w:kern w:val="1"/>
          <w:u w:val="single"/>
          <w:lang w:val="en-US" w:eastAsia="zh-CN"/>
          <w:rFonts w:ascii="宋体" w:eastAsia="宋体" w:hAnsi="宋体"/>
          <w:color w:val="000000"/>
        </w:rPr>
        <w:t xml:space="preserve">80</w:t>
      </w:r>
      <w:r>
        <w:rPr>
          <w:rStyle w:val="NormalCharacter"/>
          <w:szCs w:val="24"/>
          <w:sz w:val="24"/>
          <w:kern w:val="1"/>
          <w:u w:val="single"/>
          <w:lang w:val="en-US" w:eastAsia="zh-CN"/>
          <w:rFonts w:ascii="宋体" w:eastAsia="宋体" w:hAnsi="宋体"/>
          <w:color w:val="000000"/>
        </w:rPr>
        <w:t xml:space="preserve">号）、《建筑工程施工发包与承包计价管理办法》（中华人民共和国建设部令 第</w:t>
      </w:r>
      <w:r>
        <w:rPr>
          <w:rStyle w:val="NormalCharacter"/>
          <w:szCs w:val="24"/>
          <w:sz w:val="24"/>
          <w:kern w:val="1"/>
          <w:u w:val="single"/>
          <w:lang w:val="en-US" w:eastAsia="zh-CN"/>
          <w:rFonts w:ascii="宋体" w:eastAsia="宋体" w:hAnsi="宋体"/>
          <w:color w:val="000000"/>
        </w:rPr>
        <w:t xml:space="preserve">107</w:t>
      </w:r>
      <w:r>
        <w:rPr>
          <w:rStyle w:val="NormalCharacter"/>
          <w:szCs w:val="24"/>
          <w:sz w:val="24"/>
          <w:kern w:val="1"/>
          <w:u w:val="single"/>
          <w:lang w:val="en-US" w:eastAsia="zh-CN"/>
          <w:rFonts w:ascii="宋体" w:eastAsia="宋体" w:hAnsi="宋体"/>
          <w:color w:val="000000"/>
        </w:rPr>
        <w:t xml:space="preserve">号）、《房屋建筑和市政基础设施工程施工分包管理办法》（建设部令第</w:t>
      </w:r>
      <w:r>
        <w:rPr>
          <w:rStyle w:val="NormalCharacter"/>
          <w:szCs w:val="24"/>
          <w:sz w:val="24"/>
          <w:kern w:val="1"/>
          <w:u w:val="single"/>
          <w:lang w:val="en-US" w:eastAsia="zh-CN"/>
          <w:rFonts w:ascii="宋体" w:eastAsia="宋体" w:hAnsi="宋体"/>
          <w:color w:val="000000"/>
        </w:rPr>
        <w:t xml:space="preserve">124</w:t>
      </w:r>
      <w:r>
        <w:rPr>
          <w:rStyle w:val="NormalCharacter"/>
          <w:szCs w:val="24"/>
          <w:sz w:val="24"/>
          <w:kern w:val="1"/>
          <w:u w:val="single"/>
          <w:lang w:val="en-US" w:eastAsia="zh-CN"/>
          <w:rFonts w:ascii="宋体" w:eastAsia="宋体" w:hAnsi="宋体"/>
          <w:color w:val="000000"/>
        </w:rPr>
        <w:t xml:space="preserve">号）、《建设工程价款结算暂行办法》（财政部、建设部财建〔</w:t>
      </w:r>
      <w:r>
        <w:rPr>
          <w:rStyle w:val="NormalCharacter"/>
          <w:szCs w:val="24"/>
          <w:sz w:val="24"/>
          <w:kern w:val="1"/>
          <w:u w:val="single"/>
          <w:lang w:val="en-US" w:eastAsia="zh-CN"/>
          <w:rFonts w:ascii="宋体" w:eastAsia="宋体" w:hAnsi="宋体"/>
          <w:color w:val="000000"/>
        </w:rPr>
        <w:t xml:space="preserve">2004</w:t>
      </w:r>
      <w:r>
        <w:rPr>
          <w:rStyle w:val="NormalCharacter"/>
          <w:szCs w:val="24"/>
          <w:sz w:val="24"/>
          <w:kern w:val="1"/>
          <w:u w:val="single"/>
          <w:lang w:val="en-US" w:eastAsia="zh-CN"/>
          <w:rFonts w:ascii="宋体" w:eastAsia="宋体" w:hAnsi="宋体"/>
          <w:color w:val="000000"/>
        </w:rPr>
        <w:t xml:space="preserve">〕</w:t>
      </w:r>
      <w:r>
        <w:rPr>
          <w:rStyle w:val="NormalCharacter"/>
          <w:szCs w:val="24"/>
          <w:sz w:val="24"/>
          <w:kern w:val="1"/>
          <w:u w:val="single"/>
          <w:lang w:val="en-US" w:eastAsia="zh-CN"/>
          <w:rFonts w:ascii="宋体" w:eastAsia="宋体" w:hAnsi="宋体"/>
          <w:color w:val="000000"/>
        </w:rPr>
        <w:t xml:space="preserve">369</w:t>
      </w:r>
      <w:r>
        <w:rPr>
          <w:rStyle w:val="NormalCharacter"/>
          <w:szCs w:val="24"/>
          <w:sz w:val="24"/>
          <w:kern w:val="1"/>
          <w:u w:val="single"/>
          <w:lang w:val="en-US" w:eastAsia="zh-CN"/>
          <w:rFonts w:ascii="宋体" w:eastAsia="宋体" w:hAnsi="宋体"/>
          <w:color w:val="000000"/>
        </w:rPr>
        <w:t xml:space="preserve">号）及现行有关国家、行业和地方建筑法规、规章。</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1.4 标准和规范</w:t>
      </w:r>
    </w:p>
    <w:p>
      <w:pPr>
        <w:pStyle w:val="Normal"/>
        <w:rPr>
          <w:rStyle w:val="NormalCharacter"/>
          <w:b/>
          <w:caps w:val="off"/>
          <w:i w:val="off"/>
          <w:szCs w:val="32"/>
          <w:sz w:val="32"/>
          <w:kern w:val="2"/>
          <w:lang w:val="en-US" w:eastAsia="zh-CN" w:bidi="ar-SA"/>
          <w:rFonts w:ascii="宋体" w:eastAsia="宋体" w:hAnsi="宋体"/>
          <w:color w:val="000000"/>
        </w:rPr>
        <w:suppressAutoHyphens/>
        <w:ind w:firstLine="480" w:firstLineChars="20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1.4.1适用于工程的标准规范包括：</w:t>
      </w:r>
      <w:r>
        <w:rPr>
          <w:rStyle w:val="NormalCharacter"/>
          <w:szCs w:val="24"/>
          <w:sz w:val="24"/>
          <w:kern w:val="0"/>
          <w:u w:val="single"/>
          <w:lang w:val="en-US" w:eastAsia="zh-CN"/>
          <w:rFonts w:ascii="宋体" w:eastAsia="宋体" w:hAnsi="宋体"/>
          <w:color w:val="000000"/>
        </w:rPr>
        <w:t xml:space="preserve">执行国家、行业和地方颁布的所有现行规范和标准，若上述标准和规范做出修改时，则以修订后的新标准和规范为准，有出入的则以较严格的为准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1.4.2 发包人提供国外标准、规范的名称：</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发包人提供国外标准、规范的份数：</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发包人提供国外标准、规范的名称：</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left="568"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1.4.3发包人对工程的技术标准和功能要求的特殊要求：</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1.5 合同文件的优先顺序</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合同文件组成及优先顺序为：</w:t>
      </w:r>
      <w:r>
        <w:rPr>
          <w:rStyle w:val="NormalCharacter"/>
          <w:szCs w:val="24"/>
          <w:sz w:val="24"/>
          <w:kern w:val="1"/>
          <w:u w:val="single"/>
          <w:lang w:val="en-US" w:eastAsia="zh-CN"/>
          <w:rFonts w:ascii="宋体" w:eastAsia="宋体" w:hAnsi="宋体"/>
          <w:color w:val="000000"/>
        </w:rPr>
        <w:t xml:space="preserve">(l)合同协议书；(2)中标通知书；(3)投标函及投标函附录；(4)专用合同条款；(5)通用合同条款；(6)技术标准和要求；(7)图纸；(8)已标价工程量清单或预算书；(9)发包人的工程预算价；(10)其他合同文件。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1.6 图纸和承包人文件</w:t>
        <w:tab/>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1.6.1 图纸的提供</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发包人向承包人提供图纸的期限：</w:t>
      </w:r>
      <w:r>
        <w:rPr>
          <w:rStyle w:val="NormalCharacter"/>
          <w:szCs w:val="24"/>
          <w:sz w:val="24"/>
          <w:kern w:val="1"/>
          <w:u w:val="single"/>
          <w:lang w:val="en-US" w:eastAsia="zh-CN"/>
          <w:rFonts w:ascii="宋体" w:eastAsia="宋体" w:hAnsi="宋体"/>
          <w:color w:val="000000"/>
        </w:rPr>
        <w:t xml:space="preserve"> 合同签订后3日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发包人向承包人提供图纸的数量：</w:t>
      </w:r>
      <w:r>
        <w:rPr>
          <w:rStyle w:val="NormalCharacter"/>
          <w:szCs w:val="24"/>
          <w:sz w:val="24"/>
          <w:kern w:val="1"/>
          <w:u w:val="single"/>
          <w:lang w:val="en-US" w:eastAsia="zh-CN"/>
          <w:rFonts w:ascii="宋体" w:eastAsia="宋体" w:hAnsi="宋体"/>
          <w:color w:val="000000"/>
        </w:rPr>
        <w:t xml:space="preserve">   3套施工图纸   </w:t>
      </w:r>
      <w:r>
        <w:rPr>
          <w:rStyle w:val="NormalCharacter"/>
          <w:szCs w:val="24"/>
          <w:sz w:val="24"/>
          <w:kern w:val="1"/>
          <w:lang w:val="en-US" w:eastAsia="zh-CN"/>
          <w:rFonts w:ascii="宋体" w:eastAsia="宋体" w:hAnsi="宋体"/>
          <w:color w:val="000000"/>
        </w:rPr>
        <w:t xml:space="preserve">；</w:t>
      </w:r>
    </w:p>
    <w:p>
      <w:pPr>
        <w:pStyle w:val="UserStyle_6"/>
        <w:rPr>
          <w:rStyle w:val="NormalCharacter"/>
          <w:szCs w:val="22"/>
          <w:sz w:val="21"/>
          <w:kern w:val="1"/>
          <w:lang w:val="en-US" w:eastAsia="zh-CN"/>
          <w:rFonts w:ascii="Calibri" w:eastAsia="宋体" w:hAnsi="Calibri"/>
          <w:color w:val="000000"/>
        </w:rPr>
        <w:suppressAutoHyphens/>
        <w:widowControl/>
        <w:ind w:firstLine="480" w:left="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发包人向承包人提供图纸的内容：</w:t>
      </w:r>
      <w:r>
        <w:rPr>
          <w:rStyle w:val="NormalCharacter"/>
          <w:szCs w:val="24"/>
          <w:sz w:val="24"/>
          <w:kern w:val="1"/>
          <w:u w:val="single"/>
          <w:lang w:val="en-US" w:eastAsia="zh-CN"/>
          <w:rFonts w:ascii="宋体" w:eastAsia="宋体" w:hAnsi="宋体"/>
          <w:color w:val="000000"/>
        </w:rPr>
        <w:t xml:space="preserve">经审核通过的详细施工图纸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1.6.4 承包人文件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需要由承包人提供的文件，包括：</w:t>
      </w:r>
      <w:r>
        <w:rPr>
          <w:rStyle w:val="NormalCharacter"/>
          <w:szCs w:val="24"/>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承包人提供的文件的期限为：</w:t>
      </w:r>
      <w:r>
        <w:rPr>
          <w:rStyle w:val="NormalCharacter"/>
          <w:szCs w:val="24"/>
          <w:sz w:val="24"/>
          <w:kern w:val="1"/>
          <w:u w:val="single"/>
          <w:lang w:val="en-US" w:eastAsia="zh-CN"/>
          <w:rFonts w:ascii="宋体" w:eastAsia="宋体" w:hAnsi="宋体"/>
          <w:color w:val="000000"/>
        </w:rPr>
        <w:t xml:space="preserve">签订施工合同后7个工作日内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承包人提供的文件的数量为：</w:t>
      </w:r>
      <w:r>
        <w:rPr>
          <w:rStyle w:val="NormalCharacter"/>
          <w:szCs w:val="24"/>
          <w:sz w:val="24"/>
          <w:kern w:val="1"/>
          <w:u w:val="single"/>
          <w:lang w:val="en-US" w:eastAsia="zh-CN"/>
          <w:rFonts w:ascii="宋体" w:eastAsia="宋体" w:hAnsi="宋体"/>
          <w:color w:val="000000"/>
        </w:rPr>
        <w:t xml:space="preserve">不少于3套（具体以建设行政主管部门或监理单位要求为准）</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承包人提供的文件的形式为：</w:t>
      </w:r>
      <w:r>
        <w:rPr>
          <w:rStyle w:val="NormalCharacter"/>
          <w:szCs w:val="22"/>
          <w:sz w:val="24"/>
          <w:kern w:val="1"/>
          <w:u w:val="single"/>
          <w:lang w:val="en-US" w:eastAsia="zh-CN"/>
          <w:rFonts w:ascii="宋体" w:eastAsia="宋体" w:hAnsi="宋体"/>
          <w:color w:val="000000"/>
        </w:rPr>
        <w:t xml:space="preserve">书面和电子文件</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发包人审批承包人文件的期限：</w:t>
      </w:r>
      <w:r>
        <w:rPr>
          <w:rStyle w:val="NormalCharacter"/>
          <w:szCs w:val="22"/>
          <w:sz w:val="24"/>
          <w:kern w:val="1"/>
          <w:u w:val="single"/>
          <w:lang w:val="en-US" w:eastAsia="zh-CN"/>
          <w:rFonts w:ascii="宋体" w:eastAsia="宋体" w:hAnsi="宋体"/>
          <w:color w:val="000000"/>
        </w:rPr>
        <w:t xml:space="preserve">在收到承包人文件后 7 天内</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1.6.5 现场图纸准备</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关于现场图纸准备的约定：</w:t>
      </w:r>
      <w:r>
        <w:rPr>
          <w:rStyle w:val="NormalCharacter"/>
          <w:szCs w:val="24"/>
          <w:sz w:val="24"/>
          <w:kern w:val="1"/>
          <w:u w:val="single"/>
          <w:lang w:val="en-US" w:eastAsia="zh-CN"/>
          <w:rFonts w:ascii="宋体" w:eastAsia="宋体" w:hAnsi="宋体"/>
          <w:color w:val="000000"/>
        </w:rPr>
        <w:t xml:space="preserve">承包人应在施工现场另外保存一套完整的图纸和承包人文件，供发包人、监理人及有关人员进行工程检查时使用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1.7 联络</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1.7.1发包人和承包人应当在</w:t>
      </w:r>
      <w:r>
        <w:rPr>
          <w:rStyle w:val="NormalCharacter"/>
          <w:szCs w:val="24"/>
          <w:sz w:val="24"/>
          <w:kern w:val="1"/>
          <w:u w:val="single"/>
          <w:lang w:val="en-US" w:eastAsia="zh-CN"/>
          <w:rFonts w:ascii="宋体" w:eastAsia="宋体" w:hAnsi="宋体"/>
          <w:color w:val="000000"/>
        </w:rPr>
        <w:t xml:space="preserve">3</w:t>
      </w:r>
      <w:r>
        <w:rPr>
          <w:rStyle w:val="NormalCharacter"/>
          <w:szCs w:val="24"/>
          <w:sz w:val="24"/>
          <w:kern w:val="1"/>
          <w:lang w:val="en-US" w:eastAsia="zh-CN"/>
          <w:rFonts w:ascii="宋体" w:eastAsia="宋体" w:hAnsi="宋体"/>
          <w:color w:val="000000"/>
        </w:rPr>
        <w:t xml:space="preserve">天内将与合同有关的通知、批准、证明、证书、指示、指令、要求、请求、同意、意见、确定和决定等书面函件送达对方当事人。</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4"/>
          <w:sz w:val="24"/>
          <w:kern w:val="0"/>
          <w:lang w:val="en-US" w:eastAsia="zh-CN"/>
          <w:rFonts w:ascii="宋体" w:eastAsia="宋体" w:hAnsi="宋体"/>
          <w:color w:val="000000"/>
        </w:rPr>
        <w:t xml:space="preserve">1.7.2</w:t>
      </w:r>
      <w:r>
        <w:rPr>
          <w:rStyle w:val="NormalCharacter"/>
          <w:szCs w:val="20"/>
          <w:sz w:val="24"/>
          <w:kern w:val="0"/>
          <w:lang w:val="en-US" w:eastAsia="zh-CN"/>
          <w:rFonts w:ascii="宋体" w:eastAsia="宋体" w:hAnsi="宋体"/>
          <w:color w:val="000000"/>
        </w:rPr>
        <w:t xml:space="preserve">发包人接收文件的地点：</w:t>
      </w:r>
      <w:r>
        <w:rPr>
          <w:rStyle w:val="NormalCharacter"/>
          <w:szCs w:val="24"/>
          <w:sz w:val="24"/>
          <w:kern w:val="0"/>
          <w:u w:val="single"/>
          <w:lang w:val="en-US" w:eastAsia="zh-CN"/>
          <w:rFonts w:ascii="宋体" w:eastAsia="宋体" w:hAnsi="宋体"/>
          <w:color w:val="000000"/>
        </w:rPr>
        <w:t xml:space="preserve">签订合同另行约定 </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lang w:val="en-US" w:eastAsia="zh-CN"/>
          <w:rFonts w:ascii="宋体" w:eastAsia="宋体" w:hAnsi="宋体"/>
          <w:color w:val="000000"/>
        </w:rPr>
        <w:t xml:space="preserve">发包人指定的接收人为：</w:t>
      </w:r>
      <w:r>
        <w:rPr>
          <w:rStyle w:val="NormalCharacter"/>
          <w:szCs w:val="24"/>
          <w:sz w:val="24"/>
          <w:kern w:val="0"/>
          <w:u w:val="single"/>
          <w:lang w:val="en-US" w:eastAsia="zh-CN"/>
          <w:rFonts w:ascii="宋体" w:eastAsia="宋体" w:hAnsi="宋体"/>
          <w:color w:val="000000"/>
        </w:rPr>
        <w:t xml:space="preserve">签订合同另行约定</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lang w:val="en-US" w:eastAsia="zh-CN"/>
          <w:rFonts w:ascii="宋体" w:eastAsia="宋体" w:hAnsi="宋体"/>
          <w:color w:val="000000"/>
        </w:rPr>
        <w:t xml:space="preserve">承包人接收文件的地点：</w:t>
      </w:r>
      <w:r>
        <w:rPr>
          <w:rStyle w:val="NormalCharacter"/>
          <w:szCs w:val="24"/>
          <w:sz w:val="24"/>
          <w:kern w:val="0"/>
          <w:u w:val="single"/>
          <w:lang w:val="en-US" w:eastAsia="zh-CN"/>
          <w:rFonts w:ascii="宋体" w:eastAsia="宋体" w:hAnsi="宋体"/>
          <w:color w:val="000000"/>
        </w:rPr>
        <w:t xml:space="preserve">签订合同另行约定</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lang w:val="en-US" w:eastAsia="zh-CN"/>
          <w:rFonts w:ascii="宋体" w:eastAsia="宋体" w:hAnsi="宋体"/>
          <w:color w:val="000000"/>
        </w:rPr>
        <w:t xml:space="preserve">承包人指定的接收人为：</w:t>
      </w:r>
      <w:r>
        <w:rPr>
          <w:rStyle w:val="NormalCharacter"/>
          <w:szCs w:val="24"/>
          <w:sz w:val="24"/>
          <w:kern w:val="0"/>
          <w:u w:val="single"/>
          <w:lang w:val="en-US" w:eastAsia="zh-CN"/>
          <w:rFonts w:ascii="宋体" w:eastAsia="宋体" w:hAnsi="宋体"/>
          <w:color w:val="000000"/>
        </w:rPr>
        <w:t xml:space="preserve">签订合同另行约定</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lang w:val="en-US" w:eastAsia="zh-CN"/>
          <w:rFonts w:ascii="宋体" w:eastAsia="宋体" w:hAnsi="宋体"/>
          <w:color w:val="000000"/>
        </w:rPr>
        <w:t xml:space="preserve">监理人接收文件的地点：</w:t>
      </w:r>
      <w:r>
        <w:rPr>
          <w:rStyle w:val="NormalCharacter"/>
          <w:szCs w:val="24"/>
          <w:sz w:val="24"/>
          <w:kern w:val="0"/>
          <w:u w:val="single"/>
          <w:lang w:val="en-US" w:eastAsia="zh-CN"/>
          <w:rFonts w:ascii="宋体" w:eastAsia="宋体" w:hAnsi="宋体"/>
          <w:color w:val="000000"/>
        </w:rPr>
        <w:t xml:space="preserve">签订合同另行约定</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lang w:val="en-US" w:eastAsia="zh-CN"/>
          <w:rFonts w:ascii="宋体" w:eastAsia="宋体" w:hAnsi="宋体"/>
          <w:color w:val="000000"/>
        </w:rPr>
        <w:t xml:space="preserve">监理人指定的接收人为</w:t>
      </w:r>
      <w:r>
        <w:rPr>
          <w:rStyle w:val="NormalCharacter"/>
          <w:szCs w:val="24"/>
          <w:sz w:val="24"/>
          <w:kern w:val="0"/>
          <w:u w:val="single"/>
          <w:lang w:val="en-US" w:eastAsia="zh-CN"/>
          <w:rFonts w:ascii="宋体" w:eastAsia="宋体" w:hAnsi="宋体"/>
          <w:color w:val="000000"/>
        </w:rPr>
        <w:t xml:space="preserve">签订合同另行约定</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firstLineChars="20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1.10 交通运输</w:t>
      </w:r>
    </w:p>
    <w:p>
      <w:pPr>
        <w:pStyle w:val="HtmlNormal"/>
        <w:rPr>
          <w:rStyle w:val="NormalCharacter"/>
          <w:b/>
          <w:caps w:val="off"/>
          <w:i w:val="off"/>
          <w:szCs w:val="32"/>
          <w:sz w:val="32"/>
          <w:kern w:val="0"/>
          <w:lang w:val="en-US" w:eastAsia="zh-CN" w:bidi="ar-SA"/>
          <w:rFonts w:ascii="宋体" w:eastAsia="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1.10.1 出入现场的权利</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关于出入现场的权利的约定：</w:t>
      </w:r>
      <w:r>
        <w:rPr>
          <w:rStyle w:val="NormalCharacter"/>
          <w:szCs w:val="22"/>
          <w:sz w:val="24"/>
          <w:kern w:val="1"/>
          <w:u w:val="single"/>
          <w:lang w:val="en-US" w:eastAsia="zh-CN"/>
          <w:rFonts w:ascii="宋体" w:eastAsia="宋体" w:hAnsi="宋体"/>
          <w:color w:val="000000"/>
        </w:rPr>
        <w:t xml:space="preserve">  /            </w:t>
      </w:r>
      <w:r>
        <w:rPr>
          <w:rStyle w:val="NormalCharacter"/>
          <w:szCs w:val="22"/>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1.10.3 场内交通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关于场外交通和场内交通的边界的约定：</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关于发包人向承包人免费提供满足工程施工需要的场内道路和交通设施的约定：</w:t>
      </w:r>
      <w:r>
        <w:rPr>
          <w:rStyle w:val="NormalCharacter"/>
          <w:szCs w:val="20"/>
          <w:sz w:val="24"/>
          <w:kern w:val="0"/>
          <w:u w:val="single"/>
          <w:lang w:val="en-US" w:eastAsia="zh-CN"/>
          <w:rFonts w:ascii="宋体" w:eastAsia="宋体" w:hAnsi="宋体"/>
          <w:color w:val="000000"/>
        </w:rPr>
        <w:t xml:space="preserve">/     </w:t>
      </w:r>
      <w:r>
        <w:rPr>
          <w:rStyle w:val="NormalCharacter"/>
          <w:szCs w:val="20"/>
          <w:sz w:val="24"/>
          <w:kern w:val="0"/>
          <w:lang w:val="en-US" w:eastAsia="zh-CN"/>
          <w:rFonts w:ascii="宋体" w:eastAsia="宋体" w:hAnsi="宋体"/>
          <w:color w:val="000000"/>
        </w:rPr>
        <w:t xml:space="preserve">。  </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1.10.4超大件和超重件的运输</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运输超大件或超重件所需的道路和桥梁临时加固改造费用和其他有关费用由</w:t>
      </w:r>
      <w:r>
        <w:rPr>
          <w:rStyle w:val="NormalCharacter"/>
          <w:szCs w:val="20"/>
          <w:sz w:val="24"/>
          <w:kern w:val="0"/>
          <w:u w:val="single"/>
          <w:lang w:val="en-US" w:eastAsia="zh-CN"/>
          <w:rFonts w:ascii="宋体" w:eastAsia="宋体" w:hAnsi="宋体"/>
          <w:color w:val="000000"/>
        </w:rPr>
        <w:t xml:space="preserve">承包人</w:t>
      </w:r>
      <w:r>
        <w:rPr>
          <w:rStyle w:val="NormalCharacter"/>
          <w:szCs w:val="24"/>
          <w:sz w:val="24"/>
          <w:kern w:val="0"/>
          <w:lang w:val="en-US" w:eastAsia="zh-CN"/>
          <w:rFonts w:ascii="宋体" w:eastAsia="宋体" w:hAnsi="宋体"/>
          <w:color w:val="000000"/>
        </w:rPr>
        <w:t xml:space="preserve">承担。</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1.11 知识产权</w:t>
      </w:r>
    </w:p>
    <w:p>
      <w:pPr>
        <w:pStyle w:val="Normal"/>
        <w:rPr>
          <w:rStyle w:val="NormalCharacter"/>
          <w:szCs w:val="24"/>
          <w:sz w:val="21"/>
          <w:kern w:val="2"/>
          <w:lang w:val="en-US" w:eastAsia="zh-CN" w:bidi="ar-SA"/>
          <w:color w:val="000000"/>
        </w:rPr>
        <w:suppressAutoHyphens/>
        <w:ind w:firstLine="480" w:left="0" w:firstLineChars="20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1.11.1关于发包人提供给承包人的图纸、发包人为实施工程自行编制或委托编制的技术规范以及反映发包人关于合同要求或其他类似性质的文件的著作权的归属：</w:t>
      </w:r>
      <w:r>
        <w:rPr>
          <w:rStyle w:val="NormalCharacter"/>
          <w:szCs w:val="20"/>
          <w:sz w:val="24"/>
          <w:kern w:val="0"/>
          <w:u w:val="single"/>
          <w:lang w:val="en-US" w:eastAsia="zh-CN"/>
          <w:rFonts w:ascii="宋体" w:eastAsia="宋体" w:hAnsi="宋体"/>
          <w:color w:val="000000"/>
        </w:rPr>
        <w:t xml:space="preserve">著作权归发包人所有</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关于发包人提供的上述文件的使用限制的要求：</w:t>
      </w:r>
      <w:r>
        <w:rPr>
          <w:rStyle w:val="NormalCharacter"/>
          <w:szCs w:val="20"/>
          <w:sz w:val="24"/>
          <w:kern w:val="0"/>
          <w:u w:val="single"/>
          <w:lang w:val="en-US" w:eastAsia="zh-CN"/>
          <w:rFonts w:ascii="宋体" w:eastAsia="宋体" w:hAnsi="宋体"/>
          <w:color w:val="000000"/>
        </w:rPr>
        <w:t xml:space="preserve">发包人所提供的一切与本工程相关的资料，承包方应予以保密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firstLineChars="20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1.11.2 关于承包人为实施工程所编制文件的著作权的归属：</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关于承包人提供的上述文件的使用限制的要求：</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工程竣工后应全部移交发包人</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1.11.4 承包人在施工过程中所采用的专利、专有技术、技术秘密的使用费的承担方式：</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由承包人全额承担</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1.13工程量清单错误的修正</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出现工程量清单错误时，是否调整合同价格：</w:t>
      </w:r>
      <w:r>
        <w:rPr>
          <w:rStyle w:val="NormalCharacter"/>
          <w:szCs w:val="20"/>
          <w:sz w:val="24"/>
          <w:kern w:val="0"/>
          <w:u w:val="single"/>
          <w:lang w:val="en-US" w:eastAsia="zh-CN"/>
          <w:rFonts w:ascii="宋体" w:eastAsia="宋体" w:hAnsi="宋体"/>
          <w:color w:val="000000"/>
        </w:rPr>
        <w:t xml:space="preserve">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60" w:after="0" w:before="0" w:lineRule="exact"/>
        <w:jc w:val="both"/>
        <w:textAlignment w:val="baseline"/>
      </w:pPr>
      <w:r>
        <w:rPr>
          <w:rStyle w:val="NormalCharacter"/>
          <w:szCs w:val="24"/>
          <w:sz w:val="24"/>
          <w:kern w:val="1"/>
          <w:lang w:val="en-US" w:eastAsia="zh-CN"/>
          <w:rFonts w:ascii="宋体" w:eastAsia="宋体" w:hAnsi="宋体"/>
          <w:color w:val="000000"/>
        </w:rPr>
        <w:t xml:space="preserve">允许调整合同价格的工程量偏差范围：</w:t>
      </w:r>
      <w:r>
        <w:rPr>
          <w:rStyle w:val="NormalCharacter"/>
          <w:szCs w:val="22"/>
          <w:sz w:val="24"/>
          <w:kern w:val="1"/>
          <w:u w:val="single"/>
          <w:lang w:val="en-US" w:eastAsia="zh-CN"/>
          <w:rFonts w:ascii="宋体" w:eastAsia="宋体" w:hAnsi="宋体"/>
          <w:color w:val="000000"/>
        </w:rPr>
        <w:t xml:space="preserve">由于工程量偏差造成总造价偏差在±3%以外的，其超出±3%部分应相应进行减少或增加工程量</w:t>
      </w:r>
      <w:r>
        <w:rPr>
          <w:rStyle w:val="NormalCharacter"/>
          <w:szCs w:val="24"/>
          <w:sz w:val="24"/>
          <w:kern w:val="1"/>
          <w:u w:val="single"/>
          <w:lang w:val="en-US" w:eastAsia="zh-CN"/>
          <w:rFonts w:ascii="宋体" w:eastAsia="宋体" w:hAnsi="宋体"/>
          <w:color w:val="000000"/>
        </w:rPr>
        <w:t xml:space="preserve">   。</w:t>
      </w:r>
    </w:p>
    <w:p>
      <w:pPr>
        <w:pStyle w:val="HtmlNormal"/>
        <w:rPr>
          <w:rStyle w:val="NormalCharacter"/>
          <w:szCs w:val="24"/>
          <w:sz w:val="24"/>
          <w:kern w:val="0"/>
          <w:u w:val="single"/>
          <w:lang w:val="en-US" w:eastAsia="zh-CN" w:bidi="ar-SA"/>
          <w:rFonts w:ascii="宋体" w:eastAsia="宋体" w:hAnsi="宋体"/>
          <w:color w:val="000000"/>
        </w:rPr>
        <w:suppressAutoHyphens/>
        <w:ind w:firstLine="480" w:left="0" w:right="0"/>
        <w:spacing w:line="300" w:after="0" w:before="0" w:lineRule="auto"/>
        <w:jc w:val="both"/>
        <w:textAlignment w:val="baseline"/>
      </w:pPr>
    </w:p>
    <w:p>
      <w:pPr>
        <w:pStyle w:val="HtmlNormal"/>
        <w:rPr>
          <w:rStyle w:val="NormalCharacter"/>
          <w:szCs w:val="24"/>
          <w:sz w:val="24"/>
          <w:kern w:val="0"/>
          <w:lang w:val="en-US" w:eastAsia="zh-CN" w:bidi="ar-SA"/>
          <w:rFonts w:ascii="宋体" w:hAnsi="宋体"/>
          <w:color w:val="000000"/>
        </w:rPr>
        <w:suppressAutoHyphens/>
        <w:ind w:firstLine="482" w:left="0" w:right="0"/>
        <w:spacing w:line="300" w:after="0" w:before="0" w:lineRule="auto"/>
        <w:jc w:val="both"/>
        <w:textAlignment w:val="baseline"/>
      </w:pPr>
      <w:r>
        <w:rPr>
          <w:rStyle w:val="NormalCharacter"/>
          <w:b/>
          <w:szCs w:val="24"/>
          <w:sz w:val="24"/>
          <w:kern w:val="1"/>
          <w:lang w:val="en-US" w:eastAsia="zh-CN"/>
          <w:rFonts w:ascii="宋体" w:eastAsia="宋体" w:hAnsi="宋体"/>
          <w:color w:val="000000"/>
        </w:rPr>
        <w:t xml:space="preserve">2. 发包人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2.2 发包人代表</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发包人代表：</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姓    名：</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身份证号：</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职    务：</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联系电话：</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b/>
          <w:caps w:val="off"/>
          <w:i w:val="off"/>
          <w:szCs w:val="32"/>
          <w:sz w:val="32"/>
          <w:kern w:val="2"/>
          <w:lang w:val="en-US" w:eastAsia="zh-CN" w:bidi="ar-SA"/>
          <w:rFonts w:ascii="宋体" w:eastAsia="宋体" w:hAnsi="宋体"/>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电子信箱：</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通信地址：</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发包人对发包人代表的授权范围如下：</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2.4 施工现场、施工条件和基础资料的提供</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2.4.1 提供施工现场</w:t>
      </w:r>
    </w:p>
    <w:p>
      <w:pPr>
        <w:pStyle w:val="HtmlNormal"/>
        <w:rPr>
          <w:rStyle w:val="NormalCharacter"/>
          <w:szCs w:val="24"/>
          <w:sz w:val="24"/>
          <w:kern w:val="0"/>
          <w:lang w:val="en-US" w:eastAsia="zh-CN" w:bidi="ar-SA"/>
          <w:rFonts w:ascii="宋体" w:hAnsi="宋体"/>
          <w:color w:val="000000"/>
        </w:rPr>
        <w:suppressAutoHyphens/>
        <w:ind w:firstLine="24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关于发包人移交施工现场的期限要求：</w:t>
      </w:r>
      <w:r>
        <w:rPr>
          <w:rStyle w:val="NormalCharacter"/>
          <w:szCs w:val="24"/>
          <w:sz w:val="24"/>
          <w:kern w:val="1"/>
          <w:u w:val="single"/>
          <w:lang w:val="en-US" w:eastAsia="zh-CN"/>
          <w:rFonts w:ascii="宋体" w:eastAsia="宋体" w:hAnsi="宋体"/>
          <w:color w:val="000000"/>
        </w:rPr>
        <w:t xml:space="preserve"> 发包人最迟于开工日期7天前向承包人移交施工现场   </w:t>
      </w:r>
      <w:r>
        <w:rPr>
          <w:rStyle w:val="NormalCharacter"/>
          <w:szCs w:val="22"/>
          <w:sz w:val="24"/>
          <w:kern w:val="1"/>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2.4.2 提供施工条件</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4"/>
          <w:sz w:val="24"/>
          <w:kern w:val="0"/>
          <w:lang w:val="en-US" w:eastAsia="zh-CN"/>
          <w:rFonts w:ascii="宋体" w:eastAsia="宋体" w:hAnsi="宋体"/>
          <w:color w:val="000000"/>
        </w:rPr>
        <w:t xml:space="preserve">关于发包人应负责提供施工所需要的条件，包括：</w:t>
      </w:r>
      <w:r>
        <w:rPr>
          <w:rStyle w:val="NormalCharacter"/>
          <w:szCs w:val="24"/>
          <w:sz w:val="24"/>
          <w:kern w:val="0"/>
          <w:u w:val="single"/>
          <w:lang w:val="en-US" w:eastAsia="zh-CN"/>
          <w:rFonts w:ascii="宋体" w:eastAsia="宋体" w:hAnsi="宋体"/>
          <w:color w:val="000000"/>
        </w:rPr>
        <w:t xml:space="preserve">按通用条款执行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2.5 资金来源证明及支付担保</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发包人提供资金来源证明的期限要求：</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both"/>
        <w:textAlignment w:val="baseline"/>
      </w:pPr>
      <w:r>
        <w:rPr>
          <w:rStyle w:val="NormalCharacter"/>
          <w:szCs w:val="24"/>
          <w:sz w:val="24"/>
          <w:kern w:val="0"/>
          <w:lang w:val="en-US" w:eastAsia="zh-CN"/>
          <w:rFonts w:ascii="宋体" w:eastAsia="宋体" w:hAnsi="宋体"/>
          <w:color w:val="000000"/>
        </w:rPr>
        <w:t xml:space="preserve">发包人是否提供支付担保：</w:t>
      </w:r>
      <w:r>
        <w:rPr>
          <w:rStyle w:val="NormalCharacter"/>
          <w:szCs w:val="24"/>
          <w:sz w:val="24"/>
          <w:kern w:val="0"/>
          <w:u w:val="single"/>
          <w:lang w:val="en-US" w:eastAsia="zh-CN"/>
          <w:rFonts w:ascii="宋体" w:eastAsia="宋体" w:hAnsi="宋体"/>
          <w:color w:val="000000"/>
        </w:rPr>
        <w:t xml:space="preserve">    </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发包人提供支付担保的形式：</w:t>
      </w:r>
      <w:r>
        <w:rPr>
          <w:rStyle w:val="NormalCharacter"/>
          <w:szCs w:val="24"/>
          <w:sz w:val="24"/>
          <w:kern w:val="1"/>
          <w:u w:val="single"/>
          <w:lang w:val="en-US" w:eastAsia="zh-CN"/>
          <w:rFonts w:ascii="宋体" w:eastAsia="宋体" w:hAnsi="宋体"/>
          <w:color w:val="000000"/>
        </w:rPr>
        <w:t xml:space="preserve">  </w:t>
      </w:r>
      <w:r>
        <w:rPr>
          <w:rStyle w:val="NormalCharacter"/>
          <w:szCs w:val="22"/>
          <w:sz w:val="24"/>
          <w:kern w:val="1"/>
          <w:u w:val="single"/>
          <w:lang w:val="en-US" w:eastAsia="zh-CN"/>
          <w:rFonts w:ascii="宋体" w:eastAsia="宋体" w:hAnsi="宋体"/>
          <w:color w:val="000000"/>
        </w:rPr>
        <w:t xml:space="preserve">/ </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3. </w:t>
      </w:r>
      <w:r>
        <w:rPr>
          <w:rStyle w:val="NormalCharacter"/>
          <w:b/>
          <w:szCs w:val="28"/>
          <w:sz w:val="28"/>
          <w:kern w:val="1"/>
          <w:lang w:val="en-US" w:eastAsia="zh-CN"/>
          <w:rFonts w:ascii="宋体" w:eastAsia="宋体" w:hAnsi="宋体"/>
          <w:color w:val="000000"/>
        </w:rPr>
        <w:t xml:space="preserve">承包人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3.1 承包人的一般义务</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（9）承包人提交的竣工资料的内容：</w:t>
      </w:r>
      <w:r>
        <w:rPr>
          <w:rStyle w:val="NormalCharacter"/>
          <w:szCs w:val="22"/>
          <w:sz w:val="24"/>
          <w:kern w:val="1"/>
          <w:u w:val="single"/>
          <w:lang w:val="en-US" w:eastAsia="zh-CN"/>
          <w:rFonts w:ascii="宋体" w:eastAsia="宋体" w:hAnsi="宋体"/>
          <w:color w:val="000000"/>
        </w:rPr>
        <w:t xml:space="preserve">(1)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承包人需要提交的竣工资料套数：</w:t>
      </w:r>
      <w:r>
        <w:rPr>
          <w:rStyle w:val="NormalCharacter"/>
          <w:szCs w:val="24"/>
          <w:sz w:val="24"/>
          <w:kern w:val="1"/>
          <w:u w:val="single"/>
          <w:lang w:val="en-US" w:eastAsia="zh-CN"/>
          <w:rFonts w:ascii="宋体" w:eastAsia="宋体" w:hAnsi="宋体"/>
          <w:color w:val="000000"/>
        </w:rPr>
        <w:t xml:space="preserve">叁套</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承包人提交的竣工资料的费用承担：</w:t>
      </w:r>
      <w:r>
        <w:rPr>
          <w:rStyle w:val="NormalCharacter"/>
          <w:szCs w:val="24"/>
          <w:sz w:val="24"/>
          <w:kern w:val="1"/>
          <w:u w:val="single"/>
          <w:lang w:val="en-US" w:eastAsia="zh-CN"/>
          <w:rFonts w:ascii="宋体" w:eastAsia="宋体" w:hAnsi="宋体"/>
          <w:color w:val="000000"/>
        </w:rPr>
        <w:t xml:space="preserve">   由承包人承担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承包人提交的竣工资料移交时间：</w:t>
      </w:r>
      <w:r>
        <w:rPr>
          <w:rStyle w:val="NormalCharacter"/>
          <w:szCs w:val="24"/>
          <w:sz w:val="24"/>
          <w:kern w:val="1"/>
          <w:u w:val="single"/>
          <w:lang w:val="en-US" w:eastAsia="zh-CN"/>
          <w:rFonts w:ascii="宋体" w:eastAsia="宋体" w:hAnsi="宋体"/>
          <w:color w:val="000000"/>
        </w:rPr>
        <w:t xml:space="preserve">      竣工验收后30天内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承包人提交的竣工资料形式要求：</w:t>
      </w:r>
      <w:r>
        <w:rPr>
          <w:rStyle w:val="NormalCharacter"/>
          <w:szCs w:val="22"/>
          <w:sz w:val="24"/>
          <w:kern w:val="1"/>
          <w:u w:val="single"/>
          <w:lang w:val="en-US" w:eastAsia="zh-CN"/>
          <w:rFonts w:ascii="宋体" w:eastAsia="宋体" w:hAnsi="宋体"/>
          <w:color w:val="000000"/>
        </w:rPr>
        <w:t xml:space="preserve">纸质资料叁套</w:t>
      </w:r>
      <w:r>
        <w:rPr>
          <w:rStyle w:val="NormalCharacter"/>
          <w:szCs w:val="24"/>
          <w:sz w:val="24"/>
          <w:kern w:val="1"/>
          <w:lang w:val="en-US" w:eastAsia="zh-CN"/>
          <w:rFonts w:ascii="宋体" w:eastAsia="宋体" w:hAnsi="宋体"/>
          <w:color w:val="000000"/>
        </w:rPr>
        <w:t xml:space="preserve">。</w:t>
      </w:r>
    </w:p>
    <w:p>
      <w:pPr>
        <w:pStyle w:val="UserStyle_6"/>
        <w:rPr>
          <w:rStyle w:val="NormalCharacter"/>
          <w:szCs w:val="22"/>
          <w:sz w:val="21"/>
          <w:kern w:val="1"/>
          <w:lang w:val="en-US" w:eastAsia="zh-CN"/>
          <w:rFonts w:ascii="Calibri" w:eastAsia="宋体" w:hAnsi="Calibri"/>
          <w:color w:val="000000"/>
        </w:rPr>
        <w:suppressAutoHyphens/>
        <w:widowControl/>
        <w:ind w:left="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10</w:t>
      </w:r>
      <w:r>
        <w:rPr>
          <w:rStyle w:val="NormalCharacter"/>
          <w:szCs w:val="24"/>
          <w:sz w:val="24"/>
          <w:kern w:val="1"/>
          <w:lang w:val="en-US" w:eastAsia="zh-CN"/>
          <w:rFonts w:ascii="宋体" w:eastAsia="宋体" w:hAnsi="宋体"/>
          <w:color w:val="000000"/>
        </w:rPr>
        <w:t xml:space="preserve">）承包人应履行的其他义务：</w:t>
      </w:r>
      <w:r>
        <w:rPr>
          <w:rStyle w:val="NormalCharacter"/>
          <w:szCs w:val="22"/>
          <w:sz w:val="24"/>
          <w:kern w:val="1"/>
          <w:u w:val="single"/>
          <w:lang w:val="en-US" w:eastAsia="zh-CN"/>
          <w:rFonts w:ascii="宋体" w:eastAsia="宋体" w:hAnsi="宋体"/>
          <w:color w:val="000000"/>
        </w:rPr>
        <w:t xml:space="preserve">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Style w:val="NormalCharacter"/>
          <w:szCs w:val="22"/>
          <w:sz w:val="24"/>
          <w:kern w:val="1"/>
          <w:lang w:val="en-US" w:eastAsia="zh-CN"/>
          <w:rFonts w:ascii="宋体" w:eastAsia="宋体" w:hAnsi="宋体"/>
          <w:color w:val="000000"/>
        </w:rPr>
        <w:t xml:space="preserve">。</w:t>
      </w:r>
    </w:p>
    <w:p>
      <w:pPr>
        <w:pStyle w:val="HtmlNormal"/>
        <w:rPr>
          <w:rStyle w:val="NormalCharacter"/>
          <w:b/>
          <w:caps w:val="off"/>
          <w:i w:val="off"/>
          <w:szCs w:val="32"/>
          <w:sz w:val="32"/>
          <w:kern w:val="0"/>
          <w:lang w:val="en-US" w:eastAsia="zh-CN" w:bidi="ar-SA"/>
          <w:rFonts w:ascii="宋体" w:eastAsia="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3.2 项目负责人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3.2.1 项目负责人：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姓    名：；</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身份证号：；</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建造师执业资格等级：；</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建造师注册证书号：；</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建造师执业印章号：；</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安全生产考核合格证书号：；</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联系电话：；</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电子信箱：；</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通信地址：；</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承包人对项目负责人的授权范围如下：。</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关于项目负责人每月在施工现场的时间要求：</w:t>
      </w:r>
      <w:r>
        <w:rPr>
          <w:rStyle w:val="NormalCharacter"/>
          <w:szCs w:val="24"/>
          <w:sz w:val="24"/>
          <w:kern w:val="1"/>
          <w:u w:val="single"/>
          <w:lang w:val="en-US" w:eastAsia="zh-CN"/>
          <w:rFonts w:ascii="宋体" w:eastAsia="宋体" w:hAnsi="宋体"/>
          <w:color w:val="000000"/>
        </w:rPr>
        <w:t xml:space="preserve">常驻现场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承包人未提交劳动合同，以及没有为项目负责人缴纳社会保险证明的违约责任：</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both"/>
        <w:textAlignment w:val="baseline"/>
      </w:pPr>
      <w:r>
        <w:rPr>
          <w:rStyle w:val="NormalCharacter"/>
          <w:szCs w:val="24"/>
          <w:sz w:val="24"/>
          <w:kern w:val="1"/>
          <w:u w:val="single"/>
          <w:lang w:val="en-US" w:eastAsia="zh-CN"/>
          <w:rFonts w:ascii="宋体" w:eastAsia="宋体" w:hAnsi="宋体"/>
          <w:color w:val="000000"/>
        </w:rPr>
        <w:t xml:space="preserve">由承包人承担</w:t>
      </w:r>
      <w:r>
        <w:rPr>
          <w:rStyle w:val="NormalCharacter"/>
          <w:szCs w:val="24"/>
          <w:sz w:val="24"/>
          <w:kern w:val="1"/>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4"/>
          <w:sz w:val="24"/>
          <w:kern w:val="0"/>
          <w:lang w:val="en-US" w:eastAsia="zh-CN"/>
          <w:rFonts w:ascii="宋体" w:eastAsia="宋体" w:hAnsi="宋体"/>
          <w:color w:val="000000"/>
        </w:rPr>
        <w:t xml:space="preserve">项目负责人未经批准，擅自离开施工现场的违约责任：</w:t>
      </w:r>
      <w:r>
        <w:rPr>
          <w:rStyle w:val="NormalCharacter"/>
          <w:szCs w:val="20"/>
          <w:sz w:val="24"/>
          <w:kern w:val="0"/>
          <w:u w:val="single"/>
          <w:lang w:val="en-US" w:eastAsia="zh-CN"/>
          <w:rFonts w:ascii="宋体" w:eastAsia="宋体" w:hAnsi="宋体"/>
          <w:color w:val="000000"/>
        </w:rPr>
        <w:t xml:space="preserve">发包人、监理人或相关行政部门检查时，若发现项目经理、项目技术负责人不在岗且不能说明合理理由、或经通知不能在合理的时间内达到现场的，发包人将对承包人给予每人次</w:t>
      </w:r>
      <w:r>
        <w:rPr>
          <w:rStyle w:val="NormalCharacter"/>
          <w:b/>
          <w:bCs w:val="off"/>
          <w:szCs w:val="20"/>
          <w:sz w:val="24"/>
          <w:kern w:val="0"/>
          <w:u w:val="single"/>
          <w:lang w:val="en-US" w:eastAsia="zh-CN"/>
          <w:rFonts w:ascii="宋体" w:eastAsia="宋体" w:hAnsi="宋体"/>
          <w:color w:val="000000"/>
        </w:rPr>
        <w:t xml:space="preserve">不低于2000元人民币</w:t>
      </w:r>
      <w:r>
        <w:rPr>
          <w:rStyle w:val="NormalCharacter"/>
          <w:szCs w:val="20"/>
          <w:sz w:val="24"/>
          <w:kern w:val="0"/>
          <w:u w:val="single"/>
          <w:lang w:val="en-US" w:eastAsia="zh-CN"/>
          <w:rFonts w:ascii="宋体" w:eastAsia="宋体" w:hAnsi="宋体"/>
          <w:color w:val="000000"/>
        </w:rPr>
        <w:t xml:space="preserve">的罚款，并直接从承包人的工程款中扣抵</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4"/>
          <w:sz w:val="24"/>
          <w:kern w:val="0"/>
          <w:lang w:val="en-US" w:eastAsia="zh-CN"/>
          <w:rFonts w:ascii="宋体" w:eastAsia="宋体" w:hAnsi="宋体"/>
          <w:color w:val="000000"/>
        </w:rPr>
        <w:t xml:space="preserve">3.2.3 承包人擅自更换项目负责人的违约责任：</w:t>
      </w:r>
      <w:r>
        <w:rPr>
          <w:rStyle w:val="NormalCharacter"/>
          <w:szCs w:val="20"/>
          <w:sz w:val="24"/>
          <w:kern w:val="0"/>
          <w:u w:val="single"/>
          <w:lang w:val="en-US" w:eastAsia="zh-CN"/>
          <w:rFonts w:ascii="宋体" w:eastAsia="宋体" w:hAnsi="宋体"/>
          <w:color w:val="000000"/>
        </w:rPr>
        <w:t xml:space="preserve">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Style w:val="NormalCharacter"/>
          <w:b/>
          <w:bCs w:val="off"/>
          <w:szCs w:val="20"/>
          <w:sz w:val="24"/>
          <w:kern w:val="0"/>
          <w:u w:val="single"/>
          <w:lang w:val="en-US" w:eastAsia="zh-CN"/>
          <w:rFonts w:ascii="宋体" w:eastAsia="宋体" w:hAnsi="宋体"/>
          <w:color w:val="000000"/>
        </w:rPr>
        <w:t xml:space="preserve">3000元人民币</w:t>
      </w:r>
      <w:r>
        <w:rPr>
          <w:rStyle w:val="NormalCharacter"/>
          <w:szCs w:val="20"/>
          <w:sz w:val="24"/>
          <w:kern w:val="0"/>
          <w:u w:val="single"/>
          <w:lang w:val="en-US" w:eastAsia="zh-CN"/>
          <w:rFonts w:ascii="宋体" w:eastAsia="宋体" w:hAnsi="宋体"/>
          <w:color w:val="000000"/>
        </w:rPr>
        <w:t xml:space="preserve">，更换其他主要管理人员的每人次支付违约金</w:t>
      </w:r>
      <w:r>
        <w:rPr>
          <w:rStyle w:val="NormalCharacter"/>
          <w:b/>
          <w:bCs w:val="off"/>
          <w:szCs w:val="20"/>
          <w:sz w:val="24"/>
          <w:kern w:val="0"/>
          <w:u w:val="single"/>
          <w:lang w:val="en-US" w:eastAsia="zh-CN"/>
          <w:rFonts w:ascii="宋体" w:eastAsia="宋体" w:hAnsi="宋体"/>
          <w:color w:val="000000"/>
        </w:rPr>
        <w:t xml:space="preserve">2000元人民币</w:t>
      </w:r>
      <w:r>
        <w:rPr>
          <w:rStyle w:val="NormalCharacter"/>
          <w:szCs w:val="20"/>
          <w:sz w:val="24"/>
          <w:kern w:val="0"/>
          <w:u w:val="single"/>
          <w:lang w:val="en-US" w:eastAsia="zh-CN"/>
          <w:rFonts w:ascii="宋体" w:eastAsia="宋体" w:hAnsi="宋体"/>
          <w:color w:val="000000"/>
        </w:rPr>
        <w:t xml:space="preserve">，并直接从承包人的工程款中扣抵  </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400" w:after="0" w:before="0" w:lineRule="exact"/>
        <w:jc w:val="both"/>
        <w:textAlignment w:val="baseline"/>
      </w:pPr>
      <w:r>
        <w:rPr>
          <w:rStyle w:val="NormalCharacter"/>
          <w:szCs w:val="24"/>
          <w:sz w:val="24"/>
          <w:kern w:val="1"/>
          <w:lang w:val="en-US" w:eastAsia="zh-CN"/>
          <w:rFonts w:ascii="宋体" w:eastAsia="宋体" w:hAnsi="宋体"/>
          <w:color w:val="000000"/>
        </w:rPr>
        <w:t xml:space="preserve">3.2.4 承包人无正当理由拒绝更换项目负责人的违约责任：。</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3.3 承包人人员</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3.3.1 承包人提交项目管理机构及施工现场管理人员安排报告的期限：</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both"/>
        <w:textAlignment w:val="baseline"/>
      </w:pPr>
      <w:r>
        <w:rPr>
          <w:rStyle w:val="NormalCharacter"/>
          <w:szCs w:val="24"/>
          <w:sz w:val="24"/>
          <w:kern w:val="1"/>
          <w:u w:val="single"/>
          <w:lang w:val="en-US" w:eastAsia="zh-CN"/>
          <w:rFonts w:ascii="宋体" w:eastAsia="宋体" w:hAnsi="宋体"/>
          <w:color w:val="000000"/>
        </w:rPr>
        <w:t xml:space="preserve">协议签订后7天内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3.3.3 承包人无正当理由拒绝撤换主要施工管理人员的违约责任：</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3.3.4 承包人主要施工管理人员离开施工现场的批准要求：</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3.3.5承包人擅自更换主要施工管理人员的违约责任：</w:t>
      </w:r>
    </w:p>
    <w:p>
      <w:pPr>
        <w:pStyle w:val="HtmlNormal"/>
        <w:rPr>
          <w:rStyle w:val="NormalCharacter"/>
          <w:b/>
          <w:caps w:val="off"/>
          <w:i w:val="off"/>
          <w:szCs w:val="32"/>
          <w:sz w:val="32"/>
          <w:kern w:val="0"/>
          <w:lang w:val="en-US" w:eastAsia="zh-CN" w:bidi="ar-SA"/>
          <w:rFonts w:ascii="宋体" w:eastAsia="宋体" w:hAnsi="宋体"/>
          <w:color w:val="000000"/>
        </w:rPr>
        <w:widowControl/>
        <w:shd w:color="auto" w:val="clear" w:fill="FFFFFF"/>
        <w:ind w:firstLine="480" w:firstLineChars="200" w:right="0"/>
        <w:spacing w:line="360" w:after="0" w:before="0" w:lineRule="atLeast"/>
        <w:jc w:val="both"/>
        <w:textAlignment w:val="baseline"/>
        <w:pBdr>
          <w:top w:val="nil"/>
          <w:left w:val="nil"/>
          <w:bottom w:val="nil"/>
          <w:right w:val="nil"/>
        </w:pBdr>
      </w:pPr>
      <w:r>
        <w:rPr>
          <w:rStyle w:val="NormalCharacter"/>
          <w:szCs w:val="20"/>
          <w:sz w:val="24"/>
          <w:kern w:val="0"/>
          <w:u w:val="single"/>
          <w:lang w:val="en-US" w:eastAsia="zh-CN"/>
          <w:rFonts w:ascii="宋体" w:eastAsia="宋体" w:hAnsi="宋体"/>
          <w:color w:val="000000"/>
        </w:rPr>
        <w:t xml:space="preserve">承包人如要求更换项目管理人员，必须经发包人和监理工程师同意批准后并报相关行政主管部门备案，方可更换，且所变更人员的资格、业绩和信誉不得低于投标承诺。同时，</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u w:val="single"/>
          <w:lang w:val="en-US" w:eastAsia="zh-CN"/>
          <w:rFonts w:ascii="宋体" w:eastAsia="宋体" w:hAnsi="宋体"/>
          <w:color w:val="000000"/>
        </w:rPr>
        <w:t xml:space="preserve">承包人应承担违约责任，更换项目经理和技术负责人每人次支付违约金</w:t>
      </w:r>
      <w:r>
        <w:rPr>
          <w:rStyle w:val="NormalCharacter"/>
          <w:b/>
          <w:bCs w:val="off"/>
          <w:szCs w:val="20"/>
          <w:sz w:val="24"/>
          <w:kern w:val="0"/>
          <w:u w:val="single"/>
          <w:lang w:val="en-US" w:eastAsia="zh-CN"/>
          <w:rFonts w:ascii="宋体" w:eastAsia="宋体" w:hAnsi="宋体"/>
          <w:color w:val="000000"/>
        </w:rPr>
        <w:t xml:space="preserve">3000元人民币</w:t>
      </w:r>
      <w:r>
        <w:rPr>
          <w:rStyle w:val="NormalCharacter"/>
          <w:szCs w:val="20"/>
          <w:sz w:val="24"/>
          <w:kern w:val="0"/>
          <w:u w:val="single"/>
          <w:lang w:val="en-US" w:eastAsia="zh-CN"/>
          <w:rFonts w:ascii="宋体" w:eastAsia="宋体" w:hAnsi="宋体"/>
          <w:color w:val="000000"/>
        </w:rPr>
        <w:t xml:space="preserve">，更换其他主要管理人员的每人次支付违约金</w:t>
      </w:r>
      <w:r>
        <w:rPr>
          <w:rStyle w:val="NormalCharacter"/>
          <w:b/>
          <w:bCs w:val="off"/>
          <w:szCs w:val="20"/>
          <w:sz w:val="24"/>
          <w:kern w:val="0"/>
          <w:u w:val="single"/>
          <w:lang w:val="en-US" w:eastAsia="zh-CN"/>
          <w:rFonts w:ascii="宋体" w:eastAsia="宋体" w:hAnsi="宋体"/>
          <w:color w:val="000000"/>
        </w:rPr>
        <w:t xml:space="preserve">2000元人民币</w:t>
      </w:r>
      <w:r>
        <w:rPr>
          <w:rStyle w:val="NormalCharacter"/>
          <w:szCs w:val="20"/>
          <w:sz w:val="24"/>
          <w:kern w:val="0"/>
          <w:u w:val="single"/>
          <w:lang w:val="en-US" w:eastAsia="zh-CN"/>
          <w:rFonts w:ascii="宋体" w:eastAsia="宋体" w:hAnsi="宋体"/>
          <w:color w:val="000000"/>
        </w:rPr>
        <w:t xml:space="preserve">，并直接从承包人的工程款中扣抵</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承包人主要施工管理人员擅自离开施工现场的违约责任：</w:t>
      </w:r>
    </w:p>
    <w:p>
      <w:pPr>
        <w:pStyle w:val="Normal"/>
        <w:rPr>
          <w:rStyle w:val="NormalCharacter"/>
          <w:szCs w:val="24"/>
          <w:sz w:val="21"/>
          <w:kern w:val="2"/>
          <w:lang w:val="en-US" w:eastAsia="zh-CN" w:bidi="ar-SA"/>
          <w:color w:val="000000"/>
        </w:rPr>
        <w:suppressAutoHyphens/>
        <w:ind w:firstLine="480" w:left="0" w:right="0"/>
        <w:spacing w:line="360" w:after="0" w:before="0" w:lineRule="auto"/>
        <w:jc w:val="both"/>
        <w:textAlignment w:val="baseline"/>
      </w:pPr>
      <w:r>
        <w:rPr>
          <w:rStyle w:val="NormalCharacter"/>
          <w:szCs w:val="20"/>
          <w:sz w:val="24"/>
          <w:kern w:val="0"/>
          <w:u w:val="single"/>
          <w:lang w:val="en-US" w:eastAsia="zh-CN"/>
          <w:rFonts w:ascii="宋体" w:eastAsia="宋体" w:hAnsi="宋体"/>
          <w:color w:val="000000"/>
        </w:rPr>
        <w:t xml:space="preserve">发包人、监理人或相关行政部门检查时，若发现项目经理、项目技术负责人不在岗且不能说明合理理由、或经通知不能在合理的时间内达到现场的，发包人将对承包人给予每人次</w:t>
      </w:r>
      <w:r>
        <w:rPr>
          <w:rStyle w:val="NormalCharacter"/>
          <w:b/>
          <w:bCs w:val="off"/>
          <w:szCs w:val="20"/>
          <w:sz w:val="24"/>
          <w:kern w:val="0"/>
          <w:u w:val="single"/>
          <w:lang w:val="en-US" w:eastAsia="zh-CN"/>
          <w:rFonts w:ascii="宋体" w:eastAsia="宋体" w:hAnsi="宋体"/>
          <w:color w:val="000000"/>
        </w:rPr>
        <w:t xml:space="preserve">不低于2000元人民币</w:t>
      </w:r>
      <w:r>
        <w:rPr>
          <w:rStyle w:val="NormalCharacter"/>
          <w:szCs w:val="20"/>
          <w:sz w:val="24"/>
          <w:kern w:val="0"/>
          <w:u w:val="single"/>
          <w:lang w:val="en-US" w:eastAsia="zh-CN"/>
          <w:rFonts w:ascii="宋体" w:eastAsia="宋体" w:hAnsi="宋体"/>
          <w:color w:val="000000"/>
        </w:rPr>
        <w:t xml:space="preserve">的罚款，并直接从承包人的工程款中扣抵 </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3.5 分包</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3.5.1 分包的一般约定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禁止分包的工程包括：</w:t>
      </w:r>
      <w:r>
        <w:rPr>
          <w:rStyle w:val="NormalCharacter"/>
          <w:szCs w:val="24"/>
          <w:sz w:val="24"/>
          <w:kern w:val="1"/>
          <w:u w:val="single"/>
          <w:lang w:val="en-US" w:eastAsia="zh-CN"/>
          <w:rFonts w:ascii="宋体" w:eastAsia="宋体" w:hAnsi="宋体"/>
          <w:color w:val="000000"/>
        </w:rPr>
        <w:t xml:space="preserve">    本工程不得分包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60" w:after="0" w:before="0" w:lineRule="auto"/>
        <w:jc w:val="left"/>
        <w:textAlignment w:val="baseline"/>
      </w:pPr>
      <w:r>
        <w:rPr>
          <w:rStyle w:val="NormalCharacter"/>
          <w:szCs w:val="24"/>
          <w:sz w:val="24"/>
          <w:kern w:val="1"/>
          <w:lang w:val="en-US" w:eastAsia="zh-CN"/>
          <w:rFonts w:ascii="宋体" w:eastAsia="宋体" w:hAnsi="宋体"/>
          <w:color w:val="000000"/>
        </w:rPr>
        <w:t xml:space="preserve">主体结构、关键性工作的范围：</w:t>
      </w:r>
      <w:r>
        <w:rPr>
          <w:rStyle w:val="NormalCharacter"/>
          <w:szCs w:val="24"/>
          <w:sz w:val="24"/>
          <w:kern w:val="1"/>
          <w:u w:val="single"/>
          <w:lang w:val="en-US" w:eastAsia="zh-CN"/>
          <w:rFonts w:ascii="宋体" w:eastAsia="宋体" w:hAnsi="宋体"/>
          <w:color w:val="000000"/>
        </w:rPr>
        <w:t xml:space="preserve">国家相关法律、法规、技术规范及建筑行政主管部门有关的规定 。</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    3.5.2分包的确定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允许分包的专业工程包括：</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UserStyle_6"/>
        <w:rPr>
          <w:rStyle w:val="NormalCharacter"/>
          <w:szCs w:val="22"/>
          <w:sz w:val="21"/>
          <w:kern w:val="1"/>
          <w:lang w:val="en-US" w:eastAsia="zh-CN"/>
          <w:rFonts w:ascii="Calibri" w:eastAsia="宋体" w:hAnsi="Calibri"/>
          <w:color w:val="000000"/>
        </w:rPr>
        <w:suppressAutoHyphens/>
        <w:widowControl/>
        <w:ind w:firstLine="480" w:left="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其他关于分包的约定：</w:t>
      </w:r>
      <w:r>
        <w:rPr>
          <w:rStyle w:val="NormalCharacter"/>
          <w:szCs w:val="22"/>
          <w:sz w:val="24"/>
          <w:kern w:val="1"/>
          <w:u w:val="single"/>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3.5.4 分包合同价款</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关于分包合同价款支付的约定：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3.6 工程照管与成品、半成品保护</w:t>
      </w:r>
    </w:p>
    <w:p>
      <w:pPr>
        <w:pStyle w:val="HtmlNormal"/>
        <w:rPr>
          <w:rStyle w:val="NormalCharacter"/>
          <w:szCs w:val="24"/>
          <w:sz w:val="24"/>
          <w:kern w:val="0"/>
          <w:lang w:val="en-US" w:eastAsia="zh-CN" w:bidi="ar-SA"/>
          <w:rFonts w:ascii="宋体" w:hAnsi="宋体"/>
          <w:color w:val="000000"/>
        </w:rPr>
        <w:suppressAutoHyphens/>
        <w:ind w:left="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承包人负责照管工程及工程相关的材料、工程设备的起始时间：</w:t>
      </w:r>
      <w:r>
        <w:rPr>
          <w:rStyle w:val="NormalCharacter"/>
          <w:szCs w:val="22"/>
          <w:sz w:val="24"/>
          <w:kern w:val="1"/>
          <w:u w:val="single"/>
          <w:lang w:val="en-US" w:eastAsia="zh-CN"/>
          <w:rFonts w:ascii="宋体" w:eastAsia="宋体" w:hAnsi="宋体"/>
          <w:color w:val="000000"/>
        </w:rPr>
        <w:t xml:space="preserve">自开工起</w:t>
      </w:r>
      <w:r>
        <w:rPr>
          <w:rStyle w:val="NormalCharacter"/>
          <w:b/>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36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3.7 履约担保</w:t>
      </w:r>
    </w:p>
    <w:p>
      <w:pPr>
        <w:pStyle w:val="Normal"/>
        <w:rPr>
          <w:rStyle w:val="NormalCharacter"/>
          <w:bCs/>
          <w:szCs w:val="24"/>
          <w:sz w:val="24"/>
          <w:kern w:val="0"/>
          <w:lang w:val="en-US" w:eastAsia="zh-CN"/>
          <w:rFonts w:ascii="宋体" w:cs="宋体" w:eastAsia="宋体" w:hAnsi="宋体"/>
          <w:color w:val="000000"/>
        </w:rPr>
        <w:suppressAutoHyphens/>
        <w:ind w:firstLine="480" w:left="0" w:right="0"/>
        <w:spacing w:line="400" w:after="0" w:before="0" w:lineRule="exact"/>
        <w:jc w:val="left"/>
        <w:textAlignment w:val="baseline"/>
      </w:pPr>
      <w:r>
        <w:rPr>
          <w:rStyle w:val="NormalCharacter"/>
          <w:bCs/>
          <w:szCs w:val="24"/>
          <w:sz w:val="24"/>
          <w:kern w:val="0"/>
          <w:lang w:val="en-US" w:eastAsia="zh-CN"/>
          <w:rFonts w:ascii="宋体" w:cs="宋体" w:eastAsia="宋体" w:hAnsi="宋体"/>
          <w:color w:val="000000"/>
        </w:rPr>
        <w:t xml:space="preserve">承包人是否提供履约担保：是，</w:t>
      </w:r>
      <w:r>
        <w:rPr>
          <w:rStyle w:val="NormalCharacter"/>
          <w:szCs w:val="20"/>
          <w:sz w:val="24"/>
          <w:kern w:val="0"/>
          <w:lang w:val="en-US" w:eastAsia="zh-CN"/>
          <w:rFonts w:ascii="宋体" w:eastAsia="宋体" w:hAnsi="宋体"/>
          <w:color w:val="000000"/>
        </w:rPr>
        <w:t xml:space="preserve">承</w:t>
      </w:r>
      <w:r>
        <w:rPr>
          <w:rStyle w:val="NormalCharacter"/>
          <w:szCs w:val="20"/>
          <w:sz w:val="24"/>
          <w:kern w:val="0"/>
          <w:u w:val="single"/>
          <w:lang w:val="en-US" w:eastAsia="zh-CN"/>
          <w:rFonts w:ascii="宋体" w:eastAsia="宋体" w:hAnsi="宋体"/>
          <w:color w:val="000000"/>
        </w:rPr>
        <w:t xml:space="preserve">包人在签订合同前，应向发包人提交签约合同价</w:t>
      </w:r>
      <w:r>
        <w:rPr>
          <w:rStyle w:val="NormalCharacter"/>
          <w:b/>
          <w:bCs w:val="off"/>
          <w:szCs w:val="20"/>
          <w:sz w:val="24"/>
          <w:kern w:val="0"/>
          <w:u w:val="single"/>
          <w:lang w:val="en-US" w:eastAsia="zh-CN"/>
          <w:rFonts w:ascii="宋体" w:eastAsia="宋体" w:hAnsi="宋体"/>
          <w:color w:val="000000"/>
        </w:rPr>
        <w:t xml:space="preserve">10%</w:t>
      </w:r>
      <w:r>
        <w:rPr>
          <w:rStyle w:val="NormalCharacter"/>
          <w:szCs w:val="20"/>
          <w:sz w:val="24"/>
          <w:kern w:val="0"/>
          <w:u w:val="single"/>
          <w:lang w:val="en-US" w:eastAsia="zh-CN"/>
          <w:rFonts w:ascii="宋体" w:eastAsia="宋体" w:hAnsi="宋体"/>
          <w:color w:val="000000"/>
        </w:rPr>
        <w:t xml:space="preserve">的履约担保</w:t>
      </w:r>
      <w:r>
        <w:rPr>
          <w:rStyle w:val="NormalCharacter"/>
          <w:bCs/>
          <w:szCs w:val="24"/>
          <w:sz w:val="24"/>
          <w:kern w:val="0"/>
          <w:lang w:val="en-US" w:eastAsia="zh-CN"/>
          <w:rFonts w:ascii="宋体" w:cs="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400" w:after="0" w:before="0" w:lineRule="exact"/>
        <w:jc w:val="left"/>
        <w:textAlignment w:val="baseline"/>
      </w:pPr>
      <w:r>
        <w:rPr>
          <w:rStyle w:val="NormalCharacter"/>
          <w:bCs/>
          <w:szCs w:val="24"/>
          <w:sz w:val="24"/>
          <w:kern w:val="2"/>
          <w:lang w:val="en-US" w:eastAsia="zh-CN" w:bidi="ar-SA"/>
          <w:rFonts w:ascii="宋体" w:cs="宋体" w:eastAsia="宋体" w:hAnsi="宋体"/>
          <w:color w:val="000000"/>
        </w:rPr>
        <w:t xml:space="preserve">承</w:t>
      </w:r>
      <w:r>
        <w:rPr>
          <w:rStyle w:val="NormalCharacter"/>
          <w:szCs w:val="24"/>
          <w:sz w:val="24"/>
          <w:kern w:val="2"/>
          <w:lang w:val="en-US" w:eastAsia="zh-CN" w:bidi="ar-SA"/>
          <w:rFonts w:ascii="宋体" w:eastAsia="宋体" w:hAnsi="宋体"/>
          <w:color w:val="000000"/>
        </w:rPr>
        <w:t xml:space="preserve">包人提供履约担保的形式、金额及期限的：</w:t>
      </w:r>
      <w:r>
        <w:rPr>
          <w:rStyle w:val="NormalCharacter"/>
          <w:szCs w:val="24"/>
          <w:sz w:val="24"/>
          <w:kern w:val="2"/>
          <w:u w:val="single"/>
          <w:lang w:val="en-US" w:eastAsia="zh-CN" w:bidi="ar-SA"/>
          <w:rFonts w:ascii="宋体" w:eastAsia="宋体" w:hAnsi="宋体"/>
          <w:color w:val="000000"/>
        </w:rPr>
        <w:t xml:space="preserve">履约保证金为合同价的</w:t>
      </w:r>
      <w:r>
        <w:rPr>
          <w:rStyle w:val="NormalCharacter"/>
          <w:szCs w:val="24"/>
          <w:sz w:val="24"/>
          <w:kern w:val="2"/>
          <w:u w:val="single"/>
          <w:lang w:val="en-US" w:eastAsia="zh-CN" w:bidi="ar-SA"/>
          <w:rFonts w:ascii="宋体" w:eastAsia="宋体" w:hAnsi="宋体"/>
          <w:color w:val="000000"/>
        </w:rPr>
        <w:t xml:space="preserve">10%</w:t>
      </w:r>
      <w:r>
        <w:rPr>
          <w:rStyle w:val="NormalCharacter"/>
          <w:szCs w:val="24"/>
          <w:sz w:val="24"/>
          <w:kern w:val="2"/>
          <w:u w:val="single"/>
          <w:lang w:val="en-US" w:eastAsia="zh-CN" w:bidi="ar-SA"/>
          <w:rFonts w:ascii="宋体" w:eastAsia="宋体" w:hAnsi="宋体"/>
          <w:color w:val="000000"/>
        </w:rPr>
        <w:t xml:space="preserve">，承包人以现金形式提交。履约保证金以现金形式递交的，应由承包人企业基本账户转到发包人指定银行账户；以现金方式交纳的履约保证金的有效期应当截止到工程承包合同规定的工程交工验收合格之日；承包人采用现金的，履约保证金在工程竣工验收合格后</w:t>
      </w:r>
      <w:r>
        <w:rPr>
          <w:rStyle w:val="NormalCharacter"/>
          <w:szCs w:val="24"/>
          <w:sz w:val="24"/>
          <w:kern w:val="2"/>
          <w:u w:val="single"/>
          <w:lang w:val="en-US" w:eastAsia="zh-CN" w:bidi="ar-SA"/>
          <w:rFonts w:ascii="宋体" w:eastAsia="宋体" w:hAnsi="宋体"/>
          <w:color w:val="000000"/>
        </w:rPr>
        <w:t xml:space="preserve">28</w:t>
      </w:r>
      <w:r>
        <w:rPr>
          <w:rStyle w:val="NormalCharacter"/>
          <w:szCs w:val="24"/>
          <w:sz w:val="24"/>
          <w:kern w:val="2"/>
          <w:u w:val="single"/>
          <w:lang w:val="en-US" w:eastAsia="zh-CN" w:bidi="ar-SA"/>
          <w:rFonts w:ascii="宋体" w:eastAsia="宋体" w:hAnsi="宋体"/>
          <w:color w:val="000000"/>
        </w:rPr>
        <w:t xml:space="preserve">日内一次性无息返还</w:t>
      </w:r>
      <w:r>
        <w:rPr>
          <w:rStyle w:val="NormalCharacter"/>
          <w:szCs w:val="24"/>
          <w:sz w:val="24"/>
          <w:kern w:val="2"/>
          <w:u w:val="single"/>
          <w:lang w:val="en-US" w:eastAsia="zh-CN" w:bidi="ar-SA"/>
          <w:rFonts w:ascii="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4. </w:t>
      </w:r>
      <w:r>
        <w:rPr>
          <w:rStyle w:val="NormalCharacter"/>
          <w:b/>
          <w:szCs w:val="28"/>
          <w:sz w:val="28"/>
          <w:kern w:val="1"/>
          <w:lang w:val="en-US" w:eastAsia="zh-CN"/>
          <w:rFonts w:ascii="宋体" w:eastAsia="宋体" w:hAnsi="宋体"/>
          <w:color w:val="000000"/>
        </w:rPr>
        <w:t xml:space="preserve">监理人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4.1监理人的一般规定</w:t>
      </w:r>
    </w:p>
    <w:p>
      <w:pPr>
        <w:pStyle w:val="Normal"/>
        <w:rPr>
          <w:rStyle w:val="NormalCharacter"/>
          <w:szCs w:val="24"/>
          <w:sz w:val="24"/>
          <w:kern w:val="2"/>
          <w:lang w:val="en-US" w:eastAsia="zh-CN" w:bidi="ar-SA"/>
          <w:rFonts w:ascii="宋体" w:eastAsia="宋体" w:hAnsi="宋体"/>
          <w:color w:val="000000"/>
        </w:rPr>
        <w:suppressAutoHyphens/>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关于监理人的监理内容：</w:t>
      </w:r>
      <w:r>
        <w:rPr>
          <w:rStyle w:val="NormalCharacter"/>
          <w:szCs w:val="20"/>
          <w:sz w:val="24"/>
          <w:kern w:val="0"/>
          <w:u w:val="single"/>
          <w:lang w:val="en-US" w:eastAsia="zh-CN"/>
          <w:rFonts w:ascii="宋体" w:eastAsia="宋体" w:hAnsi="宋体"/>
          <w:color w:val="000000"/>
        </w:rPr>
        <w:t xml:space="preserve">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关于监理人的监理权限：</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关于监理人在施工现场的办公场所、生活场所的提供和费用承担的约定：</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both"/>
        <w:textAlignment w:val="baseline"/>
      </w:pP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4.2 监理人员</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总监理工程师：</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姓    名：</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职    务：</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监理工程师执业资格证书号：</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联系电话：</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电子信箱：</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通信地址：</w:t>
      </w:r>
      <w:r>
        <w:rPr>
          <w:rStyle w:val="NormalCharacter"/>
          <w:szCs w:val="24"/>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关于监理人的其他约定：</w:t>
      </w:r>
      <w:r>
        <w:rPr>
          <w:rStyle w:val="NormalCharacter"/>
          <w:szCs w:val="24"/>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4.4 商定或确定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在发包人和承包人不能通过协商达成一致意见时，发包人授权监理人对以下事项进行确定：</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（2）</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（3）</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5. </w:t>
      </w:r>
      <w:r>
        <w:rPr>
          <w:rStyle w:val="NormalCharacter"/>
          <w:b/>
          <w:szCs w:val="28"/>
          <w:sz w:val="28"/>
          <w:kern w:val="1"/>
          <w:lang w:val="en-US" w:eastAsia="zh-CN"/>
          <w:rFonts w:ascii="宋体" w:eastAsia="宋体" w:hAnsi="宋体"/>
          <w:color w:val="000000"/>
        </w:rPr>
        <w:t xml:space="preserve">工程质量</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5.1 质量要求</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5.1.1 特殊质量标准和要求：</w:t>
      </w:r>
      <w:r>
        <w:rPr>
          <w:rStyle w:val="NormalCharacter"/>
          <w:szCs w:val="22"/>
          <w:sz w:val="24"/>
          <w:kern w:val="1"/>
          <w:u w:val="single"/>
          <w:lang w:val="en-US" w:eastAsia="zh-CN"/>
          <w:rFonts w:ascii="宋体" w:eastAsia="宋体" w:hAnsi="宋体"/>
          <w:color w:val="000000"/>
        </w:rPr>
        <w:t xml:space="preserve">按招标文件要求</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关于工程奖项的约定：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5.3 隐蔽工程检查</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5.3.2承包人提前通知监理人隐蔽工程检查的期限的约定：</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监理人不能按时进行检查时，应提前</w:t>
      </w:r>
      <w:r>
        <w:rPr>
          <w:rStyle w:val="NormalCharacter"/>
          <w:szCs w:val="24"/>
          <w:sz w:val="24"/>
          <w:kern w:val="0"/>
          <w:u w:val="single"/>
          <w:lang w:val="en-US" w:eastAsia="zh-CN"/>
          <w:rFonts w:ascii="宋体" w:eastAsia="宋体" w:hAnsi="宋体"/>
          <w:color w:val="000000"/>
        </w:rPr>
        <w:t xml:space="preserve">  24 </w:t>
      </w:r>
      <w:r>
        <w:rPr>
          <w:rStyle w:val="NormalCharacter"/>
          <w:szCs w:val="24"/>
          <w:sz w:val="24"/>
          <w:kern w:val="0"/>
          <w:lang w:val="en-US" w:eastAsia="zh-CN"/>
          <w:rFonts w:ascii="宋体" w:eastAsia="宋体" w:hAnsi="宋体"/>
          <w:color w:val="000000"/>
        </w:rPr>
        <w:t xml:space="preserve">小时提交书面延期要求。</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关于延期最长不得超过：</w:t>
      </w:r>
      <w:r>
        <w:rPr>
          <w:rStyle w:val="NormalCharacter"/>
          <w:szCs w:val="24"/>
          <w:sz w:val="24"/>
          <w:kern w:val="1"/>
          <w:u w:val="single"/>
          <w:lang w:val="en-US" w:eastAsia="zh-CN"/>
          <w:rFonts w:ascii="宋体" w:eastAsia="宋体" w:hAnsi="宋体"/>
          <w:color w:val="000000"/>
        </w:rPr>
        <w:t xml:space="preserve">    48  </w:t>
      </w:r>
      <w:r>
        <w:rPr>
          <w:rStyle w:val="NormalCharacter"/>
          <w:szCs w:val="24"/>
          <w:sz w:val="24"/>
          <w:kern w:val="1"/>
          <w:lang w:val="en-US" w:eastAsia="zh-CN"/>
          <w:rFonts w:ascii="宋体" w:eastAsia="宋体" w:hAnsi="宋体"/>
          <w:color w:val="000000"/>
        </w:rPr>
        <w:t xml:space="preserve">小时。</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6. </w:t>
      </w:r>
      <w:r>
        <w:rPr>
          <w:rStyle w:val="NormalCharacter"/>
          <w:b/>
          <w:szCs w:val="28"/>
          <w:sz w:val="28"/>
          <w:kern w:val="1"/>
          <w:lang w:val="en-US" w:eastAsia="zh-CN"/>
          <w:rFonts w:ascii="宋体" w:eastAsia="宋体" w:hAnsi="宋体"/>
          <w:color w:val="000000"/>
        </w:rPr>
        <w:t xml:space="preserve">安全文明施工与环境保护</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6.1安全文明施工</w:t>
      </w:r>
    </w:p>
    <w:p>
      <w:pPr>
        <w:pStyle w:val="Normal"/>
        <w:rPr>
          <w:rStyle w:val="NormalCharacter"/>
          <w:szCs w:val="24"/>
          <w:sz w:val="21"/>
          <w:kern w:val="2"/>
          <w:lang w:val="en-US" w:eastAsia="zh-CN" w:bidi="ar-SA"/>
          <w:color w:val="000000"/>
        </w:rPr>
        <w:suppressAutoHyphens/>
        <w:ind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6.1.1 项目安全生产的达标目标及相应事项的约定：</w:t>
      </w:r>
      <w:r>
        <w:rPr>
          <w:rStyle w:val="NormalCharacter"/>
          <w:szCs w:val="20"/>
          <w:sz w:val="24"/>
          <w:kern w:val="0"/>
          <w:u w:val="single"/>
          <w:lang w:val="en-US" w:eastAsia="zh-CN"/>
          <w:rFonts w:ascii="宋体" w:eastAsia="宋体" w:hAnsi="宋体"/>
          <w:color w:val="000000"/>
        </w:rPr>
        <w:t xml:space="preserve">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6.1.4 关于治安保卫的特别约定：</w:t>
      </w:r>
      <w:r>
        <w:rPr>
          <w:rStyle w:val="NormalCharacter"/>
          <w:szCs w:val="24"/>
          <w:sz w:val="24"/>
          <w:kern w:val="1"/>
          <w:u w:val="single"/>
          <w:lang w:val="en-US" w:eastAsia="zh-CN"/>
          <w:rFonts w:ascii="宋体" w:eastAsia="宋体" w:hAnsi="宋体"/>
          <w:color w:val="000000"/>
        </w:rPr>
        <w:t xml:space="preserve">承担施工安全保卫工作及非夜间施工照明</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关于编制施工场地治安管理计划的约定：</w:t>
      </w:r>
      <w:r>
        <w:rPr>
          <w:rStyle w:val="NormalCharacter"/>
          <w:szCs w:val="22"/>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6.1.5 文明施工</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合同当事人对文明施工的要求：</w:t>
      </w:r>
      <w:r>
        <w:rPr>
          <w:rStyle w:val="NormalCharacter"/>
          <w:szCs w:val="20"/>
          <w:sz w:val="24"/>
          <w:kern w:val="0"/>
          <w:u w:val="single"/>
          <w:lang w:val="en-US" w:eastAsia="zh-CN"/>
          <w:rFonts w:ascii="宋体" w:eastAsia="宋体" w:hAnsi="宋体"/>
          <w:color w:val="000000"/>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6.1.6 关于安全文明施工费支付比例和支付期限的约定：</w:t>
      </w:r>
      <w:r>
        <w:rPr>
          <w:rStyle w:val="NormalCharacter"/>
          <w:szCs w:val="22"/>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7. </w:t>
      </w:r>
      <w:r>
        <w:rPr>
          <w:rStyle w:val="NormalCharacter"/>
          <w:b/>
          <w:szCs w:val="28"/>
          <w:sz w:val="28"/>
          <w:kern w:val="1"/>
          <w:lang w:val="en-US" w:eastAsia="zh-CN"/>
          <w:rFonts w:ascii="宋体" w:eastAsia="宋体" w:hAnsi="宋体"/>
          <w:color w:val="000000"/>
        </w:rPr>
        <w:t xml:space="preserve">工期和进度</w:t>
      </w:r>
    </w:p>
    <w:p>
      <w:pPr>
        <w:pStyle w:val="Normal"/>
        <w:rPr>
          <w:rStyle w:val="NormalCharacter"/>
          <w:szCs w:val="24"/>
          <w:sz w:val="21"/>
          <w:kern w:val="2"/>
          <w:lang w:val="en-US" w:eastAsia="zh-CN" w:bidi="ar-SA"/>
          <w:color w:val="000000"/>
        </w:rPr>
        <w:suppressAutoHyphens/>
        <w:ind w:firstLine="480" w:firstLineChars="20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7.1 施工组织设计</w:t>
      </w:r>
    </w:p>
    <w:p>
      <w:pPr>
        <w:pStyle w:val="Normal"/>
        <w:rPr>
          <w:rStyle w:val="NormalCharacter"/>
          <w:szCs w:val="24"/>
          <w:sz w:val="21"/>
          <w:kern w:val="2"/>
          <w:lang w:val="en-US" w:eastAsia="zh-CN" w:bidi="ar-SA"/>
          <w:color w:val="000000"/>
        </w:rPr>
        <w:autoSpaceDN/>
        <w:suppressAutoHyphens/>
        <w:ind w:firstLine="480" w:left="0" w:firstLineChars="20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7.1.1 合同当事人约定的施工组织设计应包括的其他内容：</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autoSpaceDN/>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7.1.2 施工组织设计的提交和修改</w:t>
      </w:r>
    </w:p>
    <w:p>
      <w:pPr>
        <w:pStyle w:val="Normal"/>
        <w:rPr>
          <w:rStyle w:val="NormalCharacter"/>
          <w:szCs w:val="24"/>
          <w:sz w:val="21"/>
          <w:kern w:val="2"/>
          <w:lang w:val="en-US" w:eastAsia="zh-CN" w:bidi="ar-SA"/>
          <w:color w:val="000000"/>
        </w:rPr>
        <w:autoSpaceDN/>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承包人提交详细施工组织设计的期限的约定：</w:t>
      </w:r>
      <w:r>
        <w:rPr>
          <w:rStyle w:val="NormalCharacter"/>
          <w:szCs w:val="20"/>
          <w:sz w:val="24"/>
          <w:kern w:val="0"/>
          <w:u w:val="single"/>
          <w:lang w:val="en-US" w:eastAsia="zh-CN"/>
          <w:rFonts w:ascii="宋体" w:eastAsia="宋体" w:hAnsi="宋体"/>
          <w:color w:val="000000"/>
        </w:rPr>
        <w:t xml:space="preserve">开工前一星期内提供施工组织设计方案和工程进度计划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发包人和监理人在收到详细的施工组织设计后确认或提出修改意见的期限：</w:t>
      </w:r>
      <w:r>
        <w:rPr>
          <w:rStyle w:val="NormalCharacter"/>
          <w:szCs w:val="20"/>
          <w:sz w:val="24"/>
          <w:kern w:val="0"/>
          <w:u w:val="single"/>
          <w:lang w:val="en-US" w:eastAsia="zh-CN"/>
          <w:rFonts w:ascii="宋体" w:eastAsia="宋体" w:hAnsi="宋体"/>
          <w:color w:val="000000"/>
        </w:rPr>
        <w:t xml:space="preserve">接到相关材料后7天内予以回复</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7.2 施工进度计划</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7.2.2 施工进度计划的修订</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发包人和监理人在收到修订的施工进度计划后确认或提出修改意见的期限：</w:t>
      </w:r>
      <w:r>
        <w:rPr>
          <w:rStyle w:val="NormalCharacter"/>
          <w:szCs w:val="20"/>
          <w:sz w:val="24"/>
          <w:kern w:val="0"/>
          <w:u w:val="single"/>
          <w:lang w:val="en-US" w:eastAsia="zh-CN"/>
          <w:rFonts w:ascii="宋体" w:eastAsia="宋体" w:hAnsi="宋体"/>
          <w:color w:val="000000"/>
        </w:rPr>
        <w:t xml:space="preserve">接到相关材料后7天内予以回复</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7.3 开工</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7.3.1 开工准备</w:t>
      </w:r>
    </w:p>
    <w:p>
      <w:pPr>
        <w:pStyle w:val="Normal"/>
        <w:rPr>
          <w:rStyle w:val="NormalCharacter"/>
          <w:szCs w:val="24"/>
          <w:sz w:val="21"/>
          <w:kern w:val="2"/>
          <w:lang w:val="en-US" w:eastAsia="zh-CN" w:bidi="ar-SA"/>
          <w:color w:val="000000"/>
        </w:rPr>
        <w:suppressAutoHyphens/>
        <w:ind w:firstLine="645"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关于承包人提交工程开工报审表的期限：</w:t>
      </w:r>
      <w:r>
        <w:rPr>
          <w:rStyle w:val="NormalCharacter"/>
          <w:szCs w:val="20"/>
          <w:sz w:val="24"/>
          <w:kern w:val="0"/>
          <w:u w:val="single"/>
          <w:lang w:val="en-US" w:eastAsia="zh-CN"/>
          <w:rFonts w:ascii="宋体" w:eastAsia="宋体" w:hAnsi="宋体"/>
          <w:color w:val="000000"/>
        </w:rPr>
        <w:t xml:space="preserve">本合同签订后7天内</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关于发包人应完成的其他开工准备工作及期限：</w:t>
      </w:r>
      <w:r>
        <w:rPr>
          <w:rStyle w:val="NormalCharacter"/>
          <w:szCs w:val="20"/>
          <w:sz w:val="24"/>
          <w:kern w:val="0"/>
          <w:u w:val="single"/>
          <w:lang w:val="en-US" w:eastAsia="zh-CN"/>
          <w:rFonts w:ascii="宋体" w:eastAsia="宋体" w:hAnsi="宋体"/>
          <w:color w:val="000000"/>
        </w:rPr>
        <w:t xml:space="preserve">本合同签订后30天内</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关于承包人应完成的其他开工准备工作及期限：</w:t>
      </w:r>
      <w:r>
        <w:rPr>
          <w:rStyle w:val="NormalCharacter"/>
          <w:szCs w:val="20"/>
          <w:sz w:val="24"/>
          <w:kern w:val="0"/>
          <w:u w:val="single"/>
          <w:lang w:val="en-US" w:eastAsia="zh-CN"/>
          <w:rFonts w:ascii="宋体" w:eastAsia="宋体" w:hAnsi="宋体"/>
          <w:color w:val="000000"/>
        </w:rPr>
        <w:t xml:space="preserve">“五小”等工程必须在本合同签订后7天内动工</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7.3.2开工通知</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因发包人原因造成监理人未能在计划开工日期之日起</w:t>
      </w:r>
      <w:r>
        <w:rPr>
          <w:rStyle w:val="NormalCharacter"/>
          <w:szCs w:val="20"/>
          <w:sz w:val="24"/>
          <w:kern w:val="0"/>
          <w:u w:val="single"/>
          <w:lang w:val="en-US" w:eastAsia="zh-CN"/>
          <w:rFonts w:ascii="宋体" w:eastAsia="宋体" w:hAnsi="宋体"/>
          <w:color w:val="000000"/>
        </w:rPr>
        <w:t xml:space="preserve">  /  </w:t>
      </w:r>
      <w:r>
        <w:rPr>
          <w:rStyle w:val="NormalCharacter"/>
          <w:szCs w:val="24"/>
          <w:sz w:val="24"/>
          <w:kern w:val="0"/>
          <w:lang w:val="en-US" w:eastAsia="zh-CN"/>
          <w:rFonts w:ascii="宋体" w:eastAsia="宋体" w:hAnsi="宋体"/>
          <w:color w:val="000000"/>
        </w:rPr>
        <w:t xml:space="preserve">天内发出开工通知的，承包人有权提出价格调整要求，或者解除合同。</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7.4 测量放线</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7.4.1发包人通过监理人向承包人提供测量基准点、基准线和水准点及其书面资料的期限：</w:t>
      </w:r>
      <w:r>
        <w:rPr>
          <w:rStyle w:val="NormalCharacter"/>
          <w:szCs w:val="20"/>
          <w:sz w:val="24"/>
          <w:kern w:val="0"/>
          <w:u w:val="single"/>
          <w:lang w:val="en-US" w:eastAsia="zh-CN"/>
          <w:rFonts w:ascii="宋体" w:eastAsia="宋体" w:hAnsi="宋体"/>
          <w:color w:val="000000"/>
        </w:rPr>
        <w:t xml:space="preserve">签订合同后另行约定</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7.5 工期延误</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7.5.1 因发包人原因导致工期延误</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因发包人原因导致工期延误的其他情形：</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(1)提供的图纸存在错误导致致使施工不能正常进行； </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(2)变更图纸导致致使施工不能正常进行；</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(3)提供的工程地质资料与实际情况存在误差导致承包人致使施工不能正常进行；</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(4)发包人或监理人未按合同约定提供所需指令、批准等，致使施工不能正常进行；</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7.5.2 因承包人原因导致工期延误</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因承包人原因造成工期延误，逾期竣工违约金的计算方法为：</w:t>
      </w:r>
      <w:r>
        <w:rPr>
          <w:rStyle w:val="NormalCharacter"/>
          <w:szCs w:val="20"/>
          <w:sz w:val="24"/>
          <w:kern w:val="0"/>
          <w:u w:val="single"/>
          <w:lang w:val="en-US" w:eastAsia="zh-CN"/>
          <w:rFonts w:ascii="宋体" w:eastAsia="宋体" w:hAnsi="宋体"/>
          <w:color w:val="000000"/>
        </w:rPr>
        <w:t xml:space="preserve">因承包人原因造成工期延误，逾期竣工违约金的计算方法为：若承包人不能在合同工期内完成工程施工的，每延误一天，应向发包人支付逾期竣工违约金500元</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firstLineChars="20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因承包人原因造成工期延误，逾期竣工违约金的上限：</w:t>
      </w:r>
      <w:r>
        <w:rPr>
          <w:rStyle w:val="NormalCharacter"/>
          <w:szCs w:val="20"/>
          <w:sz w:val="24"/>
          <w:kern w:val="0"/>
          <w:u w:val="single"/>
          <w:lang w:val="en-US" w:eastAsia="zh-CN"/>
          <w:rFonts w:ascii="宋体" w:eastAsia="宋体" w:hAnsi="宋体"/>
          <w:color w:val="000000"/>
        </w:rPr>
        <w:t xml:space="preserve">合同价的10%</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7.6 不利物质条件</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不利物质条件的其他情形和有关约定：</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7.7异常恶劣的气候条件</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发包人和承包人同意以下情形视为异常恶劣的气候条件：</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w:t>
      </w:r>
      <w:r>
        <w:rPr>
          <w:rStyle w:val="NormalCharacter"/>
          <w:szCs w:val="20"/>
          <w:sz w:val="24"/>
          <w:kern w:val="0"/>
          <w:u w:val="single"/>
          <w:lang w:val="en-US" w:eastAsia="zh-CN"/>
          <w:rFonts w:ascii="宋体" w:eastAsia="宋体" w:hAnsi="宋体"/>
          <w:color w:val="000000"/>
        </w:rPr>
        <w:t xml:space="preserve">烈度7度以上地震、8级以上（不含8级）台风、日雨量60ｍｍ以上暴雨，按气象、地震部门公布为准</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（2）</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（3）</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lang w:val="en-US" w:eastAsia="zh-CN"/>
          <w:rFonts w:ascii="宋体" w:eastAsia="宋体" w:hAnsi="宋体"/>
          <w:color w:val="000000"/>
        </w:rPr>
        <w:t xml:space="preserve">7.8承包人可以顺延工期的其他情况</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(1)24小时内停水、停电累计超过8小时；</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(2)发生合同争议时,调解部门、仲裁机构、法院要求停工的； </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(3)政府部门通知停工的或上级主管部门检查等原因车辆不能上路造成停工的经发包人确认的；</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(4)因设计变更图纸修改造成的工期延误的</w:t>
      </w:r>
    </w:p>
    <w:p>
      <w:pPr>
        <w:pStyle w:val="Normal"/>
        <w:rPr>
          <w:rStyle w:val="NormalCharacter"/>
          <w:szCs w:val="24"/>
          <w:sz w:val="21"/>
          <w:kern w:val="2"/>
          <w:lang w:val="en-US" w:eastAsia="zh-CN" w:bidi="ar-SA"/>
          <w:color w:val="000000"/>
        </w:rPr>
        <w:suppressAutoHyphens/>
        <w:ind w:firstLine="36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（5）发包人、承包人双方共同协商认为应工期顺延的其他情况。</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7.9 提前竣工的奖励</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7.9.2提前竣工的奖励：</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8. </w:t>
      </w:r>
      <w:r>
        <w:rPr>
          <w:rStyle w:val="NormalCharacter"/>
          <w:b/>
          <w:szCs w:val="28"/>
          <w:sz w:val="28"/>
          <w:kern w:val="1"/>
          <w:lang w:val="en-US" w:eastAsia="zh-CN"/>
          <w:rFonts w:ascii="宋体" w:eastAsia="宋体" w:hAnsi="宋体"/>
          <w:color w:val="000000"/>
        </w:rPr>
        <w:t xml:space="preserve">材料与设备</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8.4材料与工程设备的保管与使用</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8.4.1发包人供应的材料设备的保管费用的承担：</w:t>
      </w:r>
      <w:r>
        <w:rPr>
          <w:rStyle w:val="NormalCharacter"/>
          <w:szCs w:val="24"/>
          <w:sz w:val="24"/>
          <w:kern w:val="1"/>
          <w:u w:val="single"/>
          <w:lang w:val="en-US" w:eastAsia="zh-CN"/>
          <w:rFonts w:ascii="宋体" w:eastAsia="宋体" w:hAnsi="宋体"/>
          <w:color w:val="000000"/>
        </w:rPr>
        <w:t xml:space="preserve"> 由承包人承担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8.6 样品</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8.6.1</w:t>
        <w:tab/>
        <w:t xml:space="preserve">样品的报送与封存</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需要承包人报送样品的材料或工程设备，样品的种类、名称、规格、数量要求：</w:t>
      </w:r>
    </w:p>
    <w:p>
      <w:pPr>
        <w:pStyle w:val="HtmlNormal"/>
        <w:rPr>
          <w:rStyle w:val="NormalCharacter"/>
          <w:szCs w:val="24"/>
          <w:sz w:val="24"/>
          <w:kern w:val="0"/>
          <w:lang w:val="en-US" w:eastAsia="zh-CN" w:bidi="ar-SA"/>
          <w:rFonts w:ascii="宋体" w:hAnsi="宋体"/>
          <w:color w:val="000000"/>
        </w:rPr>
        <w:autoSpaceDN/>
        <w:suppressAutoHyphens/>
        <w:ind w:left="0" w:right="0"/>
        <w:spacing w:line="300" w:after="0" w:before="0" w:lineRule="auto"/>
        <w:jc w:val="left"/>
        <w:textAlignment w:val="baseline"/>
      </w:pPr>
      <w:r>
        <w:rPr>
          <w:rStyle w:val="NormalCharacter"/>
          <w:szCs w:val="22"/>
          <w:sz w:val="24"/>
          <w:kern w:val="1"/>
          <w:u w:val="single"/>
          <w:lang w:val="en-US" w:eastAsia="zh-CN"/>
          <w:rFonts w:ascii="宋体" w:eastAsia="宋体" w:hAnsi="宋体"/>
          <w:color w:val="000000"/>
        </w:rPr>
        <w:t xml:space="preserve">按相关规定执行</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8.8 施工设备和临时设施</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8.8.1 承包人提供的施工设备和临时设施</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关于修建临时设施费用承担的约定：</w:t>
      </w:r>
      <w:r>
        <w:rPr>
          <w:rStyle w:val="NormalCharacter"/>
          <w:szCs w:val="24"/>
          <w:sz w:val="24"/>
          <w:kern w:val="1"/>
          <w:u w:val="single"/>
          <w:lang w:val="en-US" w:eastAsia="zh-CN"/>
          <w:rFonts w:ascii="宋体" w:eastAsia="宋体" w:hAnsi="宋体"/>
          <w:color w:val="000000"/>
        </w:rPr>
        <w:t xml:space="preserve">由承包人承担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9. </w:t>
      </w:r>
      <w:r>
        <w:rPr>
          <w:rStyle w:val="NormalCharacter"/>
          <w:b/>
          <w:szCs w:val="28"/>
          <w:sz w:val="28"/>
          <w:kern w:val="1"/>
          <w:lang w:val="en-US" w:eastAsia="zh-CN"/>
          <w:rFonts w:ascii="宋体" w:eastAsia="宋体" w:hAnsi="宋体"/>
          <w:color w:val="000000"/>
        </w:rPr>
        <w:t xml:space="preserve">试验与检验</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9.1试验设备与试验人员</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9.1.2 试验设备</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施工现场需要配置的试验场所：</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施工现场需要配备的试验设备：</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施工现场需要具备的其他试验条件：</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9.4 现场工艺试验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现场工艺试验的有关约定：</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10. </w:t>
      </w:r>
      <w:r>
        <w:rPr>
          <w:rStyle w:val="NormalCharacter"/>
          <w:b/>
          <w:szCs w:val="28"/>
          <w:sz w:val="28"/>
          <w:kern w:val="1"/>
          <w:lang w:val="en-US" w:eastAsia="zh-CN"/>
          <w:rFonts w:ascii="宋体" w:eastAsia="宋体" w:hAnsi="宋体"/>
          <w:color w:val="000000"/>
        </w:rPr>
        <w:t xml:space="preserve">变更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10.1变更的范围</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关于变更的范围的约定：</w:t>
      </w:r>
      <w:r>
        <w:rPr>
          <w:rStyle w:val="NormalCharacter"/>
          <w:szCs w:val="20"/>
          <w:sz w:val="24"/>
          <w:kern w:val="0"/>
          <w:u w:val="single"/>
          <w:lang w:val="en-US" w:eastAsia="zh-CN"/>
          <w:rFonts w:ascii="宋体" w:eastAsia="宋体" w:hAnsi="宋体"/>
          <w:color w:val="000000"/>
        </w:rPr>
        <w:t xml:space="preserve">除通用合同条款外，发包人对工程规模、材料设备的品牌、规格、等级等的变更也属于变更</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10.4 变更估价</w:t>
      </w:r>
    </w:p>
    <w:p>
      <w:pPr>
        <w:pStyle w:val="Normal"/>
        <w:rPr>
          <w:rStyle w:val="NormalCharacter"/>
          <w:szCs w:val="24"/>
          <w:sz w:val="21"/>
          <w:kern w:val="2"/>
          <w:lang w:val="en-US" w:eastAsia="zh-CN" w:bidi="ar-SA"/>
          <w:color w:val="000000"/>
        </w:rPr>
        <w:suppressAutoHyphens/>
        <w:ind w:firstLine="480" w:left="0" w:right="0"/>
        <w:spacing w:line="420" w:after="0" w:before="0" w:lineRule="exact"/>
        <w:jc w:val="left"/>
        <w:textAlignment w:val="baseline"/>
      </w:pPr>
      <w:r>
        <w:rPr>
          <w:rStyle w:val="NormalCharacter"/>
          <w:szCs w:val="24"/>
          <w:sz w:val="24"/>
          <w:kern w:val="0"/>
          <w:lang w:val="en-US" w:eastAsia="zh-CN"/>
          <w:rFonts w:ascii="宋体" w:eastAsia="宋体" w:hAnsi="宋体"/>
          <w:color w:val="000000"/>
        </w:rPr>
        <w:t xml:space="preserve">10.4.1 变</w:t>
      </w:r>
      <w:r>
        <w:rPr>
          <w:rStyle w:val="NormalCharacter"/>
          <w:szCs w:val="20"/>
          <w:sz w:val="24"/>
          <w:kern w:val="0"/>
          <w:lang w:val="en-US" w:eastAsia="zh-CN"/>
          <w:rFonts w:ascii="宋体" w:eastAsia="宋体" w:hAnsi="宋体"/>
          <w:color w:val="000000"/>
        </w:rPr>
        <w:t xml:space="preserve">更估价原则</w:t>
      </w:r>
    </w:p>
    <w:p>
      <w:pPr>
        <w:pStyle w:val="Normal"/>
        <w:rPr>
          <w:rStyle w:val="NormalCharacter"/>
          <w:szCs w:val="24"/>
          <w:sz w:val="21"/>
          <w:kern w:val="2"/>
          <w:lang w:val="en-US" w:eastAsia="zh-CN" w:bidi="ar-SA"/>
          <w:color w:val="000000"/>
        </w:rPr>
        <w:suppressAutoHyphens/>
        <w:ind w:left="0" w:right="0"/>
        <w:spacing w:line="420" w:after="0" w:before="0" w:lineRule="exact"/>
        <w:jc w:val="left"/>
        <w:textAlignment w:val="baseline"/>
      </w:pPr>
      <w:r>
        <w:rPr>
          <w:rStyle w:val="NormalCharacter"/>
          <w:szCs w:val="20"/>
          <w:sz w:val="24"/>
          <w:kern w:val="0"/>
          <w:lang w:val="en-US" w:eastAsia="zh-CN"/>
          <w:rFonts w:ascii="宋体" w:eastAsia="宋体" w:hAnsi="宋体"/>
          <w:color w:val="000000"/>
        </w:rPr>
        <w:t xml:space="preserve">关于变更估价的约定: </w:t>
      </w:r>
      <w:r>
        <w:rPr>
          <w:rStyle w:val="NormalCharacter"/>
          <w:szCs w:val="20"/>
          <w:sz w:val="24"/>
          <w:kern w:val="0"/>
          <w:u w:val="single"/>
          <w:lang w:val="en-US" w:eastAsia="zh-CN"/>
          <w:rFonts w:ascii="宋体" w:eastAsia="宋体" w:hAnsi="宋体"/>
          <w:color w:val="000000"/>
        </w:rPr>
        <w:t xml:space="preserve">/</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420" w:after="0" w:before="0" w:lineRule="exact"/>
        <w:jc w:val="left"/>
        <w:textAlignment w:val="baseline"/>
      </w:pPr>
      <w:r>
        <w:rPr>
          <w:rStyle w:val="NormalCharacter"/>
          <w:szCs w:val="20"/>
          <w:sz w:val="24"/>
          <w:kern w:val="0"/>
          <w:lang w:val="en-US" w:eastAsia="zh-CN"/>
          <w:rFonts w:ascii="宋体" w:eastAsia="宋体" w:hAnsi="宋体"/>
          <w:color w:val="000000"/>
        </w:rPr>
        <w:t xml:space="preserve">10.4.2 增减工程量的单价确定</w:t>
      </w:r>
    </w:p>
    <w:p>
      <w:pPr>
        <w:pStyle w:val="Normal"/>
        <w:rPr>
          <w:rStyle w:val="NormalCharacter"/>
          <w:szCs w:val="24"/>
          <w:sz w:val="21"/>
          <w:kern w:val="2"/>
          <w:lang w:val="en-US" w:eastAsia="zh-CN" w:bidi="ar-SA"/>
          <w:color w:val="000000"/>
        </w:rPr>
        <w:autoSpaceDN/>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(1)在工程量清单内的项目发生工程量增加，其增加部分工程量的综合单价＝发包人工程预算价中的相应项目综合单价×(1－中标价降幅系数)</w:t>
      </w:r>
    </w:p>
    <w:p>
      <w:pPr>
        <w:pStyle w:val="Normal"/>
        <w:rPr>
          <w:rStyle w:val="NormalCharacter"/>
          <w:szCs w:val="24"/>
          <w:sz w:val="21"/>
          <w:kern w:val="2"/>
          <w:lang w:val="en-US" w:eastAsia="zh-CN" w:bidi="ar-SA"/>
          <w:color w:val="000000"/>
        </w:rPr>
        <w:autoSpaceDN/>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(2)在工程量清单内的项目发生工程量减少，其减少部分工程量的综合单价＝发包人工程预算价中的相应项目综合单价×(1－中标价降幅系数)</w:t>
      </w:r>
    </w:p>
    <w:p>
      <w:pPr>
        <w:pStyle w:val="Normal"/>
        <w:rPr>
          <w:rStyle w:val="NormalCharacter"/>
          <w:szCs w:val="24"/>
          <w:sz w:val="21"/>
          <w:kern w:val="2"/>
          <w:lang w:val="en-US" w:eastAsia="zh-CN" w:bidi="ar-SA"/>
          <w:color w:val="000000"/>
        </w:rPr>
        <w:autoSpaceDN/>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(3)不在工程量清单内的项目综合单价，按照市相关部门造价管理机构颁布的施工期间的消耗量定额、费用定额、材料(设备)信息价或市场价及中标价降幅系数计算。</w:t>
      </w:r>
    </w:p>
    <w:p>
      <w:pPr>
        <w:pStyle w:val="Normal"/>
        <w:rPr>
          <w:rStyle w:val="NormalCharacter"/>
          <w:szCs w:val="24"/>
          <w:sz w:val="21"/>
          <w:kern w:val="2"/>
          <w:lang w:val="en-US" w:eastAsia="zh-CN" w:bidi="ar-SA"/>
          <w:color w:val="000000"/>
        </w:rPr>
        <w:autoSpaceDN/>
        <w:suppressAutoHyphens/>
        <w:ind w:firstLine="24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不在工程量清单内的项目综合单价＝按本项规定计算的综合单价×(1-中标价降幅系数)</w:t>
      </w:r>
    </w:p>
    <w:p>
      <w:pPr>
        <w:pStyle w:val="Normal"/>
        <w:rPr>
          <w:rStyle w:val="NormalCharacter"/>
          <w:szCs w:val="24"/>
          <w:sz w:val="21"/>
          <w:kern w:val="2"/>
          <w:lang w:val="en-US" w:eastAsia="zh-CN" w:bidi="ar-SA"/>
          <w:color w:val="000000"/>
        </w:rPr>
        <w:autoSpaceDN/>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(4)若定额缺项的，由承包人提出适当的单价，经发包人会同工程预(决)算审核单位审核确定，报市相关部门造价管理机构备案。</w:t>
      </w:r>
    </w:p>
    <w:p>
      <w:pPr>
        <w:pStyle w:val="Normal"/>
        <w:rPr>
          <w:rStyle w:val="NormalCharacter"/>
          <w:szCs w:val="24"/>
          <w:sz w:val="21"/>
          <w:kern w:val="2"/>
          <w:lang w:val="en-US" w:eastAsia="zh-CN" w:bidi="ar-SA"/>
          <w:color w:val="000000"/>
        </w:rPr>
        <w:autoSpaceDN/>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定额缺项单价(或议价)＝经双方确认的单价×(1-中标价降幅系数)</w:t>
      </w:r>
    </w:p>
    <w:p>
      <w:pPr>
        <w:pStyle w:val="Normal"/>
        <w:rPr>
          <w:rStyle w:val="NormalCharacter"/>
          <w:szCs w:val="24"/>
          <w:sz w:val="21"/>
          <w:kern w:val="2"/>
          <w:lang w:val="en-US" w:eastAsia="zh-CN" w:bidi="ar-SA"/>
          <w:color w:val="000000"/>
        </w:rPr>
        <w:autoSpaceDN/>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如双方不能达成一致的，双方可提请工程所在地工程造价管理机构进行咨询或按合同约定的争议或纠纷解决程序办理。</w:t>
      </w:r>
    </w:p>
    <w:p>
      <w:pPr>
        <w:pStyle w:val="Normal"/>
        <w:rPr>
          <w:rStyle w:val="NormalCharacter"/>
          <w:szCs w:val="24"/>
          <w:sz w:val="21"/>
          <w:kern w:val="2"/>
          <w:lang w:val="en-US" w:eastAsia="zh-CN" w:bidi="ar-SA"/>
          <w:color w:val="000000"/>
        </w:rPr>
        <w:suppressAutoHyphens/>
        <w:ind w:firstLine="480" w:left="0" w:right="0"/>
        <w:spacing w:line="42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(5)中标价降幅系数=(工程预算价－中标价)/工程预算价×100%。 </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420" w:after="0" w:before="0" w:lineRule="exact"/>
        <w:jc w:val="left"/>
        <w:textAlignment w:val="baseline"/>
      </w:pPr>
      <w:r>
        <w:rPr>
          <w:rStyle w:val="NormalCharacter"/>
          <w:szCs w:val="20"/>
          <w:sz w:val="24"/>
          <w:kern w:val="0"/>
          <w:lang w:val="en-US" w:eastAsia="zh-CN"/>
          <w:rFonts w:ascii="宋体" w:eastAsia="宋体" w:hAnsi="宋体"/>
          <w:color w:val="000000"/>
        </w:rPr>
        <w:t xml:space="preserve">10.5承包人的合理化建议</w:t>
      </w:r>
    </w:p>
    <w:p>
      <w:pPr>
        <w:pStyle w:val="Normal"/>
        <w:rPr>
          <w:rStyle w:val="NormalCharacter"/>
          <w:szCs w:val="24"/>
          <w:sz w:val="21"/>
          <w:kern w:val="2"/>
          <w:lang w:val="en-US" w:eastAsia="zh-CN" w:bidi="ar-SA"/>
          <w:color w:val="000000"/>
        </w:rPr>
        <w:suppressAutoHyphens/>
        <w:ind w:firstLine="480" w:left="0" w:right="0"/>
        <w:spacing w:line="420" w:after="0" w:before="0" w:lineRule="exact"/>
        <w:jc w:val="left"/>
        <w:textAlignment w:val="baseline"/>
      </w:pPr>
      <w:r>
        <w:rPr>
          <w:rStyle w:val="NormalCharacter"/>
          <w:szCs w:val="20"/>
          <w:sz w:val="24"/>
          <w:kern w:val="0"/>
          <w:lang w:val="en-US" w:eastAsia="zh-CN"/>
          <w:rFonts w:ascii="宋体" w:eastAsia="宋体" w:hAnsi="宋体"/>
          <w:color w:val="000000"/>
        </w:rPr>
        <w:t xml:space="preserve">监理人审查承包人合理化建议的期限：</w:t>
      </w:r>
      <w:r>
        <w:rPr>
          <w:rStyle w:val="NormalCharacter"/>
          <w:szCs w:val="20"/>
          <w:sz w:val="24"/>
          <w:kern w:val="0"/>
          <w:u w:val="single"/>
          <w:lang w:val="en-US" w:eastAsia="zh-CN"/>
          <w:rFonts w:ascii="宋体" w:eastAsia="宋体" w:hAnsi="宋体"/>
          <w:color w:val="000000"/>
        </w:rPr>
        <w:t xml:space="preserve">接收后7天内</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420" w:after="0" w:before="0" w:lineRule="exact"/>
        <w:jc w:val="left"/>
        <w:textAlignment w:val="baseline"/>
      </w:pPr>
      <w:r>
        <w:rPr>
          <w:rStyle w:val="NormalCharacter"/>
          <w:szCs w:val="20"/>
          <w:sz w:val="24"/>
          <w:kern w:val="0"/>
          <w:lang w:val="en-US" w:eastAsia="zh-CN"/>
          <w:rFonts w:ascii="宋体" w:eastAsia="宋体" w:hAnsi="宋体"/>
          <w:color w:val="000000"/>
        </w:rPr>
        <w:t xml:space="preserve">发包人审批承包人合理化建议的期限：</w:t>
      </w:r>
      <w:r>
        <w:rPr>
          <w:rStyle w:val="NormalCharacter"/>
          <w:szCs w:val="20"/>
          <w:sz w:val="24"/>
          <w:kern w:val="0"/>
          <w:u w:val="single"/>
          <w:lang w:val="en-US" w:eastAsia="zh-CN"/>
          <w:rFonts w:ascii="宋体" w:eastAsia="宋体" w:hAnsi="宋体"/>
          <w:color w:val="000000"/>
        </w:rPr>
        <w:t xml:space="preserve">接收后7天内</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420" w:after="0" w:before="0" w:lineRule="exact"/>
        <w:jc w:val="left"/>
        <w:textAlignment w:val="baseline"/>
      </w:pPr>
      <w:r>
        <w:rPr>
          <w:rStyle w:val="NormalCharacter"/>
          <w:szCs w:val="20"/>
          <w:sz w:val="24"/>
          <w:kern w:val="0"/>
          <w:lang w:val="en-US" w:eastAsia="zh-CN"/>
          <w:rFonts w:ascii="宋体" w:eastAsia="宋体" w:hAnsi="宋体"/>
          <w:color w:val="000000"/>
        </w:rPr>
        <w:t xml:space="preserve">承包人提出的合理化建议降低了合同价格或者提高了工程经济效益的奖励的方法和金额为：</w:t>
      </w:r>
      <w:r>
        <w:rPr>
          <w:rStyle w:val="NormalCharacter"/>
          <w:szCs w:val="20"/>
          <w:sz w:val="24"/>
          <w:kern w:val="0"/>
          <w:u w:val="single"/>
          <w:lang w:val="en-US" w:eastAsia="zh-CN"/>
          <w:rFonts w:ascii="宋体" w:eastAsia="宋体" w:hAnsi="宋体"/>
          <w:color w:val="000000"/>
        </w:rPr>
        <w:t xml:space="preserve">          /         </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10.7 暂估价</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暂估价分包工程、服务的明细详见附件10：《专业工程暂估价表》。</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10.7.1 依法必须招标的暂估价项目</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对于依法必须招标的暂估价项目的确认和批准采取第</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种方式确定。</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10.7.2 不属于依法必须招标的暂估价项目</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对于不属于依法必须招标的暂估价项目的确认和批准采取第</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种方式确定。</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第3种方式：承包人直接实施的暂估价项目</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承包人直接实施的暂估价项目的约定：</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10.8 暂列金额</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both"/>
        <w:textAlignment w:val="baseline"/>
      </w:pPr>
      <w:r>
        <w:rPr>
          <w:rStyle w:val="NormalCharacter"/>
          <w:szCs w:val="24"/>
          <w:sz w:val="24"/>
          <w:kern w:val="1"/>
          <w:lang w:val="en-US" w:eastAsia="zh-CN"/>
          <w:rFonts w:ascii="宋体" w:eastAsia="宋体" w:hAnsi="宋体"/>
          <w:color w:val="000000"/>
        </w:rPr>
        <w:t xml:space="preserve">合同当事人关于暂列金额使用的约定：</w:t>
      </w:r>
      <w:r>
        <w:rPr>
          <w:rStyle w:val="NormalCharacter"/>
          <w:szCs w:val="22"/>
          <w:sz w:val="24"/>
          <w:kern w:val="1"/>
          <w:u w:val="single"/>
          <w:lang w:val="en-US" w:eastAsia="zh-CN"/>
          <w:rFonts w:ascii="宋体" w:eastAsia="宋体" w:hAnsi="宋体"/>
          <w:color w:val="000000"/>
        </w:rPr>
        <w:t xml:space="preserve">    /       </w:t>
      </w:r>
      <w:r>
        <w:rPr>
          <w:rStyle w:val="NormalCharacter"/>
          <w:szCs w:val="22"/>
          <w:sz w:val="24"/>
          <w:kern w:val="1"/>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11.1 市场价格波动引起的调整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市场价格波动是否调整合同价格的约定：</w:t>
      </w:r>
      <w:r>
        <w:rPr>
          <w:rStyle w:val="NormalCharacter"/>
          <w:szCs w:val="24"/>
          <w:sz w:val="24"/>
          <w:kern w:val="1"/>
          <w:u w:val="single"/>
          <w:lang w:val="en-US" w:eastAsia="zh-CN"/>
          <w:rFonts w:ascii="宋体" w:eastAsia="宋体" w:hAnsi="宋体"/>
          <w:color w:val="000000"/>
        </w:rPr>
        <w:t xml:space="preserve">  按招标文件</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因市场价格波动调整合同价格，采用以下第</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种方式对合同价格进行调整：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第1种方式：采用价格指数进行价格调整。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关于各可调因子、定值和变值权重，以及基本价格指数及其来源的约定：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第2种方式：采用造价信息进行价格调整。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（2）关于基准价格的约定：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专用合同条款①承包人在已标价工程量清单或预算书中载明的材料单价低于基准价格的：专用合同条款合同履行期间材料单价涨幅以基准价格为基础超过</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%时，或材料单价跌幅以已标价工程量清单或预算书中载明材料单价为基础超过</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%时，其超过部分据实调整。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②承包人在已标价工程量清单或预算书中载明的材料单价高于基准价格的：专用合同条款合同履行期间材料单价跌幅以基准价格为基础超过</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%时，材料单价涨幅以已标价工程量清单或预算书中载明材料单价为基础超过</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%时，其超过部分据实调整。</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③承包人在已标价工程量清单或预算书中载明的材料单价等于基准单价的：专用合同条款合同履行期间材料单价涨跌幅以基准单价为基础超过±</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%时，其超过部分据实调整。</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第3种方式：其他价格调整方式：</w:t>
      </w:r>
      <w:r>
        <w:rPr>
          <w:rStyle w:val="NormalCharacter"/>
          <w:szCs w:val="24"/>
          <w:sz w:val="24"/>
          <w:kern w:val="0"/>
          <w:u w:val="single"/>
          <w:lang w:val="en-US" w:eastAsia="zh-CN"/>
          <w:rFonts w:ascii="宋体" w:eastAsia="宋体" w:hAnsi="宋体"/>
          <w:color w:val="000000"/>
        </w:rPr>
        <w:t xml:space="preserve">/。</w:t>
      </w:r>
    </w:p>
    <w:p>
      <w:pPr>
        <w:pStyle w:val="UserStyle_6"/>
        <w:rPr>
          <w:rStyle w:val="NormalCharacter"/>
          <w:szCs w:val="22"/>
          <w:sz w:val="21"/>
          <w:kern w:val="1"/>
          <w:lang w:val="en-US" w:eastAsia="zh-CN"/>
          <w:rFonts w:ascii="Calibri" w:eastAsia="宋体" w:hAnsi="Calibri"/>
          <w:color w:val="000000"/>
        </w:rPr>
        <w:suppressAutoHyphens/>
        <w:widowControl/>
        <w:ind w:firstLine="420" w:left="0" w:right="0"/>
        <w:spacing w:line="240" w:after="0" w:before="0" w:lineRule="auto"/>
        <w:jc w:val="both"/>
        <w:textAlignment w:val="baseline"/>
      </w:pPr>
      <w:r>
        <w:rPr>
          <w:rStyle w:val="NormalCharacter"/>
          <w:szCs w:val="22"/>
          <w:sz w:val="21"/>
          <w:kern w:val="1"/>
          <w:lang w:val="en-US" w:eastAsia="zh-CN"/>
          <w:rFonts w:ascii="宋体" w:eastAsia="宋体" w:hAnsi="宋体"/>
          <w:color w:val="000000"/>
        </w:rPr>
        <w:t xml:space="preserve">12. </w:t>
      </w:r>
      <w:r>
        <w:rPr>
          <w:rStyle w:val="NormalCharacter"/>
          <w:szCs w:val="22"/>
          <w:sz w:val="21"/>
          <w:kern w:val="1"/>
          <w:lang w:val="en-US" w:eastAsia="zh-CN"/>
          <w:rFonts w:ascii="宋体" w:eastAsia="宋体" w:hAnsi="宋体"/>
          <w:color w:val="000000"/>
        </w:rPr>
        <w:t xml:space="preserve">合同价格、计量与支付</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12.1 合同价格形式</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1、单价合同。</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综合单价包含的风险范围：</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风险范围以外合同价格的调整方法：</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2"/>
          <w:sz w:val="24"/>
          <w:kern w:val="1"/>
          <w:lang w:val="en-US" w:eastAsia="zh-CN"/>
          <w:rFonts w:ascii="宋体" w:eastAsia="宋体" w:hAnsi="宋体"/>
          <w:color w:val="000000"/>
        </w:rPr>
        <w:t xml:space="preserve">风险范围以外合同价格的调整方法：</w:t>
      </w:r>
      <w:r>
        <w:rPr>
          <w:rStyle w:val="NormalCharacter"/>
          <w:szCs w:val="22"/>
          <w:sz w:val="24"/>
          <w:kern w:val="1"/>
          <w:u w:val="single"/>
          <w:lang w:val="en-US" w:eastAsia="zh-CN"/>
          <w:rFonts w:ascii="宋体" w:eastAsia="宋体" w:hAnsi="宋体"/>
          <w:color w:val="000000"/>
        </w:rPr>
        <w:t xml:space="preserve">      /     </w:t>
      </w:r>
      <w:r>
        <w:rPr>
          <w:rStyle w:val="NormalCharacter"/>
          <w:szCs w:val="22"/>
          <w:sz w:val="24"/>
          <w:kern w:val="1"/>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2、总价合同。</w:t>
      </w:r>
    </w:p>
    <w:p>
      <w:pPr>
        <w:pStyle w:val="Normal"/>
        <w:rPr>
          <w:rStyle w:val="NormalCharacter"/>
          <w:szCs w:val="24"/>
          <w:sz w:val="21"/>
          <w:kern w:val="2"/>
          <w:lang w:val="en-US" w:eastAsia="zh-CN" w:bidi="ar-SA"/>
          <w:color w:val="000000"/>
        </w:rPr>
        <w:suppressAutoHyphens/>
        <w:ind w:firstLine="480" w:left="0" w:right="0"/>
        <w:spacing w:line="360" w:after="0" w:before="0" w:lineRule="exact"/>
        <w:jc w:val="left"/>
        <w:textAlignment w:val="baseline"/>
      </w:pPr>
      <w:r>
        <w:rPr>
          <w:rStyle w:val="NormalCharacter"/>
          <w:szCs w:val="24"/>
          <w:sz w:val="24"/>
          <w:kern w:val="0"/>
          <w:lang w:val="en-US" w:eastAsia="zh-CN"/>
          <w:rFonts w:ascii="宋体" w:eastAsia="宋体" w:hAnsi="宋体"/>
          <w:color w:val="000000"/>
        </w:rPr>
        <w:t xml:space="preserve">总价包含的风险范围：</w:t>
      </w:r>
    </w:p>
    <w:p>
      <w:pPr>
        <w:pStyle w:val="Normal"/>
        <w:rPr>
          <w:rStyle w:val="NormalCharacter"/>
          <w:szCs w:val="24"/>
          <w:sz w:val="21"/>
          <w:kern w:val="2"/>
          <w:lang w:val="en-US" w:eastAsia="zh-CN" w:bidi="ar-SA"/>
          <w:color w:val="000000"/>
        </w:rPr>
        <w:suppressAutoHyphens/>
        <w:ind w:firstLine="480" w:left="0" w:right="0"/>
        <w:spacing w:line="360" w:after="0" w:before="0" w:lineRule="exact"/>
        <w:jc w:val="left"/>
        <w:textAlignment w:val="baseline"/>
      </w:pPr>
      <w:r>
        <w:rPr>
          <w:rStyle w:val="NormalCharacter"/>
          <w:bCs/>
          <w:szCs w:val="20"/>
          <w:sz w:val="24"/>
          <w:kern w:val="0"/>
          <w:u w:val="single"/>
          <w:lang w:val="en-US" w:eastAsia="zh-CN"/>
          <w:rFonts w:ascii="宋体" w:cs="宋体" w:eastAsia="宋体" w:hAnsi="宋体"/>
          <w:color w:val="000000"/>
        </w:rPr>
        <w:t xml:space="preserve">1)工程量清单核对澄清之后，仍有错、漏，导致工程预算价不准确的 (指在中标通知书发出后一个月内，招标人和中标人双方进行核对工程量清单的)；</w:t>
      </w:r>
    </w:p>
    <w:p>
      <w:pPr>
        <w:pStyle w:val="Normal"/>
        <w:rPr>
          <w:rStyle w:val="NormalCharacter"/>
          <w:szCs w:val="24"/>
          <w:sz w:val="21"/>
          <w:kern w:val="2"/>
          <w:lang w:val="en-US" w:eastAsia="zh-CN" w:bidi="ar-SA"/>
          <w:color w:val="000000"/>
        </w:rPr>
        <w:suppressAutoHyphens/>
        <w:ind w:firstLine="480" w:left="0" w:right="0"/>
        <w:spacing w:line="360" w:after="0" w:before="0" w:lineRule="exact"/>
        <w:jc w:val="left"/>
        <w:textAlignment w:val="baseline"/>
      </w:pPr>
      <w:r>
        <w:rPr>
          <w:rStyle w:val="NormalCharacter"/>
          <w:bCs/>
          <w:szCs w:val="20"/>
          <w:sz w:val="24"/>
          <w:kern w:val="0"/>
          <w:u w:val="single"/>
          <w:lang w:val="en-US" w:eastAsia="zh-CN"/>
          <w:rFonts w:ascii="宋体" w:cs="宋体" w:eastAsia="宋体" w:hAnsi="宋体"/>
          <w:color w:val="000000"/>
        </w:rPr>
        <w:t xml:space="preserve">2)市场变化、政策性调整导致主要材料价格上涨或下跌按仙政办【2011】10号文执行；</w:t>
      </w:r>
    </w:p>
    <w:p>
      <w:pPr>
        <w:pStyle w:val="Normal"/>
        <w:rPr>
          <w:rStyle w:val="NormalCharacter"/>
          <w:szCs w:val="24"/>
          <w:sz w:val="21"/>
          <w:kern w:val="2"/>
          <w:lang w:val="en-US" w:eastAsia="zh-CN" w:bidi="ar-SA"/>
          <w:color w:val="000000"/>
        </w:rPr>
        <w:suppressAutoHyphens/>
        <w:ind w:firstLine="480" w:left="0" w:right="0"/>
        <w:spacing w:line="360" w:after="0" w:before="0" w:lineRule="exact"/>
        <w:jc w:val="left"/>
        <w:textAlignment w:val="baseline"/>
      </w:pPr>
      <w:r>
        <w:rPr>
          <w:rStyle w:val="NormalCharacter"/>
          <w:bCs/>
          <w:szCs w:val="20"/>
          <w:sz w:val="24"/>
          <w:kern w:val="0"/>
          <w:u w:val="single"/>
          <w:lang w:val="en-US" w:eastAsia="zh-CN"/>
          <w:rFonts w:ascii="宋体" w:cs="宋体" w:eastAsia="宋体" w:hAnsi="宋体"/>
          <w:color w:val="000000"/>
        </w:rPr>
        <w:t xml:space="preserve">3)天气、地形、地质等自然条件变化而采取临时措施的；</w:t>
      </w:r>
    </w:p>
    <w:p>
      <w:pPr>
        <w:pStyle w:val="Normal"/>
        <w:rPr>
          <w:rStyle w:val="NormalCharacter"/>
          <w:szCs w:val="24"/>
          <w:sz w:val="21"/>
          <w:kern w:val="2"/>
          <w:lang w:val="en-US" w:eastAsia="zh-CN" w:bidi="ar-SA"/>
          <w:color w:val="000000"/>
        </w:rPr>
        <w:suppressAutoHyphens/>
        <w:ind w:firstLine="480" w:left="0" w:right="0"/>
        <w:spacing w:line="360" w:after="0" w:before="0" w:lineRule="exact"/>
        <w:jc w:val="left"/>
        <w:textAlignment w:val="baseline"/>
      </w:pPr>
      <w:r>
        <w:rPr>
          <w:rStyle w:val="NormalCharacter"/>
          <w:bCs/>
          <w:szCs w:val="20"/>
          <w:sz w:val="24"/>
          <w:kern w:val="0"/>
          <w:u w:val="single"/>
          <w:lang w:val="en-US" w:eastAsia="zh-CN"/>
          <w:rFonts w:ascii="宋体" w:cs="宋体" w:eastAsia="宋体" w:hAnsi="宋体"/>
          <w:color w:val="000000"/>
        </w:rPr>
        <w:t xml:space="preserve">4)人工、机械费价格变化的</w:t>
      </w:r>
      <w:r>
        <w:rPr>
          <w:rStyle w:val="NormalCharacter"/>
          <w:szCs w:val="20"/>
          <w:sz w:val="24"/>
          <w:kern w:val="0"/>
          <w:u w:val="single"/>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widowControl/>
        <w:snapToGrid w:val="0"/>
        <w:ind w:firstLine="480" w:left="0" w:right="0"/>
        <w:spacing w:line="360" w:after="0" w:before="0" w:lineRule="exact"/>
        <w:jc w:val="left"/>
        <w:textAlignment w:val="baseline"/>
      </w:pPr>
      <w:r>
        <w:rPr>
          <w:rStyle w:val="NormalCharacter"/>
          <w:szCs w:val="24"/>
          <w:sz w:val="24"/>
          <w:kern w:val="0"/>
          <w:lang w:val="en-US" w:eastAsia="zh-CN"/>
          <w:rFonts w:ascii="宋体" w:eastAsia="宋体" w:hAnsi="宋体"/>
          <w:color w:val="000000"/>
        </w:rPr>
        <w:t xml:space="preserve">风险范围以外合同价格的调整方法：</w:t>
      </w:r>
      <w:r>
        <w:rPr>
          <w:rStyle w:val="NormalCharacter"/>
          <w:szCs w:val="20"/>
          <w:sz w:val="24"/>
          <w:kern w:val="0"/>
          <w:u w:val="single"/>
          <w:lang w:val="en-US" w:eastAsia="zh-CN"/>
          <w:rFonts w:ascii="宋体" w:eastAsia="宋体" w:hAnsi="宋体"/>
          <w:color w:val="000000"/>
        </w:rPr>
        <w:t xml:space="preserve">（1）在工程预算内的项目综合单价，按预算内相应项目的综合单价及下浮率计算。</w:t>
      </w:r>
    </w:p>
    <w:p>
      <w:pPr>
        <w:pStyle w:val="Normal"/>
        <w:rPr>
          <w:rStyle w:val="NormalCharacter"/>
          <w:szCs w:val="24"/>
          <w:sz w:val="21"/>
          <w:kern w:val="2"/>
          <w:lang w:val="en-US" w:eastAsia="zh-CN" w:bidi="ar-SA"/>
          <w:color w:val="000000"/>
        </w:rPr>
        <w:suppressAutoHyphens/>
        <w:snapToGrid w:val="0"/>
        <w:ind w:firstLine="240" w:left="0" w:right="0"/>
        <w:spacing w:line="360" w:after="0" w:before="0" w:lineRule="exact"/>
        <w:jc w:val="both"/>
        <w:textAlignment w:val="baseline"/>
      </w:pPr>
      <w:r>
        <w:rPr>
          <w:rStyle w:val="NormalCharacter"/>
          <w:szCs w:val="20"/>
          <w:sz w:val="24"/>
          <w:kern w:val="0"/>
          <w:u w:val="single"/>
          <w:lang w:val="en-US" w:eastAsia="zh-CN"/>
          <w:rFonts w:ascii="宋体" w:eastAsia="宋体" w:hAnsi="宋体"/>
          <w:color w:val="000000"/>
        </w:rPr>
        <w:t xml:space="preserve">工程预算内的项目综合单价＝预算内相应项目的综合单价×（1－下浮率），下浮率为   %。</w:t>
      </w:r>
    </w:p>
    <w:p>
      <w:pPr>
        <w:pStyle w:val="Normal"/>
        <w:rPr>
          <w:rStyle w:val="NormalCharacter"/>
          <w:szCs w:val="24"/>
          <w:sz w:val="21"/>
          <w:kern w:val="2"/>
          <w:lang w:val="en-US" w:eastAsia="zh-CN" w:bidi="ar-SA"/>
          <w:color w:val="000000"/>
        </w:rPr>
        <w:suppressAutoHyphens/>
        <w:snapToGrid w:val="0"/>
        <w:ind w:firstLine="480" w:left="0" w:right="0"/>
        <w:spacing w:line="360" w:after="0" w:before="0" w:lineRule="exact"/>
        <w:jc w:val="both"/>
        <w:textAlignment w:val="baseline"/>
      </w:pPr>
      <w:r>
        <w:rPr>
          <w:rStyle w:val="NormalCharacter"/>
          <w:szCs w:val="20"/>
          <w:sz w:val="24"/>
          <w:kern w:val="0"/>
          <w:u w:val="single"/>
          <w:lang w:val="en-US" w:eastAsia="zh-CN"/>
          <w:rFonts w:ascii="宋体" w:eastAsia="宋体" w:hAnsi="宋体"/>
          <w:color w:val="000000"/>
        </w:rPr>
        <w:t xml:space="preserve">（2）不在工程预算内的项目综合单价，按照市相关部门造价管理机构颁布的施工期间的消耗量定额、费用定额、材料（设备）信息价或市场价及下浮率计算。</w:t>
      </w:r>
    </w:p>
    <w:p>
      <w:pPr>
        <w:pStyle w:val="Normal"/>
        <w:rPr>
          <w:rStyle w:val="NormalCharacter"/>
          <w:szCs w:val="24"/>
          <w:sz w:val="21"/>
          <w:kern w:val="2"/>
          <w:lang w:val="en-US" w:eastAsia="zh-CN" w:bidi="ar-SA"/>
          <w:color w:val="000000"/>
        </w:rPr>
        <w:suppressAutoHyphens/>
        <w:snapToGrid w:val="0"/>
        <w:ind w:firstLine="480" w:left="0" w:right="0"/>
        <w:spacing w:line="360" w:after="0" w:before="0" w:lineRule="exact"/>
        <w:jc w:val="both"/>
        <w:textAlignment w:val="baseline"/>
      </w:pPr>
      <w:r>
        <w:rPr>
          <w:rStyle w:val="NormalCharacter"/>
          <w:szCs w:val="20"/>
          <w:sz w:val="24"/>
          <w:kern w:val="0"/>
          <w:u w:val="single"/>
          <w:lang w:val="en-US" w:eastAsia="zh-CN"/>
          <w:rFonts w:ascii="宋体" w:eastAsia="宋体" w:hAnsi="宋体"/>
          <w:color w:val="000000"/>
        </w:rPr>
        <w:t xml:space="preserve">不在工程预算内的项目综合单价＝按本项规定计算的综合单价×（1－下浮率）</w:t>
      </w:r>
    </w:p>
    <w:p>
      <w:pPr>
        <w:pStyle w:val="Normal"/>
        <w:rPr>
          <w:rStyle w:val="NormalCharacter"/>
          <w:szCs w:val="24"/>
          <w:sz w:val="21"/>
          <w:kern w:val="2"/>
          <w:lang w:val="en-US" w:eastAsia="zh-CN" w:bidi="ar-SA"/>
          <w:color w:val="000000"/>
        </w:rPr>
        <w:suppressAutoHyphens/>
        <w:widowControl/>
        <w:snapToGrid w:val="0"/>
        <w:ind w:firstLine="480" w:left="0" w:right="0"/>
        <w:spacing w:line="36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（3）若定额缺项的，由承包人提出适当的单价，经发包人会同工程预（决）算审核单位审核确定，报市相关部门造价管理机构备案。</w:t>
      </w:r>
    </w:p>
    <w:p>
      <w:pPr>
        <w:pStyle w:val="Normal"/>
        <w:rPr>
          <w:rStyle w:val="NormalCharacter"/>
          <w:szCs w:val="24"/>
          <w:sz w:val="21"/>
          <w:kern w:val="2"/>
          <w:lang w:val="en-US" w:eastAsia="zh-CN" w:bidi="ar-SA"/>
          <w:color w:val="000000"/>
        </w:rPr>
        <w:suppressAutoHyphens/>
        <w:widowControl/>
        <w:snapToGrid w:val="0"/>
        <w:ind w:firstLine="480" w:left="0" w:right="0"/>
        <w:spacing w:line="360" w:after="0" w:before="0" w:lineRule="exact"/>
        <w:jc w:val="left"/>
        <w:textAlignment w:val="baseline"/>
      </w:pPr>
      <w:r>
        <w:rPr>
          <w:rStyle w:val="NormalCharacter"/>
          <w:szCs w:val="20"/>
          <w:sz w:val="24"/>
          <w:kern w:val="0"/>
          <w:u w:val="single"/>
          <w:lang w:val="en-US" w:eastAsia="zh-CN"/>
          <w:rFonts w:ascii="宋体" w:eastAsia="宋体" w:hAnsi="宋体"/>
          <w:color w:val="000000"/>
        </w:rPr>
        <w:t xml:space="preserve">定额缺项单价（或议价）＝经双方确认的单价×（1－下浮率）</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如双方不能达成一致的，双方可提请工程所在地工程造价管理机构进行咨询或按合同约定的争议或纠纷解决程序办理</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3、其他价格方式：</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12.2 预付款</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bCs/>
          <w:szCs w:val="24"/>
          <w:sz w:val="24"/>
          <w:kern w:val="0"/>
          <w:lang w:val="en-US" w:eastAsia="zh-CN"/>
          <w:rFonts w:ascii="宋体" w:cs="宋体" w:eastAsia="宋体" w:hAnsi="宋体"/>
          <w:color w:val="000000"/>
        </w:rPr>
        <w:t xml:space="preserve">12.2.1 预</w:t>
      </w:r>
      <w:r>
        <w:rPr>
          <w:rStyle w:val="NormalCharacter"/>
          <w:szCs w:val="24"/>
          <w:sz w:val="24"/>
          <w:kern w:val="0"/>
          <w:lang w:val="en-US" w:eastAsia="zh-CN"/>
          <w:rFonts w:ascii="宋体" w:eastAsia="宋体" w:hAnsi="宋体"/>
          <w:color w:val="000000"/>
        </w:rPr>
        <w:t xml:space="preserve">付款的支付</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预付款支付比例或金额：</w:t>
      </w:r>
      <w:r>
        <w:rPr>
          <w:rStyle w:val="NormalCharacter"/>
          <w:b/>
          <w:bCs w:val="off"/>
          <w:szCs w:val="20"/>
          <w:sz w:val="24"/>
          <w:kern w:val="0"/>
          <w:u w:val="single"/>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120" w:left="36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预付款支付期限：</w:t>
      </w:r>
      <w:r>
        <w:rPr>
          <w:rStyle w:val="NormalCharacter"/>
          <w:b/>
          <w:bCs w:val="off"/>
          <w:szCs w:val="20"/>
          <w:sz w:val="24"/>
          <w:kern w:val="0"/>
          <w:u w:val="single"/>
          <w:lang w:val="en-US" w:eastAsia="zh-CN"/>
          <w:rFonts w:ascii="宋体" w:eastAsia="宋体" w:hAnsi="宋体"/>
          <w:color w:val="000000"/>
        </w:rPr>
        <w:t xml:space="preserve">/</w:t>
      </w:r>
      <w:r>
        <w:rPr>
          <w:rStyle w:val="NormalCharacter"/>
          <w:szCs w:val="20"/>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预付款扣回的方式：</w:t>
      </w:r>
      <w:r>
        <w:rPr>
          <w:rStyle w:val="NormalCharacter"/>
          <w:b/>
          <w:bCs w:val="off"/>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12.3 计量</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12.3.1 计量原则</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工程量计算规则：</w:t>
      </w:r>
      <w:r>
        <w:rPr>
          <w:rStyle w:val="NormalCharacter"/>
          <w:szCs w:val="20"/>
          <w:sz w:val="24"/>
          <w:kern w:val="0"/>
          <w:u w:val="single"/>
          <w:lang w:val="en-US" w:eastAsia="zh-CN"/>
          <w:rFonts w:ascii="宋体" w:eastAsia="宋体" w:hAnsi="宋体"/>
          <w:color w:val="000000"/>
        </w:rPr>
        <w:t xml:space="preserve">以相关的国家标准、行业标准等为依据</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12.3.2 计量周期</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关于计量周期的约定：</w:t>
      </w:r>
      <w:r>
        <w:rPr>
          <w:rStyle w:val="NormalCharacter"/>
          <w:szCs w:val="20"/>
          <w:sz w:val="24"/>
          <w:kern w:val="0"/>
          <w:u w:val="single"/>
          <w:lang w:val="en-US" w:eastAsia="zh-CN"/>
          <w:rFonts w:ascii="宋体" w:eastAsia="宋体" w:hAnsi="宋体"/>
          <w:color w:val="000000"/>
        </w:rPr>
        <w:t xml:space="preserve">按通用合同条款执行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12.3.3 单价合同的计量</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关于单价合同计量的约定：</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12.3.4 总价合同的计量</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关于总价合同计量的约定：</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12.3.5总价合同采用支付分解表计量支付的，是否适用第12.3.4 项〔总价合同的计量〕约定进行计量：</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12.3.6 其他价格形式合同的计量</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其他价格形式的计量方式和程序：</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12.4 工程进度款支付</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12.4.1 付款周期</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关于付款周期的约定：</w:t>
      </w:r>
      <w:r>
        <w:rPr>
          <w:rStyle w:val="NormalCharacter"/>
          <w:szCs w:val="20"/>
          <w:sz w:val="24"/>
          <w:kern w:val="0"/>
          <w:u w:val="single"/>
          <w:lang w:val="en-US" w:eastAsia="zh-CN"/>
          <w:rFonts w:ascii="宋体" w:eastAsia="宋体" w:hAnsi="宋体"/>
          <w:color w:val="000000"/>
        </w:rPr>
        <w:t xml:space="preserve">按每月施工进度</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12.4.2 进度付款申请单的编制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关于进度付款申请单编制的约定：</w:t>
      </w:r>
      <w:r>
        <w:rPr>
          <w:rStyle w:val="NormalCharacter"/>
          <w:szCs w:val="24"/>
          <w:sz w:val="24"/>
          <w:kern w:val="1"/>
          <w:u w:val="single"/>
          <w:lang w:val="en-US" w:eastAsia="zh-CN"/>
          <w:rFonts w:ascii="宋体" w:eastAsia="宋体" w:hAnsi="宋体"/>
          <w:color w:val="000000"/>
        </w:rPr>
        <w:t xml:space="preserve">承包人应在每月的月底向监理工程师报送当月实际完成的合同工程量报告，监理工程师必须在收到报告后七个工作日内审核确认，发包人应当在接到监理工程师审核确认意见后十四天内足额支付进度款。工程进度款根据甲乙双方合同约定的方式，按核定完成工程量的80%拨付。当工程款支付额达到实际完成的工程价款的80%时，暂停付款，预留20%作为工程尾款，待工程竣工验收合格、结算并送结算审核后，再支付至工程结算审核总价的97%，余下的3%作为质量保修金，保修金待工程缺陷责任期满后返还。</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u w:val="single"/>
          <w:lang w:val="en-US" w:eastAsia="zh-CN"/>
          <w:rFonts w:ascii="宋体" w:eastAsia="宋体" w:hAnsi="宋体"/>
          <w:color w:val="000000"/>
        </w:rPr>
        <w:t xml:space="preserve">具体按以下公式计算：工程进度款=已核定的实际完成工程量×发包人预算中的相应综合单价×(1－中标价降幅系数)×80%，其中中标价降幅系数=(工程预算价－中标价)÷工程预算价×100%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12.4.3 进度付款申请单的提交</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（1）单价合同进度付款申请单提交的约定：</w:t>
      </w:r>
      <w:r>
        <w:rPr>
          <w:rStyle w:val="NormalCharacter"/>
          <w:szCs w:val="20"/>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（2）总价合同进度付款申请单提交的约定：</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（3）其他价格形式合同进度付款申请单提交的约定：</w:t>
      </w:r>
      <w:r>
        <w:rPr>
          <w:rStyle w:val="NormalCharacter"/>
          <w:szCs w:val="20"/>
          <w:sz w:val="24"/>
          <w:kern w:val="0"/>
          <w:u w:val="single"/>
          <w:lang w:val="en-US" w:eastAsia="zh-CN"/>
          <w:rFonts w:ascii="宋体" w:eastAsia="宋体" w:hAnsi="宋体"/>
          <w:color w:val="000000"/>
        </w:rPr>
        <w:t xml:space="preserve"> /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12.4.4 进度款审核和支付</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（1）监理人审查并报送发包人的期限：</w:t>
      </w:r>
      <w:r>
        <w:rPr>
          <w:rStyle w:val="NormalCharacter"/>
          <w:szCs w:val="20"/>
          <w:sz w:val="24"/>
          <w:kern w:val="0"/>
          <w:u w:val="single"/>
          <w:lang w:val="en-US" w:eastAsia="zh-CN"/>
          <w:rFonts w:ascii="宋体" w:eastAsia="宋体" w:hAnsi="宋体"/>
          <w:color w:val="000000"/>
        </w:rPr>
        <w:t xml:space="preserve">监理人应在收到承包人进度付款申请单以及相关资料后7天内完成审查并报送发包人</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发包人完成审批并签发进度款支付证书的期限：</w:t>
      </w:r>
      <w:r>
        <w:rPr>
          <w:rStyle w:val="NormalCharacter"/>
          <w:szCs w:val="20"/>
          <w:sz w:val="24"/>
          <w:kern w:val="0"/>
          <w:u w:val="single"/>
          <w:lang w:val="en-US" w:eastAsia="zh-CN"/>
          <w:rFonts w:ascii="宋体" w:eastAsia="宋体" w:hAnsi="宋体"/>
          <w:color w:val="000000"/>
        </w:rPr>
        <w:t xml:space="preserve">发包人应在收到后7天内完成审批并签发进度款支付证书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（2）发包人支付进度款的期限：</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发包人逾期支付进度款的违约金的计算方式：</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60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12.4.6 支付分解表的编制</w:t>
      </w:r>
    </w:p>
    <w:p>
      <w:pPr>
        <w:pStyle w:val="Normal"/>
        <w:rPr>
          <w:rStyle w:val="NormalCharacter"/>
          <w:szCs w:val="24"/>
          <w:sz w:val="21"/>
          <w:kern w:val="2"/>
          <w:lang w:val="en-US" w:eastAsia="zh-CN" w:bidi="ar-SA"/>
          <w:color w:val="000000"/>
        </w:rPr>
        <w:suppressAutoHyphens/>
        <w:ind w:hanging="4800" w:left="480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2、总价合同支付分解表的编制与审批：</w:t>
      </w:r>
      <w:r>
        <w:rPr>
          <w:rStyle w:val="NormalCharacter"/>
          <w:szCs w:val="20"/>
          <w:sz w:val="24"/>
          <w:kern w:val="0"/>
          <w:u w:val="single"/>
          <w:lang w:val="en-US" w:eastAsia="zh-CN"/>
          <w:rFonts w:ascii="宋体" w:eastAsia="宋体" w:hAnsi="宋体"/>
          <w:color w:val="000000"/>
        </w:rPr>
        <w:t xml:space="preserve">  /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3、单价合同的总价项目支付分解表的编制与审批：</w:t>
      </w:r>
      <w:r>
        <w:rPr>
          <w:rStyle w:val="NormalCharacter"/>
          <w:szCs w:val="22"/>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13. </w:t>
      </w:r>
      <w:r>
        <w:rPr>
          <w:rStyle w:val="NormalCharacter"/>
          <w:b/>
          <w:szCs w:val="28"/>
          <w:sz w:val="28"/>
          <w:kern w:val="1"/>
          <w:lang w:val="en-US" w:eastAsia="zh-CN"/>
          <w:rFonts w:ascii="宋体" w:eastAsia="宋体" w:hAnsi="宋体"/>
          <w:color w:val="000000"/>
        </w:rPr>
        <w:t xml:space="preserve">验收和工程试车</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13.1 分部分项工程验收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13.1.2监理人不能按时进行验收时，应提前</w:t>
      </w:r>
      <w:r>
        <w:rPr>
          <w:rStyle w:val="NormalCharacter"/>
          <w:szCs w:val="24"/>
          <w:sz w:val="24"/>
          <w:kern w:val="1"/>
          <w:u w:val="single"/>
          <w:lang w:val="en-US" w:eastAsia="zh-CN"/>
          <w:rFonts w:ascii="宋体" w:eastAsia="宋体" w:hAnsi="宋体"/>
          <w:color w:val="000000"/>
        </w:rPr>
        <w:t xml:space="preserve">  24  </w:t>
      </w:r>
      <w:r>
        <w:rPr>
          <w:rStyle w:val="NormalCharacter"/>
          <w:szCs w:val="24"/>
          <w:sz w:val="24"/>
          <w:kern w:val="1"/>
          <w:lang w:val="en-US" w:eastAsia="zh-CN"/>
          <w:rFonts w:ascii="宋体" w:eastAsia="宋体" w:hAnsi="宋体"/>
          <w:color w:val="000000"/>
        </w:rPr>
        <w:t xml:space="preserve">小时提交书面延期要求。</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关于延期最长不得超过：</w:t>
      </w:r>
      <w:r>
        <w:rPr>
          <w:rStyle w:val="NormalCharacter"/>
          <w:szCs w:val="24"/>
          <w:sz w:val="24"/>
          <w:kern w:val="1"/>
          <w:u w:val="single"/>
          <w:lang w:val="en-US" w:eastAsia="zh-CN"/>
          <w:rFonts w:ascii="宋体" w:eastAsia="宋体" w:hAnsi="宋体"/>
          <w:color w:val="000000"/>
        </w:rPr>
        <w:t xml:space="preserve">  48  </w:t>
      </w:r>
      <w:r>
        <w:rPr>
          <w:rStyle w:val="NormalCharacter"/>
          <w:szCs w:val="24"/>
          <w:sz w:val="24"/>
          <w:kern w:val="1"/>
          <w:lang w:val="en-US" w:eastAsia="zh-CN"/>
          <w:rFonts w:ascii="宋体" w:eastAsia="宋体" w:hAnsi="宋体"/>
          <w:color w:val="000000"/>
        </w:rPr>
        <w:t xml:space="preserve">小时。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13.2 竣工验收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13.2.2竣工验收程序</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0"/>
          <w:sz w:val="24"/>
          <w:kern w:val="0"/>
          <w:lang w:val="en-US" w:eastAsia="zh-CN"/>
          <w:rFonts w:ascii="宋体" w:eastAsia="宋体" w:hAnsi="宋体"/>
          <w:color w:val="000000"/>
        </w:rPr>
        <w:t xml:space="preserve">关</w:t>
      </w:r>
      <w:r>
        <w:rPr>
          <w:rStyle w:val="NormalCharacter"/>
          <w:szCs w:val="24"/>
          <w:sz w:val="24"/>
          <w:kern w:val="0"/>
          <w:lang w:val="en-US" w:eastAsia="zh-CN"/>
          <w:rFonts w:ascii="宋体" w:eastAsia="宋体" w:hAnsi="宋体"/>
          <w:color w:val="000000"/>
        </w:rPr>
        <w:t xml:space="preserve">于竣工验收程序的约定：</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发包人不按照本项约定组织竣工验收、颁发工程接收证书的违约金的计算方法：</w:t>
      </w:r>
    </w:p>
    <w:p>
      <w:pPr>
        <w:pStyle w:val="Normal"/>
        <w:rPr>
          <w:rStyle w:val="NormalCharacter"/>
          <w:szCs w:val="24"/>
          <w:sz w:val="21"/>
          <w:kern w:val="2"/>
          <w:lang w:val="en-US" w:eastAsia="zh-CN" w:bidi="ar-SA"/>
          <w:color w:val="000000"/>
        </w:rPr>
        <w:suppressAutoHyphens/>
        <w:ind w:firstLine="360" w:left="0" w:right="0"/>
        <w:spacing w:line="360" w:after="0" w:before="0" w:lineRule="auto"/>
        <w:jc w:val="left"/>
        <w:textAlignment w:val="baseline"/>
      </w:pPr>
      <w:r>
        <w:rPr>
          <w:rStyle w:val="NormalCharacter"/>
          <w:szCs w:val="20"/>
          <w:sz w:val="24"/>
          <w:kern w:val="0"/>
          <w:u w:val="single"/>
          <w:lang w:val="en-US" w:eastAsia="zh-CN"/>
          <w:rFonts w:ascii="宋体" w:eastAsia="宋体" w:hAnsi="宋体"/>
          <w:color w:val="000000"/>
        </w:rPr>
        <w:t xml:space="preserve">     /    </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13.2.5移交、接收全部与部分工程</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承包人向发包人移交工程的期限：</w:t>
      </w:r>
      <w:r>
        <w:rPr>
          <w:rStyle w:val="NormalCharacter"/>
          <w:szCs w:val="22"/>
          <w:sz w:val="24"/>
          <w:kern w:val="1"/>
          <w:u w:val="single"/>
          <w:lang w:val="en-US" w:eastAsia="zh-CN"/>
          <w:rFonts w:ascii="宋体" w:eastAsia="宋体" w:hAnsi="宋体"/>
          <w:color w:val="000000"/>
        </w:rPr>
        <w:t xml:space="preserve">     /</w:t>
      </w:r>
      <w:r>
        <w:rPr>
          <w:rStyle w:val="NormalCharacter"/>
          <w:szCs w:val="22"/>
          <w:sz w:val="24"/>
          <w:kern w:val="1"/>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发包人未按本合同约定接收全部或部分工程的，违约金的计算方法为：</w:t>
      </w:r>
      <w:r>
        <w:rPr>
          <w:rStyle w:val="NormalCharacter"/>
          <w:szCs w:val="20"/>
          <w:sz w:val="24"/>
          <w:kern w:val="0"/>
          <w:u w:val="single"/>
          <w:lang w:val="en-US" w:eastAsia="zh-CN"/>
          <w:rFonts w:ascii="宋体" w:eastAsia="宋体" w:hAnsi="宋体"/>
          <w:color w:val="000000"/>
        </w:rPr>
        <w:t xml:space="preserve">/</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承包人未按时移交工程的，违约金的计算方法为：</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13.3 工程试车</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13.3.1 试车程序</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工程试车内容：</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（1）单机无负荷试车费用由</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承担；</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（2）无负荷联动试车费用由</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承担。</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13.3.3 投料试车</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关于投料试车相关事项的约定：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13.6 竣工退场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13.6.1 竣工退场</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承包人完成竣工退场的期限：</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14. </w:t>
      </w:r>
      <w:r>
        <w:rPr>
          <w:rStyle w:val="NormalCharacter"/>
          <w:b/>
          <w:szCs w:val="28"/>
          <w:sz w:val="28"/>
          <w:kern w:val="1"/>
          <w:lang w:val="en-US" w:eastAsia="zh-CN"/>
          <w:rFonts w:ascii="宋体" w:eastAsia="宋体" w:hAnsi="宋体"/>
          <w:color w:val="000000"/>
        </w:rPr>
        <w:t xml:space="preserve">竣工结算</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14.1 竣工结算申请</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承包人提交竣工结算申请单的期限：</w:t>
      </w:r>
      <w:r>
        <w:rPr>
          <w:rStyle w:val="NormalCharacter"/>
          <w:szCs w:val="22"/>
          <w:sz w:val="24"/>
          <w:kern w:val="1"/>
          <w:u w:val="single"/>
          <w:lang w:val="en-US" w:eastAsia="zh-CN"/>
          <w:rFonts w:ascii="宋体" w:eastAsia="宋体" w:hAnsi="宋体"/>
          <w:color w:val="000000"/>
        </w:rPr>
        <w:t xml:space="preserve">按通用合同条款执行</w:t>
      </w:r>
      <w:r>
        <w:rPr>
          <w:rStyle w:val="NormalCharacter"/>
          <w:szCs w:val="24"/>
          <w:sz w:val="24"/>
          <w:kern w:val="1"/>
          <w:u w:val="single"/>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竣工结算申请单应包括的内容：</w:t>
      </w:r>
      <w:r>
        <w:rPr>
          <w:rStyle w:val="NormalCharacter"/>
          <w:szCs w:val="24"/>
          <w:sz w:val="24"/>
          <w:kern w:val="1"/>
          <w:u w:val="single"/>
          <w:lang w:val="en-US" w:eastAsia="zh-CN"/>
          <w:rFonts w:ascii="宋体" w:eastAsia="宋体" w:hAnsi="宋体"/>
          <w:color w:val="000000"/>
        </w:rPr>
        <w:t xml:space="preserve">招标文件、投标文件及其附件、施工合同及其补充协议、设计变更、变更签证和现场签证、竣工图纸、工程结算书(含电子文档)等以及经发、承包双方认可的其他与工程价款有关的有效文件。</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14.2 竣工结算审核</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发包人审批竣工付款申请单的期限：</w:t>
      </w:r>
      <w:r>
        <w:rPr>
          <w:rStyle w:val="NormalCharacter"/>
          <w:szCs w:val="22"/>
          <w:sz w:val="24"/>
          <w:kern w:val="1"/>
          <w:u w:val="single"/>
          <w:lang w:val="en-US" w:eastAsia="zh-CN"/>
          <w:rFonts w:ascii="宋体" w:eastAsia="宋体" w:hAnsi="宋体"/>
          <w:color w:val="000000"/>
        </w:rPr>
        <w:t xml:space="preserve">按通用合同条款执行</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发包人完成竣工付款的期限：</w:t>
      </w:r>
      <w:r>
        <w:rPr>
          <w:rStyle w:val="NormalCharacter"/>
          <w:szCs w:val="22"/>
          <w:sz w:val="24"/>
          <w:kern w:val="1"/>
          <w:u w:val="single"/>
          <w:lang w:val="en-US" w:eastAsia="zh-CN"/>
          <w:rFonts w:ascii="宋体" w:eastAsia="宋体" w:hAnsi="宋体"/>
          <w:color w:val="000000"/>
        </w:rPr>
        <w:t xml:space="preserve">按通用合同条款执行</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关于竣工付款证书异议部分复核的方式和程序：</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14.4 最终结清</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14.4.1 最终结清申请单</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承包人提交最终结清申请单的份数：</w:t>
      </w:r>
      <w:r>
        <w:rPr>
          <w:rStyle w:val="NormalCharacter"/>
          <w:szCs w:val="22"/>
          <w:sz w:val="24"/>
          <w:kern w:val="1"/>
          <w:u w:val="single"/>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承包人提交最终结算申请单的期限：</w:t>
      </w:r>
      <w:r>
        <w:rPr>
          <w:rStyle w:val="NormalCharacter"/>
          <w:szCs w:val="22"/>
          <w:sz w:val="24"/>
          <w:kern w:val="1"/>
          <w:u w:val="single"/>
          <w:lang w:val="en-US" w:eastAsia="zh-CN"/>
          <w:rFonts w:ascii="宋体" w:eastAsia="宋体" w:hAnsi="宋体"/>
          <w:color w:val="000000"/>
        </w:rPr>
        <w:t xml:space="preserve">/</w:t>
      </w:r>
      <w:r>
        <w:rPr>
          <w:rStyle w:val="NormalCharacter"/>
          <w:szCs w:val="22"/>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14.4.2 最终结清证书和支付</w:t>
      </w:r>
    </w:p>
    <w:p>
      <w:pPr>
        <w:pStyle w:val="Normal"/>
        <w:rPr>
          <w:rStyle w:val="NormalCharacter"/>
          <w:szCs w:val="24"/>
          <w:sz w:val="21"/>
          <w:kern w:val="2"/>
          <w:lang w:val="en-US" w:eastAsia="zh-CN" w:bidi="ar-SA"/>
          <w:color w:val="000000"/>
        </w:rPr>
        <w:suppressAutoHyphens/>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（1）发包人完成最终结清申请单的审批并颁发最终结清证书的期限：</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0"/>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（2）发包人完成支付的期限：</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15. </w:t>
      </w:r>
      <w:r>
        <w:rPr>
          <w:rStyle w:val="NormalCharacter"/>
          <w:b/>
          <w:szCs w:val="28"/>
          <w:sz w:val="28"/>
          <w:kern w:val="1"/>
          <w:lang w:val="en-US" w:eastAsia="zh-CN"/>
          <w:rFonts w:ascii="宋体" w:eastAsia="宋体" w:hAnsi="宋体"/>
          <w:color w:val="000000"/>
        </w:rPr>
        <w:t xml:space="preserve">缺陷责任期与保修</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15.1缺陷责任期</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缺陷责任期的具体期限：</w:t>
      </w:r>
      <w:r>
        <w:rPr>
          <w:rStyle w:val="NormalCharacter"/>
          <w:szCs w:val="22"/>
          <w:sz w:val="24"/>
          <w:kern w:val="1"/>
          <w:u w:val="single"/>
          <w:lang w:val="en-US" w:eastAsia="zh-CN"/>
          <w:rFonts w:ascii="宋体" w:eastAsia="宋体" w:hAnsi="宋体"/>
          <w:color w:val="000000"/>
        </w:rPr>
        <w:t xml:space="preserve">从工程通过竣工（交工、完工）验收之日起计24个月</w:t>
      </w:r>
      <w:r>
        <w:rPr>
          <w:rStyle w:val="NormalCharacter"/>
          <w:szCs w:val="24"/>
          <w:sz w:val="24"/>
          <w:kern w:val="1"/>
          <w:u w:val="single"/>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15.2 质量保证金</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关于是否扣留质量保证金的约定：</w:t>
      </w:r>
      <w:r>
        <w:rPr>
          <w:rStyle w:val="NormalCharacter"/>
          <w:szCs w:val="24"/>
          <w:sz w:val="24"/>
          <w:kern w:val="1"/>
          <w:u w:val="single"/>
          <w:lang w:val="en-US" w:eastAsia="zh-CN"/>
          <w:rFonts w:ascii="宋体" w:eastAsia="宋体" w:hAnsi="宋体"/>
          <w:color w:val="000000"/>
        </w:rPr>
        <w:t xml:space="preserve">扣留质量保证金</w:t>
      </w:r>
      <w:r>
        <w:rPr>
          <w:rStyle w:val="NormalCharacter"/>
          <w:szCs w:val="24"/>
          <w:sz w:val="24"/>
          <w:kern w:val="1"/>
          <w:lang w:val="en-US" w:eastAsia="zh-CN"/>
          <w:rFonts w:ascii="宋体" w:eastAsia="宋体" w:hAnsi="宋体"/>
          <w:color w:val="000000"/>
        </w:rPr>
        <w:t xml:space="preserve">。在工程项目竣工前，承包人按专用合同条款第3.7条提供履约担保的，发包人不得同时预留工程质量保证金。</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15.2.1 承包人提供质量保证金的方式</w:t>
      </w:r>
    </w:p>
    <w:p>
      <w:pPr>
        <w:pStyle w:val="HtmlNormal"/>
        <w:rPr>
          <w:rStyle w:val="NormalCharacter"/>
          <w:szCs w:val="24"/>
          <w:sz w:val="24"/>
          <w:kern w:val="0"/>
          <w:lang w:val="en-US" w:eastAsia="zh-CN" w:bidi="ar-SA"/>
          <w:rFonts w:ascii="宋体" w:hAnsi="宋体"/>
          <w:color w:val="000000"/>
        </w:rPr>
        <w:suppressAutoHyphens/>
        <w:ind w:firstLine="60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质量保证金采用以下第</w:t>
      </w:r>
      <w:r>
        <w:rPr>
          <w:rStyle w:val="NormalCharacter"/>
          <w:szCs w:val="24"/>
          <w:sz w:val="24"/>
          <w:kern w:val="1"/>
          <w:u w:val="single"/>
          <w:lang w:val="en-US" w:eastAsia="zh-CN"/>
          <w:rFonts w:ascii="宋体" w:eastAsia="宋体" w:hAnsi="宋体"/>
          <w:color w:val="000000"/>
        </w:rPr>
        <w:t xml:space="preserve">   2  </w:t>
      </w:r>
      <w:r>
        <w:rPr>
          <w:rStyle w:val="NormalCharacter"/>
          <w:szCs w:val="24"/>
          <w:sz w:val="24"/>
          <w:kern w:val="1"/>
          <w:lang w:val="en-US" w:eastAsia="zh-CN"/>
          <w:rFonts w:ascii="宋体" w:eastAsia="宋体" w:hAnsi="宋体"/>
          <w:color w:val="000000"/>
        </w:rPr>
        <w:t xml:space="preserve">种方式：</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（1）质量保证金保函，保证金额为：</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（2）</w:t>
      </w:r>
      <w:r>
        <w:rPr>
          <w:rStyle w:val="NormalCharacter"/>
          <w:szCs w:val="24"/>
          <w:sz w:val="24"/>
          <w:kern w:val="1"/>
          <w:u w:val="single"/>
          <w:lang w:val="en-US" w:eastAsia="zh-CN"/>
          <w:rFonts w:ascii="宋体" w:eastAsia="宋体" w:hAnsi="宋体"/>
          <w:color w:val="000000"/>
        </w:rPr>
        <w:t xml:space="preserve">  3  </w:t>
      </w:r>
      <w:r>
        <w:rPr>
          <w:rStyle w:val="NormalCharacter"/>
          <w:szCs w:val="24"/>
          <w:sz w:val="24"/>
          <w:kern w:val="1"/>
          <w:lang w:val="en-US" w:eastAsia="zh-CN"/>
          <w:rFonts w:ascii="宋体" w:eastAsia="宋体" w:hAnsi="宋体"/>
          <w:color w:val="000000"/>
        </w:rPr>
        <w:t xml:space="preserve">%的工程款；</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（3）其他方式:</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15.2.2 质量保证金的扣留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质量保证金的扣留采取以下第</w:t>
      </w:r>
      <w:r>
        <w:rPr>
          <w:rStyle w:val="NormalCharacter"/>
          <w:szCs w:val="24"/>
          <w:sz w:val="24"/>
          <w:kern w:val="1"/>
          <w:u w:val="single"/>
          <w:lang w:val="en-US" w:eastAsia="zh-CN"/>
          <w:rFonts w:ascii="宋体" w:eastAsia="宋体" w:hAnsi="宋体"/>
          <w:color w:val="000000"/>
        </w:rPr>
        <w:t xml:space="preserve"> 2 </w:t>
      </w:r>
      <w:r>
        <w:rPr>
          <w:rStyle w:val="NormalCharacter"/>
          <w:szCs w:val="24"/>
          <w:sz w:val="24"/>
          <w:kern w:val="1"/>
          <w:lang w:val="en-US" w:eastAsia="zh-CN"/>
          <w:rFonts w:ascii="宋体" w:eastAsia="宋体" w:hAnsi="宋体"/>
          <w:color w:val="000000"/>
        </w:rPr>
        <w:t xml:space="preserve">种方式：</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（1）在支付工程进度款时逐次扣留，在此情形下，质量保证金的计算基数不包括预付款的支付、扣回以及价格调整的金额；</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（2）工程竣工结算时一次性扣留质量保证金；</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（3）其他扣留方式:</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关于质量保证金的补充约定：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15.3保修</w:t>
      </w:r>
    </w:p>
    <w:p>
      <w:pPr>
        <w:pStyle w:val="HtmlNormal"/>
        <w:rPr>
          <w:rStyle w:val="NormalCharacter"/>
          <w:szCs w:val="24"/>
          <w:sz w:val="24"/>
          <w:kern w:val="0"/>
          <w:lang w:val="en-US" w:eastAsia="zh-CN" w:bidi="ar-SA"/>
          <w:rFonts w:ascii="宋体" w:hAnsi="宋体"/>
          <w:color w:val="000000"/>
        </w:rPr>
        <w:suppressAutoHyphens/>
        <w:ind w:firstLine="468"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15.3.1 保修责任</w:t>
      </w:r>
    </w:p>
    <w:p>
      <w:pPr>
        <w:pStyle w:val="HtmlNormal"/>
        <w:rPr>
          <w:rStyle w:val="NormalCharacter"/>
          <w:szCs w:val="24"/>
          <w:sz w:val="24"/>
          <w:kern w:val="0"/>
          <w:lang w:val="en-US" w:eastAsia="zh-CN" w:bidi="ar-SA"/>
          <w:rFonts w:ascii="宋体" w:hAnsi="宋体"/>
          <w:color w:val="000000"/>
        </w:rPr>
        <w:suppressAutoHyphens/>
        <w:ind w:firstLine="468"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工程保修期为：</w:t>
      </w:r>
      <w:r>
        <w:rPr>
          <w:rStyle w:val="NormalCharacter"/>
          <w:szCs w:val="22"/>
          <w:sz w:val="24"/>
          <w:kern w:val="1"/>
          <w:u w:val="single"/>
          <w:lang w:val="en-US" w:eastAsia="zh-CN"/>
          <w:rFonts w:ascii="宋体" w:eastAsia="宋体" w:hAnsi="宋体"/>
          <w:color w:val="000000"/>
        </w:rPr>
        <w:t xml:space="preserve">从工程通过竣工（交工、完工）验收之日起计24个月</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68"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15.3.2 修复通知</w:t>
      </w:r>
    </w:p>
    <w:p>
      <w:pPr>
        <w:pStyle w:val="HtmlNormal"/>
        <w:rPr>
          <w:rStyle w:val="NormalCharacter"/>
          <w:szCs w:val="24"/>
          <w:sz w:val="24"/>
          <w:kern w:val="0"/>
          <w:lang w:val="en-US" w:eastAsia="zh-CN" w:bidi="ar-SA"/>
          <w:rFonts w:ascii="宋体" w:hAnsi="宋体"/>
          <w:color w:val="000000"/>
        </w:rPr>
        <w:suppressAutoHyphens/>
        <w:ind w:firstLine="468"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承包人收到保修通知并到达工程现场的合理时间：</w:t>
      </w:r>
      <w:r>
        <w:rPr>
          <w:rStyle w:val="NormalCharacter"/>
          <w:szCs w:val="22"/>
          <w:sz w:val="24"/>
          <w:kern w:val="1"/>
          <w:u w:val="single"/>
          <w:lang w:val="en-US" w:eastAsia="zh-CN"/>
          <w:rFonts w:ascii="宋体" w:eastAsia="宋体" w:hAnsi="宋体"/>
          <w:color w:val="000000"/>
        </w:rPr>
        <w:t xml:space="preserve">按通用条款执行</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16. </w:t>
      </w:r>
      <w:r>
        <w:rPr>
          <w:rStyle w:val="NormalCharacter"/>
          <w:b/>
          <w:szCs w:val="28"/>
          <w:sz w:val="28"/>
          <w:kern w:val="1"/>
          <w:lang w:val="en-US" w:eastAsia="zh-CN"/>
          <w:rFonts w:ascii="宋体" w:eastAsia="宋体" w:hAnsi="宋体"/>
          <w:color w:val="000000"/>
        </w:rPr>
        <w:t xml:space="preserve">违约</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16.1 发包人违约</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16.1.1发包人违约的情形</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发包人违约的其他情形：</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hanging="1200" w:left="120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    16.1.2 发包人违约的责任</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发包人违约责任的承担方式和计算方法：</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（1）因发包人原因未能在计划开工日期前7天内下达开工通知的违约责任：</w:t>
      </w:r>
      <w:r>
        <w:rPr>
          <w:rStyle w:val="NormalCharacter"/>
          <w:szCs w:val="20"/>
          <w:sz w:val="24"/>
          <w:kern w:val="0"/>
          <w:u w:val="single"/>
          <w:lang w:val="en-US" w:eastAsia="zh-CN"/>
          <w:rFonts w:ascii="宋体" w:eastAsia="宋体" w:hAnsi="宋体"/>
          <w:color w:val="000000"/>
        </w:rPr>
        <w:t xml:space="preserve">合同工期相应顺延</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（2）因发包人原因未能按合同约定支付合同价款的违约责任：</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（3）发包人违反第10.1款〔变更的范围〕第（2）项约定，自行实施被取消的工作或转由他人实施的违约责任：</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（4）发包人提供的材料、工程设备的规格、数量或质量不符合合同约定，或因发包人原因导致交货日期延误或交货地点变更等情况的违约责任：</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（5）因发包人违反合同约定造成暂停施工的违约责任：</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（6）发包人无正当理由没有在约定期限内发出复工指示，导致承包人无法复工的违约责任：</w:t>
      </w:r>
      <w:r>
        <w:rPr>
          <w:rStyle w:val="NormalCharacter"/>
          <w:szCs w:val="20"/>
          <w:sz w:val="24"/>
          <w:kern w:val="0"/>
          <w:u w:val="single"/>
          <w:lang w:val="en-US" w:eastAsia="zh-CN"/>
          <w:rFonts w:ascii="宋体" w:eastAsia="宋体" w:hAnsi="宋体"/>
          <w:color w:val="000000"/>
        </w:rPr>
        <w:t xml:space="preserve">按通用条款执行</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（7）其他：</w:t>
      </w:r>
      <w:r>
        <w:rPr>
          <w:rStyle w:val="NormalCharacter"/>
          <w:szCs w:val="20"/>
          <w:sz w:val="24"/>
          <w:kern w:val="0"/>
          <w:u w:val="single"/>
          <w:lang w:val="en-US" w:eastAsia="zh-CN"/>
          <w:rFonts w:ascii="宋体" w:eastAsia="宋体" w:hAnsi="宋体"/>
          <w:color w:val="000000"/>
        </w:rPr>
        <w:t xml:space="preserve">  /  </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16.1.3 因发包人违约解除合同</w:t>
      </w:r>
    </w:p>
    <w:p>
      <w:pPr>
        <w:pStyle w:val="Normal"/>
        <w:rPr>
          <w:rStyle w:val="NormalCharacter"/>
          <w:szCs w:val="24"/>
          <w:sz w:val="21"/>
          <w:kern w:val="2"/>
          <w:lang w:val="en-US" w:eastAsia="zh-CN" w:bidi="ar-SA"/>
          <w:color w:val="000000"/>
        </w:rPr>
        <w:autoSpaceDN/>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承包人按16.1.1项〔发包人违约的情形〕约定暂停施工满</w:t>
      </w:r>
      <w:r>
        <w:rPr>
          <w:rStyle w:val="NormalCharacter"/>
          <w:szCs w:val="20"/>
          <w:sz w:val="24"/>
          <w:kern w:val="0"/>
          <w:u w:val="single"/>
          <w:lang w:val="en-US" w:eastAsia="zh-CN"/>
          <w:rFonts w:ascii="宋体" w:eastAsia="宋体" w:hAnsi="宋体"/>
          <w:color w:val="000000"/>
        </w:rPr>
        <w:t xml:space="preserve">/</w:t>
      </w:r>
      <w:r>
        <w:rPr>
          <w:rStyle w:val="NormalCharacter"/>
          <w:szCs w:val="24"/>
          <w:sz w:val="24"/>
          <w:kern w:val="0"/>
          <w:lang w:val="en-US" w:eastAsia="zh-CN"/>
          <w:rFonts w:ascii="宋体" w:eastAsia="宋体" w:hAnsi="宋体"/>
          <w:color w:val="000000"/>
        </w:rPr>
        <w:t xml:space="preserve">天后发包人仍不纠正其违约行为并致使合同目的不能实现的，承包人有权解除合同。</w:t>
      </w:r>
    </w:p>
    <w:p>
      <w:pPr>
        <w:pStyle w:val="Normal"/>
        <w:rPr>
          <w:rStyle w:val="NormalCharacter"/>
          <w:szCs w:val="24"/>
          <w:sz w:val="21"/>
          <w:kern w:val="2"/>
          <w:lang w:val="en-US" w:eastAsia="zh-CN" w:bidi="ar-SA"/>
          <w:color w:val="000000"/>
        </w:rPr>
        <w:suppressAutoHyphens/>
        <w:ind w:firstLine="480" w:left="0" w:right="0"/>
        <w:spacing w:line="300" w:after="120" w:before="0" w:lineRule="auto"/>
        <w:jc w:val="both"/>
        <w:textAlignment w:val="baseline"/>
      </w:pPr>
      <w:r>
        <w:rPr>
          <w:rStyle w:val="NormalCharacter"/>
          <w:szCs w:val="24"/>
          <w:sz w:val="24"/>
          <w:kern w:val="0"/>
          <w:lang w:val="en-US" w:eastAsia="zh-CN"/>
          <w:rFonts w:ascii="宋体" w:eastAsia="宋体" w:hAnsi="宋体"/>
          <w:color w:val="000000"/>
        </w:rPr>
        <w:t xml:space="preserve">16.2 承包人违约</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16.2.1 承包人违约的情形</w:t>
      </w:r>
    </w:p>
    <w:p>
      <w:pPr>
        <w:pStyle w:val="Normal"/>
        <w:rPr>
          <w:rStyle w:val="NormalCharacter"/>
          <w:szCs w:val="24"/>
          <w:sz w:val="21"/>
          <w:kern w:val="2"/>
          <w:lang w:val="en-US" w:eastAsia="zh-CN" w:bidi="ar-SA"/>
          <w:color w:val="000000"/>
        </w:rPr>
        <w:suppressAutoHyphens/>
        <w:ind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承包人违约的其他情形：。</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16.2.2承包人违约的责任</w:t>
      </w:r>
    </w:p>
    <w:p>
      <w:pPr>
        <w:pStyle w:val="Normal"/>
        <w:rPr>
          <w:rStyle w:val="NormalCharacter"/>
          <w:szCs w:val="24"/>
          <w:sz w:val="21"/>
          <w:kern w:val="2"/>
          <w:lang w:val="en-US" w:eastAsia="zh-CN" w:bidi="ar-SA"/>
          <w:color w:val="000000"/>
        </w:rPr>
        <w:suppressAutoHyphens/>
        <w:ind w:hanging="1200" w:left="120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承包人违约责任的承担方式和计算方法：</w:t>
      </w:r>
      <w:r>
        <w:rPr>
          <w:rStyle w:val="NormalCharacter"/>
          <w:szCs w:val="20"/>
          <w:sz w:val="24"/>
          <w:kern w:val="0"/>
          <w:u w:val="single"/>
          <w:lang w:val="en-US" w:eastAsia="zh-CN"/>
          <w:rFonts w:ascii="宋体" w:eastAsia="宋体" w:hAnsi="宋体"/>
          <w:color w:val="000000"/>
        </w:rPr>
        <w:t xml:space="preserve">若逾期未能完成的，按500元/天向发包人支付误期违约金</w:t>
      </w:r>
      <w:r>
        <w:rPr>
          <w:rStyle w:val="NormalCharacter"/>
          <w:szCs w:val="24"/>
          <w:sz w:val="24"/>
          <w:kern w:val="0"/>
          <w:lang w:val="en-US" w:eastAsia="zh-CN"/>
          <w:rFonts w:ascii="宋体" w:eastAsia="宋体" w:hAnsi="宋体"/>
          <w:color w:val="000000"/>
        </w:rPr>
        <w:t xml:space="preserve">。</w:t>
      </w:r>
    </w:p>
    <w:p>
      <w:pPr>
        <w:pStyle w:val="Normal"/>
        <w:rPr>
          <w:rStyle w:val="NormalCharacter"/>
          <w:szCs w:val="24"/>
          <w:sz w:val="21"/>
          <w:kern w:val="2"/>
          <w:lang w:val="en-US" w:eastAsia="zh-CN" w:bidi="ar-SA"/>
          <w:color w:val="000000"/>
        </w:rPr>
        <w:suppressAutoHyphens/>
        <w:ind w:firstLine="480" w:left="0" w:right="0"/>
        <w:spacing w:line="300" w:after="0" w:before="0" w:lineRule="auto"/>
        <w:jc w:val="left"/>
        <w:textAlignment w:val="baseline"/>
      </w:pPr>
      <w:r>
        <w:rPr>
          <w:rStyle w:val="NormalCharacter"/>
          <w:szCs w:val="24"/>
          <w:sz w:val="24"/>
          <w:kern w:val="0"/>
          <w:lang w:val="en-US" w:eastAsia="zh-CN"/>
          <w:rFonts w:ascii="宋体" w:eastAsia="宋体" w:hAnsi="宋体"/>
          <w:color w:val="000000"/>
        </w:rPr>
        <w:t xml:space="preserve">16.2.3 因承包人违约解除合同</w:t>
      </w:r>
    </w:p>
    <w:p>
      <w:pPr>
        <w:pStyle w:val="Normal"/>
        <w:rPr>
          <w:rStyle w:val="NormalCharacter"/>
          <w:szCs w:val="24"/>
          <w:sz w:val="21"/>
          <w:kern w:val="2"/>
          <w:lang w:val="en-US" w:eastAsia="zh-CN" w:bidi="ar-SA"/>
          <w:color w:val="000000"/>
        </w:rPr>
        <w:suppressAutoHyphens/>
        <w:ind w:left="0" w:right="0"/>
        <w:spacing w:line="300" w:after="120" w:before="120" w:lineRule="auto"/>
        <w:jc w:val="both"/>
        <w:textAlignment w:val="baseline"/>
      </w:pPr>
      <w:r>
        <w:rPr>
          <w:rStyle w:val="NormalCharacter"/>
          <w:szCs w:val="24"/>
          <w:sz w:val="24"/>
          <w:kern w:val="0"/>
          <w:lang w:val="en-US" w:eastAsia="zh-CN"/>
          <w:rFonts w:ascii="宋体" w:eastAsia="宋体" w:hAnsi="宋体"/>
          <w:color w:val="000000"/>
        </w:rPr>
        <w:t xml:space="preserve">关于承包人违约解除合同的特别约定：</w:t>
      </w:r>
      <w:r>
        <w:rPr>
          <w:rStyle w:val="NormalCharacter"/>
          <w:szCs w:val="20"/>
          <w:sz w:val="24"/>
          <w:kern w:val="0"/>
          <w:u w:val="single"/>
          <w:lang w:val="en-US" w:eastAsia="zh-CN"/>
          <w:rFonts w:ascii="宋体" w:eastAsia="宋体" w:hAnsi="宋体"/>
          <w:color w:val="000000"/>
        </w:rPr>
        <w:t xml:space="preserve"> /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120" w:lineRule="auto"/>
        <w:jc w:val="both"/>
        <w:textAlignment w:val="baseline"/>
      </w:pPr>
      <w:r>
        <w:rPr>
          <w:rStyle w:val="NormalCharacter"/>
          <w:szCs w:val="24"/>
          <w:sz w:val="24"/>
          <w:kern w:val="1"/>
          <w:lang w:val="en-US" w:eastAsia="zh-CN"/>
          <w:rFonts w:ascii="宋体" w:eastAsia="宋体" w:hAnsi="宋体"/>
          <w:color w:val="000000"/>
        </w:rPr>
        <w:t xml:space="preserve">发包人继续使用承包人在施工现场的材料、设备、临时工程、承包人文件和由承包人或以其名义编制的其他文件的费用承担方式：</w:t>
      </w:r>
      <w:r>
        <w:rPr>
          <w:rStyle w:val="NormalCharacter"/>
          <w:szCs w:val="22"/>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17. </w:t>
      </w:r>
      <w:r>
        <w:rPr>
          <w:rStyle w:val="NormalCharacter"/>
          <w:b/>
          <w:szCs w:val="28"/>
          <w:sz w:val="28"/>
          <w:kern w:val="1"/>
          <w:lang w:val="en-US" w:eastAsia="zh-CN"/>
          <w:rFonts w:ascii="宋体" w:eastAsia="宋体" w:hAnsi="宋体"/>
          <w:color w:val="000000"/>
        </w:rPr>
        <w:t xml:space="preserve">不可抗力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17.1 不可抗力的确认</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除通用合同条款约定的不可抗力事件之外，视为不可抗力的其他情形：</w:t>
      </w:r>
      <w:r>
        <w:rPr>
          <w:rStyle w:val="NormalCharacter"/>
          <w:szCs w:val="24"/>
          <w:sz w:val="24"/>
          <w:kern w:val="1"/>
          <w:u w:val="single"/>
          <w:lang w:val="en-US" w:eastAsia="zh-CN"/>
          <w:rFonts w:ascii="宋体" w:eastAsia="宋体" w:hAnsi="宋体"/>
          <w:color w:val="000000"/>
        </w:rPr>
        <w:t xml:space="preserve"> /</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17.2 因不可抗力解除合同</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合同解除后，发包人应在商定或确定发包人应支付款项后</w:t>
      </w:r>
      <w:r>
        <w:rPr>
          <w:rStyle w:val="NormalCharacter"/>
          <w:szCs w:val="22"/>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天内完成款项的支付。</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18. </w:t>
      </w:r>
      <w:r>
        <w:rPr>
          <w:rStyle w:val="NormalCharacter"/>
          <w:b/>
          <w:szCs w:val="28"/>
          <w:sz w:val="28"/>
          <w:kern w:val="1"/>
          <w:lang w:val="en-US" w:eastAsia="zh-CN"/>
          <w:rFonts w:ascii="宋体" w:eastAsia="宋体" w:hAnsi="宋体"/>
          <w:color w:val="000000"/>
        </w:rPr>
        <w:t xml:space="preserve">保险</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18.1 工程保险</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关于工程保险的特别约定：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18.2 其他保险</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关于其他保险的约定：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承包人是否应为其施工设备等办理财产保险：</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18.3 通知义务</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关于变更保险合同时的通知义务的约定：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UserStyle_16"/>
        <w:rPr>
          <w:rStyle w:val="NormalCharacter"/>
          <w:b/>
          <w:szCs w:val="28"/>
          <w:sz w:val="28"/>
          <w:kern w:val="1"/>
          <w:lang w:val="en-US" w:eastAsia="zh-CN"/>
          <w:rFonts w:ascii="Times New Roman" w:eastAsia="宋体" w:hAnsi="Times New Roman"/>
          <w:color w:val="000000"/>
        </w:rPr>
        <w:keepLines/>
        <w:keepNext/>
        <w:suppressAutoHyphens/>
        <w:widowControl/>
        <w:ind w:left="0" w:right="0"/>
        <w:spacing w:line="300" w:after="0" w:before="156" w:lineRule="auto"/>
        <w:jc w:val="both"/>
        <w:textAlignment w:val="baseline"/>
      </w:pPr>
      <w:r>
        <w:rPr>
          <w:rStyle w:val="NormalCharacter"/>
          <w:b/>
          <w:szCs w:val="28"/>
          <w:sz w:val="28"/>
          <w:kern w:val="1"/>
          <w:lang w:val="en-US" w:eastAsia="zh-CN"/>
          <w:rFonts w:ascii="宋体" w:eastAsia="宋体" w:hAnsi="宋体"/>
          <w:color w:val="000000"/>
        </w:rPr>
        <w:t xml:space="preserve">19</w:t>
      </w:r>
      <w:r>
        <w:rPr>
          <w:rStyle w:val="NormalCharacter"/>
          <w:b/>
          <w:szCs w:val="28"/>
          <w:sz w:val="28"/>
          <w:kern w:val="1"/>
          <w:lang w:val="en-US" w:eastAsia="zh-CN"/>
          <w:rFonts w:ascii="宋体" w:eastAsia="宋体" w:hAnsi="宋体"/>
          <w:color w:val="000000"/>
        </w:rPr>
        <w:t xml:space="preserve">. </w:t>
      </w:r>
      <w:r>
        <w:rPr>
          <w:rStyle w:val="NormalCharacter"/>
          <w:b/>
          <w:szCs w:val="28"/>
          <w:sz w:val="28"/>
          <w:kern w:val="1"/>
          <w:lang w:val="en-US" w:eastAsia="zh-CN"/>
          <w:rFonts w:ascii="宋体" w:eastAsia="宋体" w:hAnsi="宋体"/>
          <w:color w:val="000000"/>
        </w:rPr>
        <w:t xml:space="preserve">争议解决</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19.1 争议评审</w:t>
      </w:r>
    </w:p>
    <w:p>
      <w:pPr>
        <w:pStyle w:val="HtmlNormal"/>
        <w:rPr>
          <w:rStyle w:val="NormalCharacter"/>
          <w:szCs w:val="24"/>
          <w:sz w:val="24"/>
          <w:kern w:val="0"/>
          <w:lang w:val="en-US" w:eastAsia="zh-CN" w:bidi="ar-SA"/>
          <w:rFonts w:ascii="宋体" w:hAnsi="宋体"/>
          <w:color w:val="000000"/>
        </w:rPr>
        <w:suppressAutoHyphens/>
        <w:ind w:firstLine="360" w:left="142"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合同当事人是否同意将工程争议提交争议评审小组决定：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19.1.2 争议评审小组的确定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争议评审小组成员的确定：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选定争议评审员的期限：</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争议评审小组成员的报酬承担方式：</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autoSpaceDN/>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其他事项的约定：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。20.3.2 争议评审小组的决定</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合同当事人关于本项的约定：</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19.2仲裁或诉讼</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120" w:before="0" w:lineRule="auto"/>
        <w:jc w:val="both"/>
        <w:textAlignment w:val="baseline"/>
      </w:pPr>
      <w:r>
        <w:rPr>
          <w:rStyle w:val="NormalCharacter"/>
          <w:szCs w:val="24"/>
          <w:sz w:val="24"/>
          <w:kern w:val="1"/>
          <w:lang w:val="en-US" w:eastAsia="zh-CN"/>
          <w:rFonts w:ascii="宋体" w:eastAsia="宋体" w:hAnsi="宋体"/>
          <w:color w:val="000000"/>
        </w:rPr>
        <w:t xml:space="preserve">因合同及合同有关事项发生的争议，按下列第</w:t>
      </w:r>
      <w:r>
        <w:rPr>
          <w:rStyle w:val="NormalCharacter"/>
          <w:szCs w:val="24"/>
          <w:sz w:val="24"/>
          <w:kern w:val="1"/>
          <w:u w:val="single"/>
          <w:lang w:val="en-US" w:eastAsia="zh-CN"/>
          <w:rFonts w:ascii="宋体" w:eastAsia="宋体" w:hAnsi="宋体"/>
          <w:color w:val="000000"/>
        </w:rPr>
        <w:t xml:space="preserve">   2  </w:t>
      </w:r>
      <w:r>
        <w:rPr>
          <w:rStyle w:val="NormalCharacter"/>
          <w:szCs w:val="24"/>
          <w:sz w:val="24"/>
          <w:kern w:val="1"/>
          <w:lang w:val="en-US" w:eastAsia="zh-CN"/>
          <w:rFonts w:ascii="宋体" w:eastAsia="宋体" w:hAnsi="宋体"/>
          <w:color w:val="000000"/>
        </w:rPr>
        <w:t xml:space="preserve">种方式解决：</w:t>
      </w:r>
    </w:p>
    <w:p>
      <w:pPr>
        <w:pStyle w:val="HtmlNormal"/>
        <w:rPr>
          <w:rStyle w:val="NormalCharacter"/>
          <w:szCs w:val="24"/>
          <w:sz w:val="24"/>
          <w:kern w:val="0"/>
          <w:lang w:val="en-US" w:eastAsia="zh-CN" w:bidi="ar-SA"/>
          <w:rFonts w:ascii="宋体" w:hAnsi="宋体"/>
          <w:color w:val="000000"/>
        </w:rPr>
        <w:suppressAutoHyphens/>
        <w:ind w:firstLine="480" w:left="0" w:right="0"/>
        <w:spacing w:line="300" w:after="0" w:before="0" w:lineRule="auto"/>
        <w:jc w:val="left"/>
        <w:textAlignment w:val="baseline"/>
      </w:pPr>
      <w:r>
        <w:rPr>
          <w:rStyle w:val="NormalCharacter"/>
          <w:szCs w:val="24"/>
          <w:sz w:val="24"/>
          <w:kern w:val="1"/>
          <w:lang w:val="en-US" w:eastAsia="zh-CN"/>
          <w:rFonts w:ascii="宋体" w:eastAsia="宋体" w:hAnsi="宋体"/>
          <w:color w:val="000000"/>
        </w:rPr>
        <w:t xml:space="preserve">（1）向</w:t>
      </w:r>
      <w:r>
        <w:rPr>
          <w:rStyle w:val="NormalCharacter"/>
          <w:szCs w:val="24"/>
          <w:sz w:val="24"/>
          <w:kern w:val="1"/>
          <w:u w:val="single"/>
          <w:lang w:val="en-US" w:eastAsia="zh-CN"/>
          <w:rFonts w:ascii="宋体" w:eastAsia="宋体" w:hAnsi="宋体"/>
          <w:color w:val="000000"/>
        </w:rPr>
        <w:t xml:space="preserve">          /          </w:t>
      </w:r>
      <w:r>
        <w:rPr>
          <w:rStyle w:val="NormalCharacter"/>
          <w:szCs w:val="24"/>
          <w:sz w:val="24"/>
          <w:kern w:val="1"/>
          <w:lang w:val="en-US" w:eastAsia="zh-CN"/>
          <w:rFonts w:ascii="宋体" w:eastAsia="宋体" w:hAnsi="宋体"/>
          <w:color w:val="000000"/>
        </w:rPr>
        <w:t xml:space="preserve">仲裁委员会申请仲裁；</w:t>
      </w:r>
    </w:p>
    <w:p>
      <w:pPr>
        <w:pStyle w:val="UserStyle_6"/>
        <w:rPr>
          <w:rStyle w:val="NormalCharacter"/>
          <w:szCs w:val="22"/>
          <w:sz w:val="21"/>
          <w:kern w:val="1"/>
          <w:lang w:val="en-US" w:eastAsia="zh-CN"/>
          <w:rFonts w:ascii="Calibri" w:eastAsia="宋体" w:hAnsi="Calibri"/>
          <w:color w:val="000000"/>
        </w:rPr>
        <w:suppressAutoHyphens/>
        <w:widowControl/>
        <w:ind w:firstLine="480" w:left="0" w:right="0"/>
        <w:spacing w:line="240" w:after="0" w:before="0" w:lineRule="auto"/>
        <w:jc w:val="both"/>
        <w:textAlignment w:val="baseline"/>
      </w:pPr>
      <w:r>
        <w:rPr>
          <w:rStyle w:val="NormalCharacter"/>
          <w:szCs w:val="24"/>
          <w:sz w:val="24"/>
          <w:kern w:val="1"/>
          <w:lang w:val="en-US" w:eastAsia="zh-CN"/>
          <w:rFonts w:ascii="宋体" w:eastAsia="宋体" w:hAnsi="宋体"/>
          <w:color w:val="000000"/>
        </w:rPr>
        <w:t xml:space="preserve">（</w:t>
      </w:r>
      <w:r>
        <w:rPr>
          <w:rStyle w:val="NormalCharacter"/>
          <w:szCs w:val="24"/>
          <w:sz w:val="24"/>
          <w:kern w:val="1"/>
          <w:lang w:val="en-US" w:eastAsia="zh-CN"/>
          <w:rFonts w:ascii="宋体" w:eastAsia="宋体" w:hAnsi="宋体"/>
          <w:color w:val="000000"/>
        </w:rPr>
        <w:t xml:space="preserve">2</w:t>
      </w:r>
      <w:r>
        <w:rPr>
          <w:rStyle w:val="NormalCharacter"/>
          <w:szCs w:val="24"/>
          <w:sz w:val="24"/>
          <w:kern w:val="1"/>
          <w:lang w:val="en-US" w:eastAsia="zh-CN"/>
          <w:rFonts w:ascii="宋体" w:eastAsia="宋体" w:hAnsi="宋体"/>
          <w:color w:val="000000"/>
        </w:rPr>
        <w:t xml:space="preserve">）向</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u w:val="single"/>
          <w:lang w:val="en-US" w:eastAsia="zh-CN"/>
          <w:rFonts w:ascii="宋体" w:eastAsia="宋体" w:hAnsi="宋体"/>
          <w:color w:val="000000"/>
        </w:rPr>
        <w:t xml:space="preserve">项目所在地</w:t>
      </w:r>
      <w:r>
        <w:rPr>
          <w:rStyle w:val="NormalCharacter"/>
          <w:szCs w:val="24"/>
          <w:sz w:val="24"/>
          <w:kern w:val="1"/>
          <w:u w:val="single"/>
          <w:lang w:val="en-US" w:eastAsia="zh-CN"/>
          <w:rFonts w:ascii="宋体" w:eastAsia="宋体" w:hAnsi="宋体"/>
          <w:color w:val="000000"/>
        </w:rPr>
        <w:t xml:space="preserve">     </w:t>
      </w:r>
      <w:r>
        <w:rPr>
          <w:rStyle w:val="NormalCharacter"/>
          <w:szCs w:val="24"/>
          <w:sz w:val="24"/>
          <w:kern w:val="1"/>
          <w:lang w:val="en-US" w:eastAsia="zh-CN"/>
          <w:rFonts w:ascii="宋体" w:eastAsia="宋体" w:hAnsi="宋体"/>
          <w:color w:val="000000"/>
        </w:rPr>
        <w:t xml:space="preserve">人民法院起诉。</w:t>
      </w:r>
    </w:p>
    <w:p>
      <w:pPr>
        <w:pStyle w:val="UserStyle_5"/>
        <w:rPr>
          <w:rStyle w:val="NormalCharacter"/>
          <w:b w:val="off"/>
          <w:bCs/>
          <w:szCs w:val="24"/>
          <w:sz w:val="24"/>
          <w:kern w:val="1"/>
          <w:lang w:val="en-US" w:eastAsia="zh-CN"/>
          <w:rFonts w:ascii="宋体" w:cs="宋体" w:eastAsia="宋体" w:hAnsi="宋体"/>
          <w:color w:val="000000"/>
        </w:rPr>
        <w:autoSpaceDN/>
        <w:suppressAutoHyphens/>
        <w:widowControl/>
        <w:ind w:firstLine="562" w:left="0" w:right="0"/>
        <w:spacing w:line="500" w:after="0" w:before="0" w:lineRule="exact"/>
        <w:jc w:val="both"/>
        <w:textAlignment w:val="baseline"/>
      </w:pPr>
      <w:r>
        <w:rPr>
          <w:rStyle w:val="NormalCharacter"/>
          <w:b w:val="off"/>
          <w:bCs/>
          <w:szCs w:val="24"/>
          <w:sz w:val="24"/>
          <w:kern w:val="1"/>
          <w:lang w:val="en-US" w:eastAsia="zh-CN"/>
          <w:rFonts w:ascii="宋体" w:cs="宋体" w:eastAsia="宋体" w:hAnsi="宋体"/>
          <w:color w:val="000000"/>
        </w:rPr>
        <w:t xml:space="preserve">20</w:t>
      </w:r>
      <w:r>
        <w:rPr>
          <w:rStyle w:val="NormalCharacter"/>
          <w:b w:val="off"/>
          <w:bCs/>
          <w:szCs w:val="24"/>
          <w:sz w:val="24"/>
          <w:kern w:val="1"/>
          <w:lang w:val="en-US" w:eastAsia="zh-CN"/>
          <w:rFonts w:ascii="宋体" w:cs="宋体" w:eastAsia="宋体" w:hAnsi="宋体"/>
          <w:color w:val="000000"/>
        </w:rPr>
        <w:t xml:space="preserve">、补充条款</w:t>
      </w:r>
    </w:p>
    <w:p>
      <w:pPr>
        <w:pStyle w:val="Normal"/>
        <w:rPr>
          <w:rStyle w:val="NormalCharacter"/>
          <w:szCs w:val="20"/>
          <w:sz w:val="24"/>
          <w:kern w:val="0"/>
          <w:u w:val="single"/>
          <w:lang w:val="en-US" w:eastAsia="zh-CN" w:bidi="ar-SA"/>
          <w:rFonts w:ascii="宋体"/>
        </w:rPr>
        <w:widowControl/>
        <w:snapToGrid w:val="0"/>
        <w:ind w:firstLine="480"/>
        <w:jc w:val="both"/>
        <w:textAlignment w:val="baseline"/>
      </w:pPr>
    </w:p>
    <w:p>
      <w:pPr>
        <w:pStyle w:val="UserStyle_1"/>
        <w:rPr>
          <w:rStyle w:val="NormalCharacter"/>
          <w:szCs w:val="20"/>
          <w:sz w:val="24"/>
          <w:kern w:val="0"/>
          <w:lang w:val="en-US" w:eastAsia="zh-CN" w:bidi="ar-SA"/>
          <w:rFonts w:ascii="宋体" w:hAnsi="宋体"/>
        </w:rPr>
        <w:widowControl/>
        <w:framePr w:outlineLvl="1"/>
        <w:ind w:firstLine="3223" w:left="0" w:firstLineChars="1343" w:right="0"/>
        <w:spacing w:line="320" w:after="0" w:before="0" w:lineRule="exact"/>
        <w:jc w:val="left"/>
        <w:textAlignment w:val="baseline"/>
      </w:pPr>
      <w:r>
        <w:rPr>
          <w:rStyle w:val="NormalCharacter"/>
          <w:bCs/>
          <w:szCs w:val="20"/>
          <w:sz w:val="24"/>
          <w:kern w:val="0"/>
          <w:lang w:val="en-US" w:eastAsia="zh-CN" w:bidi="ar-SA"/>
          <w:rFonts w:ascii="宋体" w:cs="Times New Roman" w:hAnsi="宋体"/>
        </w:rPr>
        <w:t xml:space="preserve">房屋建筑工程质量保修书</w:t>
      </w:r>
    </w:p>
    <w:p>
      <w:pPr>
        <w:pStyle w:val="UserStyle_1"/>
        <w:rPr>
          <w:rStyle w:val="NormalCharacter"/>
          <w:szCs w:val="20"/>
          <w:sz w:val="24"/>
          <w:kern w:val="0"/>
          <w:u w:val="single"/>
          <w:lang w:val="en-US" w:eastAsia="zh-CN" w:bidi="ar-SA"/>
          <w:rFonts w:ascii="宋体" w:hAnsi="宋体"/>
        </w:rPr>
        <w:widowControl/>
        <w:ind w:leftChars="119" w:firstLine="480" w:left="25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发包人（全称）：</w:t>
      </w:r>
      <w:r>
        <w:rPr>
          <w:rStyle w:val="NormalCharacter"/>
          <w:szCs w:val="20"/>
          <w:sz w:val="24"/>
          <w:kern w:val="0"/>
          <w:u w:val="single"/>
          <w:lang w:val="en-US" w:eastAsia="zh-CN" w:bidi="ar-SA"/>
          <w:rFonts w:ascii="宋体" w:hAnsi="宋体"/>
          <w:color w:val="000000"/>
        </w:rPr>
        <w:t xml:space="preserve">                            </w:t>
      </w:r>
      <w:r>
        <w:rPr>
          <w:rStyle w:val="NormalCharacter"/>
          <w:szCs w:val="20"/>
          <w:sz w:val="24"/>
          <w:kern w:val="0"/>
          <w:u w:val="single"/>
          <w:lang w:val="en-US" w:eastAsia="zh-CN" w:bidi="ar-SA"/>
          <w:rFonts w:ascii="宋体" w:hAnsi="宋体"/>
        </w:rPr>
        <w:t xml:space="preserve">        </w:t>
      </w:r>
    </w:p>
    <w:p>
      <w:pPr>
        <w:pStyle w:val="UserStyle_1"/>
        <w:rPr>
          <w:rStyle w:val="NormalCharacter"/>
          <w:szCs w:val="20"/>
          <w:sz w:val="24"/>
          <w:kern w:val="0"/>
          <w:u w:val="single"/>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　承包人（全称）：</w:t>
      </w:r>
      <w:r>
        <w:rPr>
          <w:rStyle w:val="NormalCharacter"/>
          <w:szCs w:val="20"/>
          <w:sz w:val="24"/>
          <w:kern w:val="0"/>
          <w:u w:val="single"/>
          <w:lang w:val="en-US" w:eastAsia="zh-CN" w:bidi="ar-SA"/>
          <w:rFonts w:ascii="宋体" w:hAnsi="宋体"/>
        </w:rPr>
        <w:t xml:space="preserve">                                          </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　发包人、承包人根据《中华人民共和国建筑法》、《建设工程质量管理条例》和《房屋建筑工程质量保修办法》，经协产商一致，对</w:t>
      </w:r>
      <w:r>
        <w:rPr>
          <w:rStyle w:val="NormalCharacter"/>
          <w:szCs w:val="20"/>
          <w:sz w:val="24"/>
          <w:kern w:val="0"/>
          <w:u w:val="single"/>
          <w:lang w:val="en-US" w:eastAsia="zh-CN" w:bidi="ar-SA"/>
          <w:rFonts w:ascii="宋体" w:hAnsi="宋体"/>
        </w:rPr>
        <w:t xml:space="preserve">                             </w:t>
      </w:r>
      <w:r>
        <w:rPr>
          <w:rStyle w:val="NormalCharacter"/>
          <w:bCs/>
          <w:szCs w:val="20"/>
          <w:sz w:val="24"/>
          <w:kern w:val="0"/>
          <w:u w:val="single"/>
          <w:lang w:val="en-US" w:eastAsia="zh-CN" w:bidi="ar-SA"/>
          <w:rFonts w:ascii="宋体" w:cs="Times New Roman" w:hAnsi="宋体"/>
        </w:rPr>
        <w:t xml:space="preserve"> </w:t>
      </w:r>
      <w:r>
        <w:rPr>
          <w:rStyle w:val="NormalCharacter"/>
          <w:szCs w:val="20"/>
          <w:sz w:val="24"/>
          <w:kern w:val="0"/>
          <w:lang w:val="en-US" w:eastAsia="zh-CN" w:bidi="ar-SA"/>
          <w:rFonts w:ascii="宋体" w:hAnsi="宋体"/>
          <w:color w:val="000000"/>
        </w:rPr>
        <w:t xml:space="preserve">，</w:t>
      </w:r>
      <w:r>
        <w:rPr>
          <w:rStyle w:val="NormalCharacter"/>
          <w:szCs w:val="20"/>
          <w:sz w:val="24"/>
          <w:kern w:val="0"/>
          <w:lang w:val="en-US" w:eastAsia="zh-CN" w:bidi="ar-SA"/>
          <w:rFonts w:ascii="宋体" w:hAnsi="宋体"/>
        </w:rPr>
        <w:t xml:space="preserve">（工程全称）签定工程质量保修书。</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一、工程质量保修范围和内容</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承包人在质量保修期内，按照有关法律、法规、规章的管理规定和双方约定，承担本工程质量保修责任。</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质量保修范围包括地基基础工程、主体结构工程、屋面防水工程、有防水要求的卫生间、房间和外墙的防渗漏，供热与供冷系统，电气管线、给排水管道、设备安装和装修工程，以及双方约定的其他项目。具体保修的内容，双方约定如下：</w:t>
      </w:r>
    </w:p>
    <w:p>
      <w:pPr>
        <w:pStyle w:val="UserStyle_1"/>
        <w:rPr>
          <w:rStyle w:val="NormalCharacter"/>
          <w:bCs/>
          <w:szCs w:val="20"/>
          <w:sz w:val="24"/>
          <w:kern w:val="0"/>
          <w:lang w:val="en-US" w:eastAsia="zh-CN" w:bidi="ar-SA"/>
          <w:rFonts w:ascii="宋体" w:cs="Times New Roman" w:hAnsi="宋体"/>
        </w:rPr>
        <w:widowControl/>
        <w:ind w:firstLine="480" w:left="0" w:firstLineChars="200" w:right="0"/>
        <w:spacing w:line="320" w:after="0" w:before="0" w:lineRule="exact"/>
        <w:jc w:val="both"/>
        <w:textAlignment w:val="baseline"/>
      </w:pPr>
      <w:r>
        <w:rPr>
          <w:rStyle w:val="NormalCharacter"/>
          <w:szCs w:val="20"/>
          <w:sz w:val="24"/>
          <w:kern w:val="0"/>
          <w:u w:val="single"/>
          <w:lang w:val="en-US" w:eastAsia="zh-CN" w:bidi="ar-SA"/>
          <w:rFonts w:ascii="宋体" w:hAnsi="宋体"/>
        </w:rPr>
        <w:t xml:space="preserve">   按《建设工程质量管理条例》规定执行             </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二、质量保修期</w:t>
      </w:r>
    </w:p>
    <w:p>
      <w:pPr>
        <w:pStyle w:val="UserStyle_1"/>
        <w:rPr>
          <w:rStyle w:val="NormalCharacter"/>
          <w:szCs w:val="20"/>
          <w:sz w:val="24"/>
          <w:kern w:val="0"/>
          <w:lang w:val="en-US" w:eastAsia="zh-CN" w:bidi="ar-SA"/>
          <w:rFonts w:ascii="宋体" w:hAnsi="宋体"/>
        </w:rPr>
        <w:widowControl/>
        <w:ind w:firstLine="480" w:left="0" w:right="0"/>
        <w:spacing w:line="320" w:after="0" w:before="0" w:lineRule="exact"/>
        <w:jc w:val="both"/>
        <w:textAlignment w:val="baseline"/>
      </w:pPr>
      <w:r>
        <w:rPr>
          <w:rStyle w:val="NormalCharacter"/>
          <w:szCs w:val="20"/>
          <w:sz w:val="24"/>
          <w:kern w:val="0"/>
          <w:lang w:val="en-US" w:eastAsia="zh-CN" w:bidi="ar-SA"/>
          <w:rFonts w:ascii="宋体" w:hAnsi="宋体"/>
        </w:rPr>
        <w:t xml:space="preserve">双方根据《建设工程质量管理条例》及有关规定，约定本工程的质量保修期如下：</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1. 地基基础工程和主体结构为设计文件规定的该工程合理使用年限； </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2. 屋面防水工程、有防水要求的卫生间、房间和外墙面的防渗漏为</w:t>
      </w:r>
      <w:r>
        <w:rPr>
          <w:rStyle w:val="NormalCharacter"/>
          <w:szCs w:val="20"/>
          <w:sz w:val="24"/>
          <w:kern w:val="0"/>
          <w:u w:val="single"/>
          <w:lang w:val="en-US" w:eastAsia="zh-CN" w:bidi="ar-SA"/>
          <w:rFonts w:ascii="宋体" w:hAnsi="宋体"/>
        </w:rPr>
        <w:t xml:space="preserve">  /  </w:t>
      </w:r>
      <w:r>
        <w:rPr>
          <w:rStyle w:val="NormalCharacter"/>
          <w:szCs w:val="20"/>
          <w:sz w:val="24"/>
          <w:kern w:val="0"/>
          <w:lang w:val="en-US" w:eastAsia="zh-CN" w:bidi="ar-SA"/>
          <w:rFonts w:ascii="宋体" w:hAnsi="宋体"/>
        </w:rPr>
        <w:t xml:space="preserve">年；</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3. 装修工程为</w:t>
      </w:r>
      <w:r>
        <w:rPr>
          <w:rStyle w:val="NormalCharacter"/>
          <w:szCs w:val="20"/>
          <w:sz w:val="24"/>
          <w:kern w:val="0"/>
          <w:u w:val="single"/>
          <w:lang w:val="en-US" w:eastAsia="zh-CN" w:bidi="ar-SA"/>
          <w:rFonts w:ascii="宋体" w:hAnsi="宋体"/>
        </w:rPr>
        <w:t xml:space="preserve">   /      </w:t>
      </w:r>
      <w:r>
        <w:rPr>
          <w:rStyle w:val="NormalCharacter"/>
          <w:szCs w:val="20"/>
          <w:sz w:val="24"/>
          <w:kern w:val="0"/>
          <w:lang w:val="en-US" w:eastAsia="zh-CN" w:bidi="ar-SA"/>
          <w:rFonts w:ascii="宋体" w:hAnsi="宋体"/>
        </w:rPr>
        <w:t xml:space="preserve">年；</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4. 电气管线、给排水管道、设备安装工程为</w:t>
      </w:r>
      <w:r>
        <w:rPr>
          <w:rStyle w:val="NormalCharacter"/>
          <w:szCs w:val="20"/>
          <w:sz w:val="24"/>
          <w:kern w:val="0"/>
          <w:u w:val="single"/>
          <w:lang w:val="en-US" w:eastAsia="zh-CN" w:bidi="ar-SA"/>
          <w:rFonts w:ascii="宋体" w:hAnsi="宋体"/>
        </w:rPr>
        <w:t xml:space="preserve">   /     </w:t>
      </w:r>
      <w:r>
        <w:rPr>
          <w:rStyle w:val="NormalCharacter"/>
          <w:szCs w:val="20"/>
          <w:sz w:val="24"/>
          <w:kern w:val="0"/>
          <w:lang w:val="en-US" w:eastAsia="zh-CN" w:bidi="ar-SA"/>
          <w:rFonts w:ascii="宋体" w:hAnsi="宋体"/>
        </w:rPr>
        <w:t xml:space="preserve">年；</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5. 供热与供冷系统为</w:t>
      </w:r>
      <w:r>
        <w:rPr>
          <w:rStyle w:val="NormalCharacter"/>
          <w:szCs w:val="20"/>
          <w:sz w:val="24"/>
          <w:kern w:val="0"/>
          <w:u w:val="single"/>
          <w:lang w:val="en-US" w:eastAsia="zh-CN" w:bidi="ar-SA"/>
          <w:rFonts w:ascii="宋体" w:hAnsi="宋体"/>
        </w:rPr>
        <w:t xml:space="preserve">      /      </w:t>
      </w:r>
      <w:r>
        <w:rPr>
          <w:rStyle w:val="NormalCharacter"/>
          <w:szCs w:val="20"/>
          <w:sz w:val="24"/>
          <w:kern w:val="0"/>
          <w:lang w:val="en-US" w:eastAsia="zh-CN" w:bidi="ar-SA"/>
          <w:rFonts w:ascii="宋体" w:hAnsi="宋体"/>
        </w:rPr>
        <w:t xml:space="preserve">个采暖期、供冷期；</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6. 住宅小区内的给排水设施、道路等配套工程为</w:t>
      </w:r>
      <w:r>
        <w:rPr>
          <w:rStyle w:val="NormalCharacter"/>
          <w:szCs w:val="20"/>
          <w:sz w:val="24"/>
          <w:kern w:val="0"/>
          <w:u w:val="single"/>
          <w:lang w:val="en-US" w:eastAsia="zh-CN" w:bidi="ar-SA"/>
          <w:rFonts w:ascii="宋体" w:hAnsi="宋体"/>
        </w:rPr>
        <w:t xml:space="preserve">    /     </w:t>
      </w:r>
      <w:r>
        <w:rPr>
          <w:rStyle w:val="NormalCharacter"/>
          <w:szCs w:val="20"/>
          <w:sz w:val="24"/>
          <w:kern w:val="0"/>
          <w:lang w:val="en-US" w:eastAsia="zh-CN" w:bidi="ar-SA"/>
          <w:rFonts w:ascii="宋体" w:hAnsi="宋体"/>
        </w:rPr>
        <w:t xml:space="preserve">年；</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7. 其他项目保修期限约定如下：</w:t>
      </w:r>
    </w:p>
    <w:p>
      <w:pPr>
        <w:pStyle w:val="UserStyle_1"/>
        <w:rPr>
          <w:rStyle w:val="NormalCharacter"/>
          <w:szCs w:val="20"/>
          <w:sz w:val="24"/>
          <w:kern w:val="0"/>
          <w:u w:val="single"/>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u w:val="single"/>
          <w:lang w:val="en-US" w:eastAsia="zh-CN" w:bidi="ar-SA"/>
          <w:rFonts w:ascii="宋体" w:hAnsi="宋体"/>
        </w:rPr>
        <w:t xml:space="preserve">                                                                       </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质量保修期自工程竣工验收合格之日起计算。</w:t>
      </w:r>
    </w:p>
    <w:p>
      <w:pPr>
        <w:pStyle w:val="UserStyle_1"/>
        <w:rPr>
          <w:rStyle w:val="NormalCharacter"/>
          <w:szCs w:val="20"/>
          <w:sz w:val="24"/>
          <w:kern w:val="0"/>
          <w:lang w:val="en-US" w:eastAsia="zh-CN" w:bidi="ar-SA"/>
          <w:rFonts w:ascii="宋体" w:hAnsi="宋体"/>
        </w:rPr>
        <w:widowControl/>
        <w:ind w:left="480" w:right="0"/>
        <w:spacing w:line="320" w:after="0" w:before="0" w:lineRule="exact"/>
        <w:jc w:val="both"/>
        <w:textAlignment w:val="baseline"/>
      </w:pPr>
      <w:r>
        <w:rPr>
          <w:rStyle w:val="NormalCharacter"/>
          <w:szCs w:val="20"/>
          <w:sz w:val="24"/>
          <w:kern w:val="0"/>
          <w:lang w:val="en-US" w:eastAsia="zh-CN" w:bidi="ar-SA"/>
          <w:rFonts w:ascii="宋体" w:hAnsi="宋体"/>
        </w:rPr>
        <w:t xml:space="preserve">三、质量保修责任</w:t>
      </w:r>
    </w:p>
    <w:p>
      <w:pPr>
        <w:pStyle w:val="UserStyle_1"/>
        <w:rPr>
          <w:rStyle w:val="NormalCharacter"/>
          <w:szCs w:val="20"/>
          <w:sz w:val="24"/>
          <w:kern w:val="0"/>
          <w:lang w:val="en-US" w:eastAsia="zh-CN" w:bidi="ar-SA"/>
          <w:rFonts w:ascii="宋体" w:hAnsi="宋体"/>
        </w:rPr>
        <w:widowControl/>
        <w:ind w:firstLine="480" w:left="0" w:right="0"/>
        <w:spacing w:line="320" w:after="0" w:before="0" w:lineRule="exact"/>
        <w:jc w:val="both"/>
        <w:textAlignment w:val="baseline"/>
      </w:pPr>
      <w:r>
        <w:rPr>
          <w:rStyle w:val="NormalCharacter"/>
          <w:szCs w:val="20"/>
          <w:sz w:val="24"/>
          <w:kern w:val="0"/>
          <w:lang w:val="en-US" w:eastAsia="zh-CN" w:bidi="ar-SA"/>
          <w:rFonts w:ascii="宋体" w:hAnsi="宋体"/>
        </w:rPr>
        <w:t xml:space="preserve">1. 质量保修范围、内容的项目，承包人应当在接到保修通知之日起7天内派人保修。承包人在约定期限内未派人保修的，发包人可以委托他人修理。</w:t>
      </w:r>
    </w:p>
    <w:p>
      <w:pPr>
        <w:pStyle w:val="UserStyle_1"/>
        <w:rPr>
          <w:rStyle w:val="NormalCharacter"/>
          <w:szCs w:val="20"/>
          <w:sz w:val="24"/>
          <w:kern w:val="0"/>
          <w:lang w:val="en-US" w:eastAsia="zh-CN" w:bidi="ar-SA"/>
          <w:rFonts w:ascii="宋体" w:hAnsi="宋体"/>
        </w:rPr>
        <w:widowControl/>
        <w:ind w:firstLine="480" w:left="0" w:right="0"/>
        <w:spacing w:line="320" w:after="0" w:before="0" w:lineRule="exact"/>
        <w:jc w:val="both"/>
        <w:textAlignment w:val="baseline"/>
      </w:pPr>
      <w:r>
        <w:rPr>
          <w:rStyle w:val="NormalCharacter"/>
          <w:szCs w:val="20"/>
          <w:sz w:val="24"/>
          <w:kern w:val="0"/>
          <w:lang w:val="en-US" w:eastAsia="zh-CN" w:bidi="ar-SA"/>
          <w:rFonts w:ascii="宋体" w:hAnsi="宋体"/>
        </w:rPr>
        <w:t xml:space="preserve">2. 发生紧争抢修事故的，承包人在接到事故通知后，应当立即到达事故现场抢修。</w:t>
      </w:r>
    </w:p>
    <w:p>
      <w:pPr>
        <w:pStyle w:val="Normal"/>
        <w:rPr>
          <w:rStyle w:val="NormalCharacter"/>
          <w:szCs w:val="24"/>
          <w:sz w:val="24"/>
          <w:kern w:val="2"/>
          <w:lang w:val="en-US" w:eastAsia="zh-CN" w:bidi="ar-SA"/>
          <w:rFonts w:ascii="宋体" w:hAnsi="宋体"/>
        </w:rPr>
        <w:tabs>
          <w:tab w:leader="none" w:val="left" w:pos="0"/>
        </w:tabs>
        <w:ind w:firstLine="480"/>
        <w:spacing w:line="320" w:lineRule="exact"/>
        <w:jc w:val="both"/>
        <w:textAlignment w:val="baseline"/>
      </w:pPr>
      <w:r>
        <w:rPr>
          <w:rStyle w:val="NormalCharacter"/>
          <w:szCs w:val="24"/>
          <w:sz w:val="24"/>
          <w:kern w:val="2"/>
          <w:lang w:val="en-US" w:eastAsia="zh-CN" w:bidi="ar-SA"/>
          <w:rFonts w:ascii="宋体" w:hAnsi="宋体"/>
        </w:rPr>
        <w:t xml:space="preserve">3. 对于涉及结构安全的质量问题，应当按照《房屋建筑工程质量保修办法》的规定，立即向当地建设行政管理部门报告，采取安全防范措施；由原设计单位或者具有相应资质等级的设计单位提出保修方案，承包人实施保修。</w:t>
      </w:r>
    </w:p>
    <w:p>
      <w:pPr>
        <w:pStyle w:val="Normal"/>
        <w:rPr>
          <w:rStyle w:val="NormalCharacter"/>
          <w:szCs w:val="24"/>
          <w:sz w:val="24"/>
          <w:kern w:val="2"/>
          <w:lang w:val="en-US" w:eastAsia="zh-CN" w:bidi="ar-SA"/>
          <w:rFonts w:ascii="宋体" w:hAnsi="宋体"/>
        </w:rPr>
        <w:tabs>
          <w:tab w:leader="none" w:val="left" w:pos="540"/>
        </w:tabs>
        <w:ind w:left="480"/>
        <w:spacing w:line="320" w:lineRule="exact"/>
        <w:jc w:val="both"/>
        <w:textAlignment w:val="baseline"/>
      </w:pPr>
      <w:r>
        <w:rPr>
          <w:rStyle w:val="NormalCharacter"/>
          <w:szCs w:val="24"/>
          <w:sz w:val="24"/>
          <w:kern w:val="2"/>
          <w:lang w:val="en-US" w:eastAsia="zh-CN" w:bidi="ar-SA"/>
          <w:rFonts w:ascii="宋体" w:hAnsi="宋体"/>
        </w:rPr>
        <w:t xml:space="preserve">4. 质量保修完成后，由发包人组织验收。</w:t>
      </w:r>
    </w:p>
    <w:p>
      <w:pPr>
        <w:pStyle w:val="Normal"/>
        <w:rPr>
          <w:rStyle w:val="NormalCharacter"/>
          <w:szCs w:val="24"/>
          <w:sz w:val="24"/>
          <w:kern w:val="2"/>
          <w:lang w:val="en-US" w:eastAsia="zh-CN" w:bidi="ar-SA"/>
          <w:rFonts w:ascii="宋体" w:hAnsi="宋体"/>
        </w:rPr>
        <w:tabs>
          <w:tab w:leader="none" w:val="left" w:pos="540"/>
        </w:tabs>
        <w:ind w:left="480"/>
        <w:spacing w:line="320" w:lineRule="exact"/>
        <w:jc w:val="both"/>
        <w:textAlignment w:val="baseline"/>
      </w:pPr>
      <w:r>
        <w:rPr>
          <w:rStyle w:val="NormalCharacter"/>
          <w:szCs w:val="24"/>
          <w:sz w:val="24"/>
          <w:kern w:val="2"/>
          <w:lang w:val="en-US" w:eastAsia="zh-CN" w:bidi="ar-SA"/>
          <w:rFonts w:ascii="宋体" w:hAnsi="宋体"/>
        </w:rPr>
        <w:t xml:space="preserve">四、保修费用</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保修费用由造成质量缺陷的责任方承担。</w:t>
      </w:r>
    </w:p>
    <w:p>
      <w:pPr>
        <w:pStyle w:val="UserStyle_1"/>
        <w:rPr>
          <w:rStyle w:val="NormalCharacter"/>
          <w:szCs w:val="20"/>
          <w:sz w:val="24"/>
          <w:kern w:val="0"/>
          <w:u w:val="single"/>
          <w:lang w:val="en-US" w:eastAsia="zh-CN" w:bidi="ar-SA"/>
          <w:rFonts w:ascii="宋体" w:hAnsi="宋体"/>
        </w:rPr>
        <w:widowControl/>
        <w:ind w:left="360" w:right="360"/>
        <w:spacing w:line="320" w:after="100" w:before="100" w:lineRule="exact"/>
        <w:jc w:val="left"/>
        <w:textAlignment w:val="baseline"/>
      </w:pPr>
      <w:r>
        <w:rPr>
          <w:rStyle w:val="NormalCharacter"/>
          <w:szCs w:val="20"/>
          <w:sz w:val="24"/>
          <w:kern w:val="0"/>
          <w:lang w:val="en-US" w:eastAsia="zh-CN" w:bidi="ar-SA"/>
          <w:rFonts w:ascii="宋体" w:hAnsi="宋体"/>
        </w:rPr>
        <w:t xml:space="preserve">五、保修金支付：</w:t>
      </w:r>
      <w:r>
        <w:rPr>
          <w:rStyle w:val="NormalCharacter"/>
          <w:szCs w:val="20"/>
          <w:sz w:val="24"/>
          <w:kern w:val="0"/>
          <w:u w:val="single"/>
          <w:lang w:val="en-US" w:eastAsia="zh-CN" w:bidi="ar-SA"/>
          <w:rFonts w:ascii="宋体" w:hAnsi="宋体"/>
        </w:rPr>
        <w:t xml:space="preserve">保修金在工程竣工验收合格之日起，期满壹年后一个月内返回。</w:t>
      </w:r>
    </w:p>
    <w:p>
      <w:pPr>
        <w:pStyle w:val="UserStyle_1"/>
        <w:rPr>
          <w:rStyle w:val="NormalCharacter"/>
          <w:szCs w:val="20"/>
          <w:sz w:val="24"/>
          <w:kern w:val="0"/>
          <w:lang w:val="en-US" w:eastAsia="zh-CN" w:bidi="ar-SA"/>
          <w:rFonts w:ascii="宋体" w:hAnsi="宋体"/>
        </w:rPr>
        <w:widowControl/>
        <w:ind w:left="360" w:right="360"/>
        <w:spacing w:line="320" w:after="100" w:before="100" w:lineRule="exact"/>
        <w:jc w:val="left"/>
        <w:textAlignment w:val="baseline"/>
      </w:pPr>
      <w:r>
        <w:rPr>
          <w:rStyle w:val="NormalCharacter"/>
          <w:szCs w:val="20"/>
          <w:sz w:val="24"/>
          <w:kern w:val="0"/>
          <w:lang w:val="en-US" w:eastAsia="zh-CN" w:bidi="ar-SA"/>
          <w:rFonts w:ascii="宋体" w:hAnsi="宋体"/>
        </w:rPr>
        <w:t xml:space="preserve">六、其他</w:t>
      </w:r>
    </w:p>
    <w:p>
      <w:pPr>
        <w:pStyle w:val="UserStyle_1"/>
        <w:rPr>
          <w:rStyle w:val="NormalCharacter"/>
          <w:szCs w:val="20"/>
          <w:sz w:val="24"/>
          <w:kern w:val="0"/>
          <w:u w:val="single"/>
          <w:lang w:val="en-US" w:eastAsia="zh-CN" w:bidi="ar-SA"/>
          <w:rFonts w:ascii="宋体" w:hAnsi="宋体"/>
        </w:rPr>
        <w:widowControl/>
        <w:ind w:leftChars="171" w:firstLine="120" w:left="359" w:firstLineChars="50" w:right="360"/>
        <w:spacing w:line="320" w:after="100" w:before="100" w:lineRule="exact"/>
        <w:jc w:val="left"/>
        <w:textAlignment w:val="baseline"/>
      </w:pPr>
      <w:r>
        <w:rPr>
          <w:rStyle w:val="NormalCharacter"/>
          <w:szCs w:val="20"/>
          <w:sz w:val="24"/>
          <w:kern w:val="0"/>
          <w:lang w:val="en-US" w:eastAsia="zh-CN" w:bidi="ar-SA"/>
          <w:rFonts w:ascii="宋体" w:hAnsi="宋体"/>
        </w:rPr>
        <w:t xml:space="preserve">双方约定的其他工程质量保修事项：</w:t>
      </w:r>
      <w:r>
        <w:rPr>
          <w:rStyle w:val="NormalCharacter"/>
          <w:szCs w:val="20"/>
          <w:sz w:val="24"/>
          <w:kern w:val="0"/>
          <w:u w:val="single"/>
          <w:lang w:val="en-US" w:eastAsia="zh-CN" w:bidi="ar-SA"/>
          <w:rFonts w:ascii="宋体" w:hAnsi="宋体"/>
        </w:rPr>
        <w:t xml:space="preserve">                                        </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本工程质量保修书，由施工合同发包人、承包人双方在竣工验收前共同签署，作为施工合同附件，其有效期限至保修期満。</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发包人：（公章）　　　　　　　　　　承包人：（公章）</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　　　　　　　　　　　　　　　　</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lang w:val="en-US" w:eastAsia="zh-CN" w:bidi="ar-SA"/>
          <w:rFonts w:ascii="宋体" w:hAnsi="宋体"/>
        </w:rPr>
        <w:t xml:space="preserve">法定代表人(签字)：　　　　　　　　　 法定代表人(签字)：</w:t>
      </w: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p>
    <w:p>
      <w:pPr>
        <w:pStyle w:val="UserStyle_1"/>
        <w:rPr>
          <w:rStyle w:val="NormalCharacter"/>
          <w:szCs w:val="20"/>
          <w:sz w:val="24"/>
          <w:kern w:val="0"/>
          <w:lang w:val="en-US" w:eastAsia="zh-CN" w:bidi="ar-SA"/>
          <w:rFonts w:ascii="宋体" w:hAnsi="宋体"/>
        </w:rPr>
        <w:widowControl/>
        <w:ind w:firstLine="480" w:left="0" w:firstLineChars="200" w:right="0"/>
        <w:spacing w:line="320" w:after="0" w:before="0" w:lineRule="exact"/>
        <w:jc w:val="both"/>
        <w:textAlignment w:val="baseline"/>
      </w:pPr>
      <w:r>
        <w:rPr>
          <w:rStyle w:val="NormalCharacter"/>
          <w:szCs w:val="20"/>
          <w:sz w:val="24"/>
          <w:kern w:val="0"/>
          <w:u w:val="single"/>
          <w:lang w:val="en-US" w:eastAsia="zh-CN" w:bidi="ar-SA"/>
          <w:rFonts w:ascii="宋体" w:hAnsi="宋体"/>
        </w:rPr>
        <w:t xml:space="preserve">     </w:t>
      </w:r>
      <w:r>
        <w:rPr>
          <w:rStyle w:val="NormalCharacter"/>
          <w:szCs w:val="20"/>
          <w:sz w:val="24"/>
          <w:kern w:val="0"/>
          <w:lang w:val="en-US" w:eastAsia="zh-CN" w:bidi="ar-SA"/>
          <w:rFonts w:ascii="宋体" w:hAnsi="宋体"/>
        </w:rPr>
        <w:t xml:space="preserve">年</w:t>
      </w:r>
      <w:r>
        <w:rPr>
          <w:rStyle w:val="NormalCharacter"/>
          <w:szCs w:val="20"/>
          <w:sz w:val="24"/>
          <w:kern w:val="0"/>
          <w:u w:val="single"/>
          <w:lang w:val="en-US" w:eastAsia="zh-CN" w:bidi="ar-SA"/>
          <w:rFonts w:ascii="宋体" w:hAnsi="宋体"/>
        </w:rPr>
        <w:t xml:space="preserve">     </w:t>
      </w:r>
      <w:r>
        <w:rPr>
          <w:rStyle w:val="NormalCharacter"/>
          <w:szCs w:val="20"/>
          <w:sz w:val="24"/>
          <w:kern w:val="0"/>
          <w:lang w:val="en-US" w:eastAsia="zh-CN" w:bidi="ar-SA"/>
          <w:rFonts w:ascii="宋体" w:hAnsi="宋体"/>
        </w:rPr>
        <w:t xml:space="preserve">月</w:t>
      </w:r>
      <w:r>
        <w:rPr>
          <w:rStyle w:val="NormalCharacter"/>
          <w:szCs w:val="20"/>
          <w:sz w:val="24"/>
          <w:kern w:val="0"/>
          <w:u w:val="single"/>
          <w:lang w:val="en-US" w:eastAsia="zh-CN" w:bidi="ar-SA"/>
          <w:rFonts w:ascii="宋体" w:hAnsi="宋体"/>
        </w:rPr>
        <w:t xml:space="preserve">      </w:t>
      </w:r>
      <w:r>
        <w:rPr>
          <w:rStyle w:val="NormalCharacter"/>
          <w:szCs w:val="20"/>
          <w:sz w:val="24"/>
          <w:kern w:val="0"/>
          <w:lang w:val="en-US" w:eastAsia="zh-CN" w:bidi="ar-SA"/>
          <w:rFonts w:ascii="宋体" w:hAnsi="宋体"/>
        </w:rPr>
        <w:t xml:space="preserve">日               </w:t>
      </w:r>
      <w:r>
        <w:rPr>
          <w:rStyle w:val="NormalCharacter"/>
          <w:szCs w:val="20"/>
          <w:sz w:val="24"/>
          <w:kern w:val="0"/>
          <w:u w:val="single"/>
          <w:lang w:val="en-US" w:eastAsia="zh-CN" w:bidi="ar-SA"/>
          <w:rFonts w:ascii="宋体" w:hAnsi="宋体"/>
        </w:rPr>
        <w:t xml:space="preserve">     </w:t>
      </w:r>
      <w:r>
        <w:rPr>
          <w:rStyle w:val="NormalCharacter"/>
          <w:szCs w:val="20"/>
          <w:sz w:val="24"/>
          <w:kern w:val="0"/>
          <w:lang w:val="en-US" w:eastAsia="zh-CN" w:bidi="ar-SA"/>
          <w:rFonts w:ascii="宋体" w:hAnsi="宋体"/>
        </w:rPr>
        <w:t xml:space="preserve">年</w:t>
      </w:r>
      <w:r>
        <w:rPr>
          <w:rStyle w:val="NormalCharacter"/>
          <w:szCs w:val="20"/>
          <w:sz w:val="24"/>
          <w:kern w:val="0"/>
          <w:u w:val="single"/>
          <w:lang w:val="en-US" w:eastAsia="zh-CN" w:bidi="ar-SA"/>
          <w:rFonts w:ascii="宋体" w:hAnsi="宋体"/>
        </w:rPr>
        <w:t xml:space="preserve">     </w:t>
      </w:r>
      <w:r>
        <w:rPr>
          <w:rStyle w:val="NormalCharacter"/>
          <w:szCs w:val="20"/>
          <w:sz w:val="24"/>
          <w:kern w:val="0"/>
          <w:lang w:val="en-US" w:eastAsia="zh-CN" w:bidi="ar-SA"/>
          <w:rFonts w:ascii="宋体" w:hAnsi="宋体"/>
        </w:rPr>
        <w:t xml:space="preserve">月</w:t>
      </w:r>
      <w:r>
        <w:rPr>
          <w:rStyle w:val="NormalCharacter"/>
          <w:szCs w:val="20"/>
          <w:sz w:val="24"/>
          <w:kern w:val="0"/>
          <w:u w:val="single"/>
          <w:lang w:val="en-US" w:eastAsia="zh-CN" w:bidi="ar-SA"/>
          <w:rFonts w:ascii="宋体" w:hAnsi="宋体"/>
        </w:rPr>
        <w:t xml:space="preserve">      </w:t>
      </w:r>
      <w:r>
        <w:rPr>
          <w:rStyle w:val="NormalCharacter"/>
          <w:szCs w:val="20"/>
          <w:sz w:val="24"/>
          <w:kern w:val="0"/>
          <w:lang w:val="en-US" w:eastAsia="zh-CN" w:bidi="ar-SA"/>
          <w:rFonts w:ascii="宋体" w:hAnsi="宋体"/>
        </w:rPr>
        <w:t xml:space="preserve">日</w:t>
      </w:r>
    </w:p>
    <w:p>
      <w:pPr>
        <w:pStyle w:val="UserStyle_1"/>
        <w:rPr>
          <w:rStyle w:val="NormalCharacter"/>
          <w:bCs/>
          <w:szCs w:val="20"/>
          <w:sz w:val="24"/>
          <w:kern w:val="0"/>
          <w:lang w:val="en-US" w:eastAsia="zh-CN" w:bidi="ar-SA"/>
          <w:rFonts w:ascii="宋体" w:cs="Times New Roman" w:hAnsi="宋体"/>
        </w:rPr>
        <w:widowControl/>
        <w:ind w:firstLine="480" w:left="0" w:firstLineChars="200" w:right="0"/>
        <w:spacing w:line="320" w:after="0" w:before="0" w:lineRule="exact"/>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1"/>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1"/>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1"/>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1"/>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1"/>
        <w:jc w:val="both"/>
        <w:textAlignment w:val="baseline"/>
      </w:pPr>
    </w:p>
    <w:p>
      <w:pPr>
        <w:pStyle w:val="Normal"/>
        <w:rPr>
          <w:rStyle w:val="NormalCharacter"/>
          <w:b/>
          <w:bCs/>
          <w:szCs w:val="24"/>
          <w:sz w:val="44"/>
          <w:kern w:val="2"/>
          <w:lang w:val="en-US" w:eastAsia="zh-CN" w:bidi="ar-SA"/>
          <w:rFonts w:ascii="黑体" w:cs="Times New Roman" w:eastAsia="黑体" w:hAnsi="宋体"/>
        </w:rPr>
        <w:framePr w:outlineLvl="1"/>
        <w:ind w:firstLine="663" w:firstLineChars="150"/>
        <w:jc w:val="both"/>
        <w:textAlignment w:val="baseline"/>
      </w:pPr>
      <w:r>
        <w:rPr>
          <w:rStyle w:val="NormalCharacter"/>
          <w:b/>
          <w:bCs/>
          <w:szCs w:val="24"/>
          <w:sz w:val="44"/>
          <w:kern w:val="2"/>
          <w:lang w:val="en-US" w:eastAsia="zh-CN" w:bidi="ar-SA"/>
          <w:rFonts w:ascii="黑体" w:cs="Times New Roman" w:eastAsia="黑体" w:hAnsi="宋体"/>
        </w:rPr>
        <w:t xml:space="preserve">第三部分  投标文件的组成（格式）</w:t>
      </w:r>
    </w:p>
    <w:p>
      <w:pPr>
        <w:pStyle w:val="Normal"/>
        <w:rPr>
          <w:rStyle w:val="NormalCharacter"/>
          <w:b/>
          <w:szCs w:val="48"/>
          <w:sz w:val="48"/>
          <w:kern w:val="2"/>
          <w:lang w:val="en-US" w:eastAsia="zh-CN" w:bidi="ar-SA"/>
          <w:rFonts w:eastAsia="宋体"/>
          <w:color w:val="FF0000"/>
        </w:rPr>
        <w:jc w:val="center"/>
        <w:textAlignment w:val="baseline"/>
      </w:pPr>
      <w:r>
        <w:rPr>
          <w:rStyle w:val="NormalCharacter"/>
          <w:b/>
          <w:szCs w:val="48"/>
          <w:sz w:val="48"/>
          <w:kern w:val="2"/>
          <w:lang w:val="en-US" w:eastAsia="zh-CN" w:bidi="ar-SA"/>
          <w:color w:val="FF0000"/>
        </w:rPr>
        <w:t xml:space="preserve">莆院附实小“百草园”劳动实践基地建设工程</w:t>
      </w:r>
    </w:p>
    <w:p>
      <w:pPr>
        <w:pStyle w:val="Normal"/>
        <w:rPr>
          <w:rStyle w:val="NormalCharacter"/>
          <w:b/>
          <w:bCs/>
          <w:szCs w:val="44"/>
          <w:sz w:val="44"/>
          <w:kern w:val="2"/>
          <w:u w:val="single"/>
          <w:lang w:val="en-US" w:eastAsia="zh-CN" w:bidi="ar-SA"/>
          <w:rFonts w:ascii="仿宋_GB2312" w:cs="Times New Roman" w:eastAsia="仿宋_GB2312" w:hAnsi="宋体"/>
        </w:rPr>
        <w:jc w:val="both"/>
        <w:textAlignment w:val="baseline"/>
      </w:pPr>
    </w:p>
    <w:p>
      <w:pPr>
        <w:pStyle w:val="Normal"/>
        <w:rPr>
          <w:rStyle w:val="NormalCharacter"/>
          <w:b/>
          <w:bCs/>
          <w:szCs w:val="24"/>
          <w:sz w:val="84"/>
          <w:kern w:val="2"/>
          <w:lang w:val="en-US" w:eastAsia="zh-CN" w:bidi="ar-SA"/>
          <w:rFonts w:cs="Times New Roman"/>
        </w:rPr>
        <w:jc w:val="center"/>
        <w:textAlignment w:val="baseline"/>
      </w:pPr>
      <w:r>
        <w:rPr>
          <w:rStyle w:val="NormalCharacter"/>
          <w:b/>
          <w:bCs/>
          <w:szCs w:val="24"/>
          <w:sz w:val="84"/>
          <w:kern w:val="2"/>
          <w:lang w:val="en-US" w:eastAsia="zh-CN" w:bidi="ar-SA"/>
          <w:rFonts w:cs="Times New Roman"/>
        </w:rPr>
        <w:t xml:space="preserve">投 标 文 件</w:t>
      </w:r>
    </w:p>
    <w:p>
      <w:pPr>
        <w:pStyle w:val="Normal"/>
        <w:rPr>
          <w:rStyle w:val="NormalCharacter"/>
          <w:b/>
          <w:bCs/>
          <w:szCs w:val="24"/>
          <w:sz w:val="28"/>
          <w:kern w:val="2"/>
          <w:lang w:val="en-US" w:eastAsia="zh-CN" w:bidi="ar-SA"/>
          <w:rFonts w:cs="Times New Roman"/>
        </w:rPr>
        <w:jc w:val="center"/>
        <w:textAlignment w:val="baseline"/>
      </w:pPr>
      <w:r>
        <w:rPr>
          <w:rStyle w:val="NormalCharacter"/>
          <w:b/>
          <w:szCs w:val="24"/>
          <w:sz w:val="32"/>
          <w:kern w:val="2"/>
          <w:lang w:val="en-US" w:eastAsia="zh-CN" w:bidi="ar-SA"/>
          <w:rFonts w:ascii="宋体" w:hAnsi="宋体"/>
        </w:rPr>
        <w:t xml:space="preserve">（    本）</w:t>
      </w: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spacing w:line="700" w:lineRule="exact"/>
        <w:jc w:val="both"/>
        <w:textAlignment w:val="baseline"/>
      </w:pPr>
      <w:r>
        <w:rPr>
          <w:rStyle w:val="NormalCharacter"/>
          <w:spacing w:val="60"/>
          <w:szCs w:val="36"/>
          <w:sz w:val="36"/>
          <w:kern w:val="2"/>
          <w:lang w:val="en-US" w:eastAsia="zh-CN" w:bidi="ar-SA"/>
        </w:rPr>
        <w:t xml:space="preserve">招标编</w:t>
      </w:r>
      <w:r>
        <w:rPr>
          <w:rStyle w:val="NormalCharacter"/>
          <w:szCs w:val="36"/>
          <w:sz w:val="36"/>
          <w:kern w:val="2"/>
          <w:lang w:val="en-US" w:eastAsia="zh-CN" w:bidi="ar-SA"/>
        </w:rPr>
        <w:t xml:space="preserve">号：</w:t>
      </w:r>
      <w:r>
        <w:rPr>
          <w:rStyle w:val="NormalCharacter"/>
          <w:szCs w:val="24"/>
          <w:sz w:val="36"/>
          <w:kern w:val="2"/>
          <w:u w:val="single"/>
          <w:lang w:val="en-US" w:eastAsia="zh-CN" w:bidi="ar-SA"/>
        </w:rPr>
        <w:t xml:space="preserve">                                </w:t>
      </w:r>
    </w:p>
    <w:p>
      <w:pPr>
        <w:pStyle w:val="Normal"/>
        <w:rPr>
          <w:rStyle w:val="NormalCharacter"/>
          <w:szCs w:val="24"/>
          <w:sz w:val="36"/>
          <w:kern w:val="2"/>
          <w:u w:val="single"/>
          <w:lang w:val="en-US" w:eastAsia="zh-CN" w:bidi="ar-SA"/>
        </w:rPr>
        <w:spacing w:line="700" w:lineRule="exact"/>
        <w:jc w:val="both"/>
        <w:textAlignment w:val="baseline"/>
      </w:pPr>
      <w:r>
        <w:rPr>
          <w:rStyle w:val="NormalCharacter"/>
          <w:spacing w:val="60"/>
          <w:szCs w:val="36"/>
          <w:sz w:val="36"/>
          <w:kern w:val="2"/>
          <w:lang w:val="en-US" w:eastAsia="zh-CN" w:bidi="ar-SA"/>
        </w:rPr>
        <w:t xml:space="preserve">项目名</w:t>
      </w:r>
      <w:r>
        <w:rPr>
          <w:rStyle w:val="NormalCharacter"/>
          <w:szCs w:val="36"/>
          <w:sz w:val="36"/>
          <w:kern w:val="2"/>
          <w:lang w:val="en-US" w:eastAsia="zh-CN" w:bidi="ar-SA"/>
        </w:rPr>
        <w:t xml:space="preserve">称：</w:t>
      </w:r>
      <w:r>
        <w:rPr>
          <w:rStyle w:val="NormalCharacter"/>
          <w:szCs w:val="24"/>
          <w:sz w:val="36"/>
          <w:kern w:val="2"/>
          <w:u w:val="single"/>
          <w:lang w:val="en-US" w:eastAsia="zh-CN" w:bidi="ar-SA"/>
        </w:rPr>
        <w:t xml:space="preserve">                                </w:t>
      </w:r>
    </w:p>
    <w:p>
      <w:pPr>
        <w:pStyle w:val="Normal"/>
        <w:rPr>
          <w:rStyle w:val="NormalCharacter"/>
          <w:szCs w:val="24"/>
          <w:sz w:val="36"/>
          <w:kern w:val="2"/>
          <w:lang w:val="en-US" w:eastAsia="zh-CN" w:bidi="ar-SA"/>
        </w:rPr>
        <w:spacing w:line="700" w:lineRule="exact"/>
        <w:jc w:val="both"/>
        <w:textAlignment w:val="baseline"/>
      </w:pPr>
      <w:r>
        <w:rPr>
          <w:rStyle w:val="NormalCharacter"/>
          <w:szCs w:val="24"/>
          <w:sz w:val="36"/>
          <w:kern w:val="2"/>
          <w:lang w:val="en-US" w:eastAsia="zh-CN" w:bidi="ar-SA"/>
        </w:rPr>
        <w:t xml:space="preserve">招  标  人: </w:t>
      </w:r>
      <w:r>
        <w:rPr>
          <w:rStyle w:val="NormalCharacter"/>
          <w:szCs w:val="24"/>
          <w:sz w:val="36"/>
          <w:kern w:val="2"/>
          <w:u w:val="single"/>
          <w:lang w:val="en-US" w:eastAsia="zh-CN" w:bidi="ar-SA"/>
        </w:rPr>
        <w:t xml:space="preserve">                                 </w:t>
      </w:r>
    </w:p>
    <w:p>
      <w:pPr>
        <w:pStyle w:val="Normal"/>
        <w:rPr>
          <w:rStyle w:val="NormalCharacter"/>
          <w:szCs w:val="24"/>
          <w:sz w:val="36"/>
          <w:kern w:val="2"/>
          <w:lang w:val="en-US" w:eastAsia="zh-CN" w:bidi="ar-SA"/>
        </w:rPr>
        <w:spacing w:line="700" w:lineRule="exact"/>
        <w:jc w:val="both"/>
        <w:textAlignment w:val="baseline"/>
      </w:pPr>
      <w:r>
        <w:rPr>
          <w:rStyle w:val="NormalCharacter"/>
          <w:szCs w:val="24"/>
          <w:sz w:val="36"/>
          <w:kern w:val="2"/>
          <w:lang w:val="en-US" w:eastAsia="zh-CN" w:bidi="ar-SA"/>
        </w:rPr>
        <w:t xml:space="preserve">投  标  人：</w:t>
      </w:r>
      <w:r>
        <w:rPr>
          <w:rStyle w:val="NormalCharacter"/>
          <w:szCs w:val="24"/>
          <w:sz w:val="36"/>
          <w:kern w:val="2"/>
          <w:u w:val="single"/>
          <w:lang w:val="en-US" w:eastAsia="zh-CN" w:bidi="ar-SA"/>
        </w:rPr>
        <w:t xml:space="preserve">                       （盖章） </w:t>
      </w:r>
    </w:p>
    <w:p>
      <w:pPr>
        <w:pStyle w:val="Normal"/>
        <w:rPr>
          <w:rStyle w:val="NormalCharacter"/>
          <w:szCs w:val="24"/>
          <w:sz w:val="36"/>
          <w:kern w:val="2"/>
          <w:u w:val="single"/>
          <w:lang w:val="en-US" w:eastAsia="zh-CN" w:bidi="ar-SA"/>
        </w:rPr>
        <w:spacing w:line="700" w:lineRule="exact"/>
        <w:jc w:val="both"/>
        <w:textAlignment w:val="baseline"/>
      </w:pPr>
      <w:r>
        <w:rPr>
          <w:rStyle w:val="NormalCharacter"/>
          <w:szCs w:val="24"/>
          <w:sz w:val="36"/>
          <w:kern w:val="2"/>
          <w:lang w:val="en-US" w:eastAsia="zh-CN" w:bidi="ar-SA"/>
        </w:rPr>
        <w:t xml:space="preserve">法定代表人或其委托代理人：</w:t>
      </w:r>
      <w:r>
        <w:rPr>
          <w:rStyle w:val="NormalCharacter"/>
          <w:szCs w:val="24"/>
          <w:sz w:val="36"/>
          <w:kern w:val="2"/>
          <w:u w:val="single"/>
          <w:lang w:val="en-US" w:eastAsia="zh-CN" w:bidi="ar-SA"/>
        </w:rPr>
        <w:t xml:space="preserve">     (签字或盖章)     </w:t>
      </w:r>
    </w:p>
    <w:p>
      <w:pPr>
        <w:pStyle w:val="Normal"/>
        <w:rPr>
          <w:rStyle w:val="NormalCharacter"/>
          <w:szCs w:val="24"/>
          <w:sz w:val="36"/>
          <w:kern w:val="2"/>
          <w:lang w:val="en-US" w:eastAsia="zh-CN" w:bidi="ar-SA"/>
        </w:rPr>
        <w:spacing w:line="700" w:lineRule="exact"/>
        <w:jc w:val="both"/>
        <w:textAlignment w:val="baseline"/>
      </w:pPr>
      <w:r>
        <w:rPr>
          <w:rStyle w:val="NormalCharacter"/>
          <w:szCs w:val="24"/>
          <w:sz w:val="36"/>
          <w:kern w:val="2"/>
          <w:lang w:val="en-US" w:eastAsia="zh-CN" w:bidi="ar-SA"/>
        </w:rPr>
        <w:t xml:space="preserve">投标人地址:</w:t>
      </w:r>
      <w:r>
        <w:rPr>
          <w:rStyle w:val="NormalCharacter"/>
          <w:szCs w:val="24"/>
          <w:sz w:val="36"/>
          <w:kern w:val="2"/>
          <w:u w:val="single"/>
          <w:lang w:val="en-US" w:eastAsia="zh-CN" w:bidi="ar-SA"/>
        </w:rPr>
        <w:t xml:space="preserve">                                    </w:t>
      </w:r>
    </w:p>
    <w:p>
      <w:pPr>
        <w:pStyle w:val="Normal"/>
        <w:rPr>
          <w:rStyle w:val="NormalCharacter"/>
          <w:szCs w:val="24"/>
          <w:sz w:val="36"/>
          <w:kern w:val="2"/>
          <w:lang w:val="en-US" w:eastAsia="zh-CN" w:bidi="ar-SA"/>
        </w:rPr>
        <w:spacing w:line="700" w:lineRule="exact"/>
        <w:jc w:val="both"/>
        <w:textAlignment w:val="baseline"/>
      </w:pPr>
      <w:r>
        <w:rPr>
          <w:rStyle w:val="NormalCharacter"/>
          <w:szCs w:val="24"/>
          <w:sz w:val="36"/>
          <w:kern w:val="2"/>
          <w:lang w:val="en-US" w:eastAsia="zh-CN" w:bidi="ar-SA"/>
        </w:rPr>
        <w:t xml:space="preserve">投标人邮政编码：</w:t>
      </w:r>
      <w:r>
        <w:rPr>
          <w:rStyle w:val="NormalCharacter"/>
          <w:szCs w:val="24"/>
          <w:sz w:val="36"/>
          <w:kern w:val="2"/>
          <w:u w:val="single"/>
          <w:lang w:val="en-US" w:eastAsia="zh-CN" w:bidi="ar-SA"/>
        </w:rPr>
        <w:t xml:space="preserve">                               </w:t>
      </w:r>
    </w:p>
    <w:p>
      <w:pPr>
        <w:pStyle w:val="Normal"/>
        <w:rPr>
          <w:rStyle w:val="NormalCharacter"/>
          <w:szCs w:val="24"/>
          <w:sz w:val="36"/>
          <w:kern w:val="2"/>
          <w:u w:val="single"/>
          <w:lang w:val="en-US" w:eastAsia="zh-CN" w:bidi="ar-SA"/>
        </w:rPr>
        <w:spacing w:line="700" w:lineRule="exact"/>
        <w:jc w:val="both"/>
        <w:textAlignment w:val="baseline"/>
      </w:pPr>
      <w:r>
        <w:rPr>
          <w:rStyle w:val="NormalCharacter"/>
          <w:spacing w:val="60"/>
          <w:szCs w:val="36"/>
          <w:sz w:val="36"/>
          <w:kern w:val="2"/>
          <w:lang w:val="en-US" w:eastAsia="zh-CN" w:bidi="ar-SA"/>
        </w:rPr>
        <w:t xml:space="preserve">编制时</w:t>
      </w:r>
      <w:r>
        <w:rPr>
          <w:rStyle w:val="NormalCharacter"/>
          <w:szCs w:val="24"/>
          <w:sz w:val="36"/>
          <w:kern w:val="2"/>
          <w:lang w:val="en-US" w:eastAsia="zh-CN" w:bidi="ar-SA"/>
        </w:rPr>
        <w:t xml:space="preserve">间：</w:t>
      </w:r>
      <w:r>
        <w:rPr>
          <w:rStyle w:val="NormalCharacter"/>
          <w:szCs w:val="24"/>
          <w:sz w:val="36"/>
          <w:kern w:val="2"/>
          <w:u w:val="single"/>
          <w:lang w:val="en-US" w:eastAsia="zh-CN" w:bidi="ar-SA"/>
        </w:rPr>
        <w:t xml:space="preserve">                                   </w:t>
      </w:r>
    </w:p>
    <w:p>
      <w:pPr>
        <w:pStyle w:val="Normal"/>
        <w:rPr>
          <w:rStyle w:val="NormalCharacter"/>
          <w:szCs w:val="24"/>
          <w:sz w:val="36"/>
          <w:kern w:val="2"/>
          <w:lang w:val="en-US" w:eastAsia="zh-CN" w:bidi="ar-SA"/>
          <w:rFonts w:eastAsia="黑体"/>
        </w:rPr>
        <w:framePr w:outlineLvl="2"/>
        <w:spacing w:line="900" w:lineRule="exact"/>
        <w:jc w:val="both"/>
        <w:textAlignment w:val="baseline"/>
      </w:pPr>
    </w:p>
    <w:p>
      <w:pPr>
        <w:pStyle w:val="Normal"/>
        <w:rPr>
          <w:rStyle w:val="NormalCharacter"/>
          <w:szCs w:val="24"/>
          <w:sz w:val="36"/>
          <w:kern w:val="2"/>
          <w:lang w:val="en-US" w:eastAsia="zh-CN" w:bidi="ar-SA"/>
          <w:rFonts w:eastAsia="黑体"/>
        </w:rPr>
        <w:framePr w:outlineLvl="2"/>
        <w:spacing w:line="900" w:lineRule="exact"/>
        <w:jc w:val="center"/>
        <w:textAlignment w:val="baseline"/>
      </w:pPr>
    </w:p>
    <w:p>
      <w:pPr>
        <w:pStyle w:val="Normal"/>
        <w:rPr>
          <w:rStyle w:val="NormalCharacter"/>
          <w:szCs w:val="24"/>
          <w:sz w:val="36"/>
          <w:kern w:val="2"/>
          <w:lang w:val="en-US" w:eastAsia="zh-CN" w:bidi="ar-SA"/>
          <w:rFonts w:eastAsia="黑体"/>
        </w:rPr>
        <w:framePr w:outlineLvl="2"/>
        <w:spacing w:line="900" w:lineRule="exact"/>
        <w:jc w:val="center"/>
        <w:textAlignment w:val="baseline"/>
      </w:pPr>
    </w:p>
    <w:p>
      <w:pPr>
        <w:pStyle w:val="Normal"/>
        <w:rPr>
          <w:rStyle w:val="NormalCharacter"/>
          <w:szCs w:val="24"/>
          <w:sz w:val="36"/>
          <w:kern w:val="2"/>
          <w:lang w:val="en-US" w:eastAsia="zh-CN" w:bidi="ar-SA"/>
          <w:rFonts w:eastAsia="黑体"/>
        </w:rPr>
        <w:framePr w:outlineLvl="2"/>
        <w:spacing w:line="900" w:lineRule="exact"/>
        <w:jc w:val="center"/>
        <w:textAlignment w:val="baseline"/>
      </w:pPr>
    </w:p>
    <w:p>
      <w:pPr>
        <w:pStyle w:val="Normal"/>
        <w:rPr>
          <w:rStyle w:val="NormalCharacter"/>
          <w:szCs w:val="24"/>
          <w:sz w:val="36"/>
          <w:kern w:val="2"/>
          <w:lang w:val="en-US" w:eastAsia="zh-CN" w:bidi="ar-SA"/>
          <w:rFonts w:eastAsia="黑体"/>
        </w:rPr>
        <w:framePr w:outlineLvl="2"/>
        <w:spacing w:line="900" w:lineRule="exact"/>
        <w:jc w:val="center"/>
        <w:textAlignment w:val="baseline"/>
      </w:pPr>
      <w:r>
        <w:rPr>
          <w:rStyle w:val="NormalCharacter"/>
          <w:szCs w:val="24"/>
          <w:sz w:val="36"/>
          <w:kern w:val="2"/>
          <w:lang w:val="en-US" w:eastAsia="zh-CN" w:bidi="ar-SA"/>
          <w:rFonts w:eastAsia="黑体"/>
        </w:rPr>
        <w:t xml:space="preserve">一 投标文件的组成</w:t>
      </w:r>
    </w:p>
    <w:p>
      <w:pPr>
        <w:pStyle w:val="Normal"/>
        <w:rPr>
          <w:rStyle w:val="NormalCharacter"/>
          <w:szCs w:val="24"/>
          <w:sz w:val="21"/>
          <w:kern w:val="2"/>
          <w:lang w:val="en-US" w:eastAsia="zh-CN" w:bidi="ar-SA"/>
        </w:rPr>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（1）投标承诺函</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（2）营业执照副本复印件</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（3）资质证书副本复印件</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（4）安全生产许可证</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（5）注册建造师执业证书复印件、及安全生产考核合格证（B证）</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（6）银行开户许可证复印件</w:t>
      </w: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both"/>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p>
    <w:p>
      <w:pPr>
        <w:pStyle w:val="Normal"/>
        <w:rPr>
          <w:rStyle w:val="NormalCharacter"/>
          <w:b/>
          <w:szCs w:val="30"/>
          <w:sz w:val="30"/>
          <w:kern w:val="2"/>
          <w:lang w:val="en-US" w:eastAsia="zh-CN" w:bidi="ar-SA"/>
          <w:rFonts w:ascii="宋体" w:hAnsi="宋体"/>
        </w:rPr>
        <w:spacing w:line="440" w:lineRule="exact"/>
        <w:jc w:val="center"/>
        <w:textAlignment w:val="baseline"/>
      </w:pPr>
      <w:r>
        <w:rPr>
          <w:rStyle w:val="NormalCharacter"/>
          <w:b/>
          <w:szCs w:val="30"/>
          <w:sz w:val="30"/>
          <w:kern w:val="2"/>
          <w:lang w:val="en-US" w:eastAsia="zh-CN" w:bidi="ar-SA"/>
          <w:rFonts w:ascii="宋体" w:hAnsi="宋体"/>
        </w:rPr>
        <w:t xml:space="preserve">1、投标承诺函</w:t>
      </w:r>
    </w:p>
    <w:p>
      <w:pPr>
        <w:pStyle w:val="Normal"/>
        <w:rPr>
          <w:rStyle w:val="NormalCharacter"/>
          <w:szCs w:val="24"/>
          <w:sz w:val="24"/>
          <w:kern w:val="2"/>
          <w:u w:val="single"/>
          <w:lang w:val="en-US" w:eastAsia="zh-CN" w:bidi="ar-SA"/>
          <w:rFonts w:ascii="宋体" w:hAnsi="宋体"/>
        </w:rPr>
        <w:spacing w:line="440" w:lineRule="exact"/>
        <w:jc w:val="both"/>
        <w:textAlignment w:val="baseline"/>
      </w:pPr>
      <w:r>
        <w:rPr>
          <w:rStyle w:val="NormalCharacter"/>
          <w:szCs w:val="24"/>
          <w:sz w:val="24"/>
          <w:kern w:val="2"/>
          <w:lang w:val="en-US" w:eastAsia="zh-CN" w:bidi="ar-SA"/>
          <w:rFonts w:ascii="宋体" w:hAnsi="宋体"/>
        </w:rPr>
        <w:t xml:space="preserve">致：</w:t>
      </w:r>
      <w:r>
        <w:rPr>
          <w:rStyle w:val="NormalCharacter"/>
          <w:szCs w:val="24"/>
          <w:sz w:val="24"/>
          <w:kern w:val="2"/>
          <w:u w:val="single"/>
          <w:lang w:val="en-US" w:eastAsia="zh-CN" w:bidi="ar-SA"/>
          <w:rFonts w:ascii="宋体" w:hAnsi="宋体"/>
        </w:rPr>
        <w:t xml:space="preserve">   {招标人名称}   </w:t>
      </w:r>
    </w:p>
    <w:p>
      <w:pPr>
        <w:pStyle w:val="Normal"/>
        <w:rPr>
          <w:rStyle w:val="NormalCharacter"/>
          <w:b/>
          <w:szCs w:val="24"/>
          <w:sz w:val="24"/>
          <w:kern w:val="2"/>
          <w:lang w:val="en-US" w:eastAsia="zh-CN" w:bidi="ar-SA"/>
          <w:rFonts w:ascii="宋体" w:hAnsi="宋体"/>
        </w:rPr>
        <w:ind w:firstLine="480" w:left="1" w:firstLineChars="200"/>
        <w:jc w:val="both"/>
        <w:textAlignment w:val="baseline"/>
      </w:pPr>
      <w:r>
        <w:rPr>
          <w:rStyle w:val="NormalCharacter"/>
          <w:szCs w:val="24"/>
          <w:sz w:val="24"/>
          <w:kern w:val="2"/>
          <w:lang w:val="en-US" w:eastAsia="zh-CN" w:bidi="ar-SA"/>
          <w:rFonts w:ascii="宋体" w:hAnsi="宋体"/>
        </w:rPr>
        <w:t xml:space="preserve">1、根据你方招标工程项目编号为</w:t>
      </w:r>
      <w:r>
        <w:rPr>
          <w:rStyle w:val="NormalCharacter"/>
          <w:szCs w:val="24"/>
          <w:sz w:val="24"/>
          <w:kern w:val="2"/>
          <w:u w:val="single"/>
          <w:lang w:val="en-US" w:eastAsia="zh-CN" w:bidi="ar-SA"/>
          <w:rFonts w:ascii="宋体" w:hAnsi="宋体"/>
        </w:rPr>
        <w:t xml:space="preserve"> {招标编号} </w:t>
      </w:r>
      <w:r>
        <w:rPr>
          <w:rStyle w:val="NormalCharacter"/>
          <w:szCs w:val="24"/>
          <w:sz w:val="24"/>
          <w:kern w:val="2"/>
          <w:lang w:val="en-US" w:eastAsia="zh-CN" w:bidi="ar-SA"/>
          <w:rFonts w:ascii="宋体" w:hAnsi="宋体"/>
        </w:rPr>
        <w:t xml:space="preserve">的</w:t>
      </w:r>
      <w:r>
        <w:rPr>
          <w:rStyle w:val="NormalCharacter"/>
          <w:szCs w:val="24"/>
          <w:sz w:val="24"/>
          <w:kern w:val="2"/>
          <w:u w:val="single"/>
          <w:lang w:val="en-US" w:eastAsia="zh-CN" w:bidi="ar-SA"/>
          <w:rFonts w:ascii="宋体" w:hAnsi="宋体"/>
        </w:rPr>
        <w:t xml:space="preserve">  {招标工程项目名称}      </w:t>
      </w:r>
      <w:r>
        <w:rPr>
          <w:rStyle w:val="NormalCharacter"/>
          <w:szCs w:val="24"/>
          <w:sz w:val="24"/>
          <w:kern w:val="2"/>
          <w:lang w:val="en-US" w:eastAsia="zh-CN" w:bidi="ar-SA"/>
          <w:rFonts w:ascii="宋体" w:hAnsi="宋体"/>
        </w:rPr>
        <w:t xml:space="preserve">工程招标文件，经研究上述招标文件的投标须知、合同条款、图纸、工程建设标准和工程量清单、工程预算价及其他有关文件后，</w:t>
      </w:r>
      <w:r>
        <w:rPr>
          <w:rStyle w:val="NormalCharacter"/>
          <w:szCs w:val="24"/>
          <w:sz w:val="24"/>
          <w:kern w:val="0"/>
          <w:lang w:val="en-US" w:eastAsia="zh-CN" w:bidi="ar-SA"/>
          <w:rFonts w:ascii="宋体" w:hAnsi="宋体"/>
        </w:rPr>
        <w:t xml:space="preserve">我方愿以招标人的发包价:</w:t>
      </w:r>
      <w:r>
        <w:rPr>
          <w:rStyle w:val="NormalCharacter"/>
          <w:szCs w:val="24"/>
          <w:sz w:val="24"/>
          <w:kern w:val="2"/>
          <w:lang w:val="en-US" w:eastAsia="zh-CN" w:bidi="ar-SA"/>
          <w:rFonts w:ascii="宋体" w:hAnsi="宋体"/>
        </w:rPr>
        <w:t xml:space="preserve"> （大写）__________________元（RMB：</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元）的投标报价</w:t>
      </w:r>
      <w:r>
        <w:rPr>
          <w:rStyle w:val="NormalCharacter"/>
          <w:szCs w:val="24"/>
          <w:sz w:val="24"/>
          <w:kern w:val="0"/>
          <w:lang w:val="en-US" w:eastAsia="zh-CN" w:bidi="ar-SA"/>
          <w:rFonts w:ascii="宋体" w:hAnsi="宋体"/>
        </w:rPr>
        <w:t xml:space="preserve">作为承包价，并按上述图纸、合同条款和工程建设标准的条件要求承包上述工程的施工，并承担任何质量缺陷保修责任。</w:t>
      </w:r>
    </w:p>
    <w:p>
      <w:pPr>
        <w:pStyle w:val="Normal"/>
        <w:rPr>
          <w:rStyle w:val="NormalCharacter"/>
          <w:szCs w:val="24"/>
          <w:sz w:val="24"/>
          <w:kern w:val="2"/>
          <w:lang w:val="en-US" w:eastAsia="zh-CN" w:bidi="ar-SA"/>
          <w:rFonts w:ascii="宋体" w:hAnsi="宋体"/>
        </w:rPr>
        <w:tabs>
          <w:tab w:leader="none" w:val="left" w:pos="7560"/>
        </w:tabs>
        <w:ind w:firstLine="490"/>
        <w:spacing w:line="440" w:lineRule="exact"/>
        <w:jc w:val="both"/>
        <w:textAlignment w:val="baseline"/>
      </w:pPr>
      <w:r>
        <w:rPr>
          <w:rStyle w:val="NormalCharacter"/>
          <w:szCs w:val="24"/>
          <w:sz w:val="24"/>
          <w:kern w:val="2"/>
          <w:lang w:val="en-US" w:eastAsia="zh-CN" w:bidi="ar-SA"/>
          <w:rFonts w:ascii="宋体" w:hAnsi="宋体"/>
        </w:rPr>
        <w:t xml:space="preserve">2、我方已详细审核全部招标文件，包括答疑内容（如有时）及有关附件、无异议。</w:t>
      </w:r>
    </w:p>
    <w:p>
      <w:pPr>
        <w:pStyle w:val="Normal"/>
        <w:rPr>
          <w:rStyle w:val="NormalCharacter"/>
          <w:szCs w:val="24"/>
          <w:sz w:val="24"/>
          <w:kern w:val="2"/>
          <w:lang w:val="en-US" w:eastAsia="zh-CN" w:bidi="ar-SA"/>
          <w:rFonts w:ascii="宋体" w:hAnsi="宋体"/>
        </w:rPr>
        <w:ind w:firstLine="490"/>
        <w:spacing w:line="440" w:lineRule="exact"/>
        <w:jc w:val="both"/>
        <w:textAlignment w:val="baseline"/>
      </w:pPr>
      <w:r>
        <w:rPr>
          <w:rStyle w:val="NormalCharacter"/>
          <w:szCs w:val="24"/>
          <w:sz w:val="24"/>
          <w:kern w:val="2"/>
          <w:lang w:val="en-US" w:eastAsia="zh-CN" w:bidi="ar-SA"/>
          <w:rFonts w:ascii="宋体" w:hAnsi="宋体"/>
        </w:rPr>
        <w:t xml:space="preserve">3、一旦我方中标，我方保证按招标文件规定的要求工期</w:t>
      </w:r>
      <w:r>
        <w:rPr>
          <w:rStyle w:val="NormalCharacter"/>
          <w:szCs w:val="24"/>
          <w:sz w:val="24"/>
          <w:kern w:val="2"/>
          <w:u w:val="single"/>
          <w:lang w:val="en-US" w:eastAsia="zh-CN" w:bidi="ar-SA"/>
          <w:rFonts w:ascii="宋体" w:hAnsi="宋体"/>
        </w:rPr>
        <w:t xml:space="preserve">     {工期}    </w:t>
      </w:r>
      <w:r>
        <w:rPr>
          <w:rStyle w:val="NormalCharacter"/>
          <w:szCs w:val="24"/>
          <w:sz w:val="24"/>
          <w:kern w:val="2"/>
          <w:lang w:val="en-US" w:eastAsia="zh-CN" w:bidi="ar-SA"/>
          <w:rFonts w:ascii="宋体" w:hAnsi="宋体"/>
        </w:rPr>
        <w:t xml:space="preserve">日历天内完成并移交全部工程，工程质量达到</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标准。</w:t>
      </w:r>
    </w:p>
    <w:p>
      <w:pPr>
        <w:pStyle w:val="Normal"/>
        <w:rPr>
          <w:rStyle w:val="NormalCharacter"/>
          <w:szCs w:val="24"/>
          <w:sz w:val="24"/>
          <w:kern w:val="2"/>
          <w:lang w:val="en-US" w:eastAsia="zh-CN" w:bidi="ar-SA"/>
          <w:rFonts w:ascii="宋体" w:hAnsi="宋体"/>
        </w:rPr>
        <w:ind w:firstLine="490"/>
        <w:spacing w:line="440" w:lineRule="exact"/>
        <w:jc w:val="both"/>
        <w:textAlignment w:val="baseline"/>
      </w:pPr>
      <w:r>
        <w:rPr>
          <w:rStyle w:val="NormalCharacter"/>
          <w:szCs w:val="24"/>
          <w:sz w:val="24"/>
          <w:kern w:val="2"/>
          <w:lang w:val="en-US" w:eastAsia="zh-CN" w:bidi="ar-SA"/>
          <w:rFonts w:ascii="宋体" w:hAnsi="宋体"/>
        </w:rPr>
        <w:t xml:space="preserve">4、一旦我方中标，我方将派</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为本工程项目经理（建造师），</w:t>
      </w:r>
      <w:r>
        <w:rPr>
          <w:rStyle w:val="NormalCharacter"/>
          <w:b/>
          <w:szCs w:val="24"/>
          <w:sz w:val="24"/>
          <w:kern w:val="2"/>
          <w:lang w:val="en-US" w:eastAsia="zh-CN" w:bidi="ar-SA"/>
          <w:rFonts w:ascii="宋体" w:hAnsi="宋体"/>
        </w:rPr>
        <w:t xml:space="preserve">建造师</w:t>
      </w:r>
      <w:r>
        <w:rPr>
          <w:rStyle w:val="NormalCharacter"/>
          <w:szCs w:val="24"/>
          <w:sz w:val="24"/>
          <w:kern w:val="2"/>
          <w:lang w:val="en-US" w:eastAsia="zh-CN" w:bidi="ar-SA"/>
          <w:rFonts w:ascii="宋体" w:hAnsi="宋体"/>
        </w:rPr>
        <w:t xml:space="preserve">注册号为</w:t>
      </w:r>
      <w:r>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firstLine="490"/>
        <w:jc w:val="both"/>
        <w:textAlignment w:val="baseline"/>
      </w:pPr>
      <w:r>
        <w:rPr>
          <w:rStyle w:val="NormalCharacter"/>
          <w:szCs w:val="24"/>
          <w:sz w:val="24"/>
          <w:kern w:val="2"/>
          <w:lang w:val="en-US" w:eastAsia="zh-CN" w:bidi="ar-SA"/>
          <w:rFonts w:ascii="宋体" w:hAnsi="宋体"/>
        </w:rPr>
        <w:t xml:space="preserve">5、如果我方中标，我方将按照招标文件规定提交合同价的10% 作为履约保证金以</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Fonts w:ascii="宋体" w:hAnsi="宋体"/>
        </w:rPr>
        <w:t xml:space="preserve">现金</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Fonts w:ascii="宋体" w:hAnsi="宋体"/>
        </w:rPr>
        <w:t xml:space="preserve">形式提交</w:t>
      </w:r>
      <w:r>
        <w:rPr>
          <w:rStyle w:val="NormalCharacter"/>
          <w:szCs w:val="24"/>
          <w:sz w:val="24"/>
          <w:kern w:val="2"/>
          <w:lang w:val="en-US" w:eastAsia="zh-CN" w:bidi="ar-SA"/>
          <w:rFonts w:ascii="宋体" w:hAnsi="宋体"/>
        </w:rPr>
        <w:t xml:space="preserve">。</w:t>
      </w:r>
    </w:p>
    <w:p>
      <w:pPr>
        <w:pStyle w:val="Normal"/>
        <w:rPr>
          <w:rStyle w:val="NormalCharacter"/>
          <w:szCs w:val="24"/>
          <w:sz w:val="24"/>
          <w:kern w:val="2"/>
          <w:lang w:val="en-US" w:eastAsia="zh-CN" w:bidi="ar-SA"/>
          <w:rFonts w:ascii="宋体" w:hAnsi="宋体"/>
        </w:rPr>
        <w:ind w:firstLine="488"/>
        <w:spacing w:line="440" w:lineRule="exact"/>
        <w:jc w:val="both"/>
        <w:textAlignment w:val="baseline"/>
      </w:pPr>
      <w:r>
        <w:rPr>
          <w:rStyle w:val="NormalCharacter"/>
          <w:szCs w:val="24"/>
          <w:sz w:val="24"/>
          <w:kern w:val="2"/>
          <w:lang w:val="en-US" w:eastAsia="zh-CN" w:bidi="ar-SA"/>
          <w:rFonts w:ascii="宋体" w:hAnsi="宋体"/>
        </w:rPr>
        <w:t xml:space="preserve">6、我方同意所提交的投标文件在招标文件规定的投标有效期内有效，在此期间内如果中标，我方将受此约束。</w:t>
      </w:r>
    </w:p>
    <w:p>
      <w:pPr>
        <w:pStyle w:val="Normal"/>
        <w:rPr>
          <w:rStyle w:val="NormalCharacter"/>
          <w:szCs w:val="24"/>
          <w:sz w:val="24"/>
          <w:kern w:val="2"/>
          <w:lang w:val="en-US" w:eastAsia="zh-CN" w:bidi="ar-SA"/>
          <w:rFonts w:ascii="宋体" w:hAnsi="宋体"/>
        </w:rPr>
        <w:ind w:firstLine="490"/>
        <w:spacing w:line="440" w:lineRule="exact"/>
        <w:jc w:val="both"/>
        <w:textAlignment w:val="baseline"/>
      </w:pPr>
      <w:r>
        <w:rPr>
          <w:rStyle w:val="NormalCharacter"/>
          <w:szCs w:val="24"/>
          <w:sz w:val="24"/>
          <w:kern w:val="2"/>
          <w:lang w:val="en-US" w:eastAsia="zh-CN" w:bidi="ar-SA"/>
          <w:rFonts w:ascii="宋体" w:hAnsi="宋体"/>
        </w:rPr>
        <w:t xml:space="preserve">7、除非另外达成协议并生效，你方的招标文件、中标通知书和本投标承诺函将成为约束双方的合同文件的组成部分。</w:t>
      </w:r>
    </w:p>
    <w:p>
      <w:pPr>
        <w:pStyle w:val="Normal"/>
        <w:rPr>
          <w:rStyle w:val="NormalCharacter"/>
          <w:szCs w:val="24"/>
          <w:sz w:val="24"/>
          <w:kern w:val="2"/>
          <w:lang w:val="en-US" w:eastAsia="zh-CN" w:bidi="ar-SA"/>
          <w:rFonts w:ascii="宋体" w:hAnsi="宋体"/>
        </w:rPr>
        <w:ind w:firstLine="480" w:firstLineChars="200"/>
        <w:spacing w:line="440" w:lineRule="exact"/>
        <w:jc w:val="both"/>
        <w:textAlignment w:val="baseline"/>
      </w:pPr>
      <w:r>
        <w:rPr>
          <w:rStyle w:val="NormalCharacter"/>
          <w:szCs w:val="24"/>
          <w:sz w:val="24"/>
          <w:kern w:val="2"/>
          <w:lang w:val="en-US" w:eastAsia="zh-CN" w:bidi="ar-SA"/>
          <w:rFonts w:ascii="宋体" w:hAnsi="宋体"/>
        </w:rPr>
        <w:t xml:space="preserve">8、我方在此声明：本承诺函中所提交的声明和资料在各方面都是完整、真实和准确的，若有弄虚作假的，愿承担法律和经济责任。</w:t>
      </w:r>
    </w:p>
    <w:p>
      <w:pPr>
        <w:pStyle w:val="Normal"/>
        <w:rPr>
          <w:rStyle w:val="NormalCharacter"/>
          <w:szCs w:val="24"/>
          <w:sz w:val="24"/>
          <w:kern w:val="2"/>
          <w:lang w:val="en-US" w:eastAsia="zh-CN" w:bidi="ar-SA"/>
          <w:rFonts w:ascii="宋体" w:hAnsi="宋体"/>
        </w:rPr>
        <w:ind w:firstLine="480" w:firstLineChars="200"/>
        <w:spacing w:line="440" w:lineRule="exact"/>
        <w:jc w:val="both"/>
        <w:textAlignment w:val="baseline"/>
      </w:pPr>
      <w:r>
        <w:rPr>
          <w:rStyle w:val="NormalCharacter"/>
          <w:szCs w:val="24"/>
          <w:sz w:val="24"/>
          <w:kern w:val="2"/>
          <w:lang w:val="en-US" w:eastAsia="zh-CN" w:bidi="ar-SA"/>
          <w:rFonts w:ascii="宋体" w:hAnsi="宋体"/>
        </w:rPr>
        <w:t xml:space="preserve">9、如果我方中标，我方承诺本企业和拟派本项目的项目经理没有行贿犯罪记录。</w:t>
      </w:r>
    </w:p>
    <w:p>
      <w:pPr>
        <w:pStyle w:val="Normal"/>
        <w:rPr>
          <w:rStyle w:val="NormalCharacter"/>
          <w:szCs w:val="24"/>
          <w:sz w:val="24"/>
          <w:kern w:val="2"/>
          <w:u w:val="single"/>
          <w:lang w:val="en-US" w:eastAsia="zh-CN" w:bidi="ar-SA"/>
          <w:rFonts w:ascii="宋体" w:hAnsi="宋体"/>
        </w:rPr>
        <w:ind w:leftChars="476" w:firstLine="700" w:left="1000" w:firstLineChars="292"/>
        <w:spacing w:line="440" w:lineRule="exact"/>
        <w:jc w:val="both"/>
        <w:textAlignment w:val="baseline"/>
      </w:pPr>
      <w:r>
        <w:rPr>
          <w:rStyle w:val="NormalCharacter"/>
          <w:szCs w:val="24"/>
          <w:sz w:val="24"/>
          <w:kern w:val="2"/>
          <w:lang w:val="en-US" w:eastAsia="zh-CN" w:bidi="ar-SA"/>
          <w:rFonts w:ascii="宋体" w:hAnsi="宋体"/>
        </w:rPr>
        <w:t xml:space="preserve">投 标 人：</w:t>
      </w:r>
      <w:r>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leftChars="476" w:firstLine="720" w:left="1000" w:firstLineChars="300"/>
        <w:spacing w:line="440" w:lineRule="exact"/>
        <w:jc w:val="both"/>
        <w:textAlignment w:val="baseline"/>
      </w:pPr>
      <w:r>
        <w:rPr>
          <w:rStyle w:val="NormalCharacter"/>
          <w:szCs w:val="24"/>
          <w:sz w:val="24"/>
          <w:kern w:val="2"/>
          <w:lang w:val="en-US" w:eastAsia="zh-CN" w:bidi="ar-SA"/>
          <w:rFonts w:ascii="宋体" w:hAnsi="宋体"/>
        </w:rPr>
        <w:t xml:space="preserve">单位地址：__________</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_________________________</w:t>
      </w:r>
    </w:p>
    <w:p>
      <w:pPr>
        <w:pStyle w:val="Normal"/>
        <w:rPr>
          <w:rStyle w:val="NormalCharacter"/>
          <w:szCs w:val="24"/>
          <w:sz w:val="24"/>
          <w:kern w:val="2"/>
          <w:u w:val="single"/>
          <w:lang w:val="en-US" w:eastAsia="zh-CN" w:bidi="ar-SA"/>
          <w:rFonts w:ascii="宋体" w:hAnsi="宋体"/>
        </w:rPr>
        <w:ind w:leftChars="476" w:firstLine="720" w:left="1000" w:firstLineChars="300"/>
        <w:spacing w:line="440" w:lineRule="exact"/>
        <w:jc w:val="both"/>
        <w:textAlignment w:val="baseline"/>
      </w:pPr>
      <w:r>
        <w:rPr>
          <w:rStyle w:val="NormalCharacter"/>
          <w:szCs w:val="24"/>
          <w:sz w:val="24"/>
          <w:kern w:val="2"/>
          <w:lang w:val="en-US" w:eastAsia="zh-CN" w:bidi="ar-SA"/>
          <w:rFonts w:ascii="宋体" w:hAnsi="宋体"/>
        </w:rPr>
        <w:t xml:space="preserve">法定代表人或其委托代理人：</w:t>
      </w:r>
      <w:r>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leftChars="476" w:firstLine="720" w:left="1000" w:firstLineChars="300"/>
        <w:spacing w:line="440" w:lineRule="exact"/>
        <w:jc w:val="both"/>
        <w:textAlignment w:val="baseline"/>
      </w:pPr>
      <w:r>
        <w:rPr>
          <w:rStyle w:val="NormalCharacter"/>
          <w:szCs w:val="24"/>
          <w:sz w:val="24"/>
          <w:kern w:val="2"/>
          <w:lang w:val="en-US" w:eastAsia="zh-CN" w:bidi="ar-SA"/>
          <w:rFonts w:ascii="宋体" w:hAnsi="宋体"/>
        </w:rPr>
        <w:t xml:space="preserve">邮政编码：__________电话:</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传真：_____________</w:t>
      </w:r>
    </w:p>
    <w:p>
      <w:pPr>
        <w:pStyle w:val="Normal"/>
        <w:rPr>
          <w:rStyle w:val="NormalCharacter"/>
          <w:szCs w:val="24"/>
          <w:sz w:val="24"/>
          <w:kern w:val="2"/>
          <w:u w:val="single"/>
          <w:lang w:val="en-US" w:eastAsia="zh-CN" w:bidi="ar-SA"/>
          <w:rFonts w:ascii="宋体" w:hAnsi="宋体"/>
        </w:rPr>
        <w:ind w:leftChars="476" w:firstLine="720" w:left="1000" w:firstLineChars="300"/>
        <w:spacing w:line="440" w:lineRule="exact"/>
        <w:jc w:val="both"/>
        <w:textAlignment w:val="baseline"/>
      </w:pPr>
      <w:r>
        <w:rPr>
          <w:rStyle w:val="NormalCharacter"/>
          <w:szCs w:val="24"/>
          <w:sz w:val="24"/>
          <w:kern w:val="2"/>
          <w:lang w:val="en-US" w:eastAsia="zh-CN" w:bidi="ar-SA"/>
          <w:rFonts w:ascii="宋体" w:hAnsi="宋体"/>
        </w:rPr>
        <w:t xml:space="preserve">开户银行名称：</w:t>
      </w:r>
      <w:r>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u w:val="single"/>
          <w:lang w:val="en-US" w:eastAsia="zh-CN" w:bidi="ar-SA"/>
          <w:rFonts w:ascii="宋体" w:hAnsi="宋体"/>
        </w:rPr>
        <w:ind w:leftChars="476" w:firstLine="720" w:left="1000" w:firstLineChars="300"/>
        <w:spacing w:line="440" w:lineRule="exact"/>
        <w:jc w:val="both"/>
        <w:textAlignment w:val="baseline"/>
      </w:pPr>
      <w:r>
        <w:rPr>
          <w:rStyle w:val="NormalCharacter"/>
          <w:szCs w:val="24"/>
          <w:sz w:val="24"/>
          <w:kern w:val="2"/>
          <w:lang w:val="en-US" w:eastAsia="zh-CN" w:bidi="ar-SA"/>
          <w:rFonts w:ascii="宋体" w:hAnsi="宋体"/>
        </w:rPr>
        <w:t xml:space="preserve">开户银行账号：</w:t>
      </w:r>
      <w:r>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spacing w:line="440" w:lineRule="exact"/>
        <w:jc w:val="both"/>
        <w:textAlignment w:val="baseline"/>
      </w:pPr>
      <w:r>
        <w:rPr>
          <w:rStyle w:val="NormalCharacter"/>
          <w:szCs w:val="24"/>
          <w:sz w:val="24"/>
          <w:kern w:val="2"/>
          <w:lang w:val="en-US" w:eastAsia="zh-CN" w:bidi="ar-SA"/>
          <w:rFonts w:ascii="宋体" w:hAnsi="宋体"/>
        </w:rPr>
        <w:t xml:space="preserve">                                日期：</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年</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月</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日</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（2）营业执照副本复印件</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（3）资质证书副本复印件</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（4）安全生产许可证</w:t>
      </w:r>
    </w:p>
    <w:p>
      <w:pPr>
        <w:pStyle w:val="Normal"/>
        <w:rPr>
          <w:rStyle w:val="NormalCharacter"/>
          <w:b/>
          <w:szCs w:val="32"/>
          <w:sz w:val="32"/>
          <w:kern w:val="2"/>
          <w:lang w:val="en-US" w:eastAsia="zh-CN" w:bidi="ar-SA"/>
          <w:rFonts w:ascii="宋体" w:hAnsi="宋体"/>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（5）注册</w:t>
      </w:r>
      <w:r>
        <w:rPr>
          <w:rStyle w:val="NormalCharacter"/>
          <w:b/>
          <w:szCs w:val="32"/>
          <w:sz w:val="32"/>
          <w:kern w:val="2"/>
          <w:lang w:val="en-US" w:eastAsia="zh-CN" w:bidi="ar-SA"/>
        </w:rPr>
        <w:t xml:space="preserve">建造师执业证书复印件、及安全生产考核合格证（B证）</w:t>
      </w:r>
    </w:p>
    <w:p>
      <w:pPr>
        <w:pStyle w:val="Normal"/>
        <w:rPr>
          <w:rStyle w:val="NormalCharacter"/>
          <w:b/>
          <w:szCs w:val="32"/>
          <w:sz w:val="32"/>
          <w:kern w:val="2"/>
          <w:lang w:val="en-US" w:eastAsia="zh-CN" w:bidi="ar-SA"/>
        </w:rPr>
        <w:ind w:firstLine="643" w:firstLineChars="200" w:right="18"/>
        <w:spacing w:line="300" w:lineRule="auto"/>
        <w:jc w:val="both"/>
        <w:textAlignment w:val="baseline"/>
      </w:pPr>
      <w:r>
        <w:rPr>
          <w:rStyle w:val="NormalCharacter"/>
          <w:b/>
          <w:szCs w:val="32"/>
          <w:sz w:val="32"/>
          <w:kern w:val="2"/>
          <w:lang w:val="en-US" w:eastAsia="zh-CN" w:bidi="ar-SA"/>
          <w:rFonts w:ascii="宋体" w:hAnsi="宋体"/>
        </w:rPr>
        <w:t xml:space="preserve">（6）银行开户许可证复印件</w:t>
      </w:r>
    </w:p>
    <w:p>
      <w:pPr>
        <w:pStyle w:val="Normal"/>
        <w:rPr>
          <w:rStyle w:val="NormalCharacter"/>
          <w:b/>
          <w:szCs w:val="28"/>
          <w:sz w:val="28"/>
          <w:kern w:val="2"/>
          <w:lang w:val="en-US" w:eastAsia="zh-CN" w:bidi="ar-SA"/>
          <w:rFonts w:ascii="宋体" w:hAnsi="宋体"/>
        </w:rPr>
        <w:ind w:firstLine="562" w:firstLineChars="200" w:right="18"/>
        <w:spacing w:line="300" w:lineRule="auto"/>
        <w:jc w:val="both"/>
        <w:textAlignment w:val="baseline"/>
      </w:pPr>
    </w:p>
    <w:p>
      <w:pPr>
        <w:pStyle w:val="Normal"/>
        <w:rPr>
          <w:rStyle w:val="NormalCharacter"/>
          <w:bCs/>
          <w:szCs w:val="21"/>
          <w:sz w:val="21"/>
          <w:kern w:val="2"/>
          <w:lang w:val="en-US" w:eastAsia="zh-CN" w:bidi="ar-SA"/>
          <w:rFonts w:ascii="宋体" w:cs="Times New Roman" w:hAnsi="宋体"/>
        </w:rPr>
        <w:ind w:firstLine="420" w:firstLineChars="200"/>
        <w:spacing w:line="360" w:lineRule="auto"/>
        <w:jc w:val="both"/>
        <w:textAlignment w:val="baseline"/>
      </w:pPr>
    </w:p>
    <w:p>
      <w:pPr>
        <w:pStyle w:val="Heading4"/>
        <w:rPr>
          <w:rStyle w:val="NormalCharacter"/>
          <w:b/>
          <w:bCs/>
          <w:szCs w:val="28"/>
          <w:sz w:val="36"/>
          <w:kern w:val="2"/>
          <w:lang w:val="en-US" w:eastAsia="zh-CN" w:bidi="ar-SA"/>
          <w:rFonts w:ascii="Arial" w:cs="Times New Roman" w:eastAsia="隶书" w:hAnsi="Arial"/>
        </w:rPr>
        <w:keepLines/>
        <w:keepNext/>
        <w:widowControl/>
        <w:framePr w:outlineLvl="3"/>
        <w:spacing w:line="376" w:after="290" w:before="280" w:lineRule="auto"/>
        <w:jc w:val="center"/>
        <w:textAlignment w:val="baseline"/>
      </w:pPr>
    </w:p>
    <w:p>
      <w:pPr>
        <w:pStyle w:val="Normal"/>
        <w:rPr>
          <w:rStyle w:val="NormalCharacter"/>
          <w:szCs w:val="36"/>
          <w:sz w:val="36"/>
          <w:kern w:val="2"/>
          <w:lang w:val="en-US" w:eastAsia="zh-CN" w:bidi="ar-SA"/>
          <w:rFonts w:ascii="宋体" w:hAnsi="宋体"/>
        </w:rPr>
        <w:ind w:firstLine="1800" w:firstLineChars="500"/>
        <w:spacing w:line="440" w:lineRule="exact"/>
        <w:jc w:val="both"/>
        <w:textAlignment w:val="baseline"/>
      </w:pPr>
    </w:p>
    <w:p>
      <w:pPr>
        <w:pStyle w:val="Normal"/>
        <w:rPr>
          <w:rStyle w:val="NormalCharacter"/>
          <w:szCs w:val="36"/>
          <w:sz w:val="36"/>
          <w:kern w:val="2"/>
          <w:lang w:val="en-US" w:eastAsia="zh-CN" w:bidi="ar-SA"/>
          <w:rFonts w:ascii="宋体" w:hAnsi="宋体"/>
        </w:rPr>
        <w:ind w:firstLine="1800" w:firstLineChars="500"/>
        <w:spacing w:line="440" w:lineRule="exact"/>
        <w:jc w:val="both"/>
        <w:textAlignment w:val="baseline"/>
      </w:pPr>
    </w:p>
    <w:p>
      <w:pPr>
        <w:pStyle w:val="Normal"/>
        <w:rPr>
          <w:rStyle w:val="NormalCharacter"/>
          <w:szCs w:val="36"/>
          <w:sz w:val="36"/>
          <w:kern w:val="2"/>
          <w:lang w:val="en-US" w:eastAsia="zh-CN" w:bidi="ar-SA"/>
          <w:rFonts w:ascii="宋体" w:hAnsi="宋体"/>
        </w:rPr>
        <w:ind w:firstLine="1800" w:firstLineChars="500"/>
        <w:spacing w:line="440" w:lineRule="exact"/>
        <w:jc w:val="both"/>
        <w:textAlignment w:val="baseline"/>
      </w:pPr>
    </w:p>
    <w:p>
      <w:pPr>
        <w:pStyle w:val="Normal"/>
        <w:rPr>
          <w:rStyle w:val="NormalCharacter"/>
          <w:szCs w:val="36"/>
          <w:sz w:val="36"/>
          <w:kern w:val="2"/>
          <w:lang w:val="en-US" w:eastAsia="zh-CN" w:bidi="ar-SA"/>
          <w:rFonts w:ascii="宋体" w:hAnsi="宋体"/>
        </w:rPr>
        <w:ind w:firstLine="1800" w:firstLineChars="500"/>
        <w:spacing w:line="440" w:lineRule="exact"/>
        <w:jc w:val="both"/>
        <w:textAlignment w:val="baseline"/>
      </w:pPr>
    </w:p>
    <w:p>
      <w:pPr>
        <w:pStyle w:val="Normal"/>
        <w:rPr>
          <w:rStyle w:val="NormalCharacter"/>
          <w:szCs w:val="36"/>
          <w:sz w:val="36"/>
          <w:kern w:val="2"/>
          <w:lang w:val="en-US" w:eastAsia="zh-CN" w:bidi="ar-SA"/>
          <w:rFonts w:ascii="宋体" w:hAnsi="宋体"/>
        </w:rPr>
        <w:ind w:firstLine="1800" w:firstLineChars="500"/>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36"/>
          <w:sz w:val="36"/>
          <w:kern w:val="2"/>
          <w:lang w:val="en-US" w:eastAsia="zh-CN" w:bidi="ar-SA"/>
          <w:rFonts w:ascii="宋体" w:hAnsi="宋体"/>
        </w:rPr>
        <w:spacing w:line="440" w:lineRule="exact"/>
        <w:jc w:val="both"/>
        <w:textAlignment w:val="baseline"/>
      </w:pPr>
    </w:p>
    <w:p>
      <w:pPr>
        <w:pStyle w:val="Normal"/>
        <w:rPr>
          <w:rStyle w:val="NormalCharacter"/>
          <w:szCs w:val="24"/>
          <w:sz w:val="36"/>
          <w:kern w:val="2"/>
          <w:lang w:val="en-US" w:eastAsia="zh-CN" w:bidi="ar-SA"/>
          <w:rFonts w:ascii="宋体" w:hAnsi="宋体"/>
        </w:rPr>
        <w:ind w:firstLine="1800" w:firstLineChars="500"/>
        <w:spacing w:line="440" w:lineRule="exact"/>
        <w:jc w:val="both"/>
        <w:textAlignment w:val="baseline"/>
      </w:pPr>
      <w:r>
        <w:rPr>
          <w:rStyle w:val="NormalCharacter"/>
          <w:szCs w:val="36"/>
          <w:sz w:val="36"/>
          <w:kern w:val="2"/>
          <w:lang w:val="en-US" w:eastAsia="zh-CN" w:bidi="ar-SA"/>
          <w:rFonts w:ascii="宋体" w:hAnsi="宋体"/>
        </w:rPr>
        <w:t xml:space="preserve">第四部分  </w:t>
      </w:r>
      <w:r>
        <w:rPr>
          <w:rStyle w:val="NormalCharacter"/>
          <w:szCs w:val="24"/>
          <w:sz w:val="36"/>
          <w:kern w:val="2"/>
          <w:lang w:val="en-US" w:eastAsia="zh-CN" w:bidi="ar-SA"/>
          <w:rFonts w:ascii="宋体" w:hAnsi="宋体"/>
        </w:rPr>
        <w:t xml:space="preserve">法定代表人资格证明书</w:t>
      </w:r>
    </w:p>
    <w:p>
      <w:pPr>
        <w:pStyle w:val="Normal"/>
        <w:rPr>
          <w:rStyle w:val="NormalCharacter"/>
          <w:szCs w:val="24"/>
          <w:sz w:val="36"/>
          <w:kern w:val="2"/>
          <w:lang w:val="en-US" w:eastAsia="zh-CN" w:bidi="ar-SA"/>
          <w:rFonts w:ascii="宋体" w:hAnsi="宋体"/>
        </w:rPr>
        <w:spacing w:line="440" w:lineRule="exact"/>
        <w:jc w:val="both"/>
        <w:textAlignment w:val="baseline"/>
      </w:pPr>
    </w:p>
    <w:p>
      <w:pPr>
        <w:pStyle w:val="Normal"/>
        <w:rPr>
          <w:rStyle w:val="NormalCharacter"/>
          <w:szCs w:val="24"/>
          <w:sz w:val="24"/>
          <w:kern w:val="2"/>
          <w:lang w:val="en-US" w:eastAsia="zh-CN" w:bidi="ar-SA"/>
          <w:rFonts w:ascii="宋体" w:hAnsi="宋体"/>
        </w:rPr>
        <w:ind w:firstLine="3600" w:firstLineChars="1000"/>
        <w:spacing w:line="440" w:lineRule="exact"/>
        <w:jc w:val="both"/>
        <w:textAlignment w:val="baseline"/>
      </w:pPr>
      <w:r>
        <w:rPr>
          <w:rStyle w:val="NormalCharacter"/>
          <w:szCs w:val="24"/>
          <w:sz w:val="36"/>
          <w:kern w:val="2"/>
          <w:lang w:val="en-US" w:eastAsia="zh-CN" w:bidi="ar-SA"/>
          <w:rFonts w:ascii="宋体" w:hAnsi="宋体"/>
        </w:rPr>
        <w:t xml:space="preserve">法定代表人授权委托书</w:t>
      </w:r>
    </w:p>
    <w:p>
      <w:pPr>
        <w:pStyle w:val="Normal"/>
        <w:rPr>
          <w:rStyle w:val="NormalCharacter"/>
          <w:szCs w:val="24"/>
          <w:sz w:val="21"/>
          <w:kern w:val="2"/>
          <w:lang w:val="en-US" w:eastAsia="zh-CN" w:bidi="ar-SA"/>
        </w:rPr>
        <w:jc w:val="both"/>
        <w:textAlignment w:val="baseline"/>
      </w:pPr>
    </w:p>
    <w:p>
      <w:pPr>
        <w:pStyle w:val="Heading3"/>
        <w:rPr>
          <w:rStyle w:val="NormalCharacter"/>
          <w:b/>
          <w:bCs/>
          <w:szCs w:val="32"/>
          <w:sz w:val="36"/>
          <w:kern w:val="2"/>
          <w:lang w:val="en-US" w:eastAsia="zh-CN" w:bidi="ar-SA"/>
          <w:rFonts w:cs="Times New Roman" w:eastAsia="隶书"/>
        </w:rPr>
        <w:keepLines/>
        <w:keepNext/>
        <w:widowControl/>
        <w:framePr w:outlineLvl="2"/>
        <w:spacing w:line="416" w:after="260" w:before="260" w:lineRule="auto"/>
        <w:textAlignment w:val="baseline"/>
      </w:pPr>
      <w:r>
        <w:rPr>
          <w:rStyle w:val="NormalCharacter"/>
          <w:b/>
          <w:bCs/>
          <w:szCs w:val="32"/>
          <w:sz w:val="36"/>
          <w:kern w:val="2"/>
          <w:lang w:val="en-US" w:eastAsia="zh-CN" w:bidi="ar-SA"/>
          <w:rFonts w:cs="Times New Roman" w:eastAsia="隶书"/>
        </w:rPr>
        <w:t xml:space="preserve">法定代表人资格证明书</w:t>
      </w:r>
    </w:p>
    <w:p>
      <w:pPr>
        <w:pStyle w:val="Normal"/>
        <w:rPr>
          <w:rStyle w:val="NormalCharacter"/>
          <w:b/>
          <w:szCs w:val="24"/>
          <w:sz w:val="36"/>
          <w:kern w:val="2"/>
          <w:lang w:val="en-US" w:eastAsia="zh-CN" w:bidi="ar-SA"/>
          <w:rFonts w:ascii="宋体" w:hAnsi="宋体"/>
        </w:rPr>
        <w:jc w:val="center"/>
        <w:textAlignment w:val="baseline"/>
      </w:pPr>
    </w:p>
    <w:p>
      <w:pPr>
        <w:pStyle w:val="Normal"/>
        <w:rPr>
          <w:rStyle w:val="NormalCharacter"/>
          <w:b/>
          <w:szCs w:val="24"/>
          <w:sz w:val="36"/>
          <w:kern w:val="2"/>
          <w:lang w:val="en-US" w:eastAsia="zh-CN" w:bidi="ar-SA"/>
          <w:rFonts w:ascii="宋体" w:hAnsi="宋体"/>
        </w:rPr>
        <w:jc w:val="center"/>
        <w:textAlignment w:val="baseline"/>
      </w:pPr>
    </w:p>
    <w:p>
      <w:pPr>
        <w:pStyle w:val="Normal"/>
        <w:rPr>
          <w:rStyle w:val="NormalCharacter"/>
          <w:szCs w:val="24"/>
          <w:sz w:val="24"/>
          <w:kern w:val="2"/>
          <w:lang w:val="en-US" w:eastAsia="zh-CN" w:bidi="ar-SA"/>
          <w:rFonts w:ascii="宋体" w:hAnsi="宋体"/>
        </w:rPr>
        <w:ind w:firstLine="612"/>
        <w:spacing w:line="360" w:lineRule="auto"/>
        <w:jc w:val="both"/>
        <w:textAlignment w:val="baseline"/>
      </w:pPr>
      <w:r>
        <w:rPr>
          <w:rStyle w:val="NormalCharacter"/>
          <w:szCs w:val="24"/>
          <w:sz w:val="24"/>
          <w:kern w:val="2"/>
          <w:lang w:val="en-US" w:eastAsia="zh-CN" w:bidi="ar-SA"/>
          <w:rFonts w:ascii="宋体" w:hAnsi="宋体"/>
        </w:rPr>
        <w:t xml:space="preserve">单位名称：_____________________________________________</w:t>
      </w:r>
    </w:p>
    <w:p>
      <w:pPr>
        <w:pStyle w:val="Normal"/>
        <w:rPr>
          <w:rStyle w:val="NormalCharacter"/>
          <w:szCs w:val="24"/>
          <w:sz w:val="24"/>
          <w:kern w:val="2"/>
          <w:u w:val="single"/>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单位性质：_____________________________________________</w:t>
      </w:r>
    </w:p>
    <w:p>
      <w:pPr>
        <w:pStyle w:val="Normal"/>
        <w:rPr>
          <w:rStyle w:val="NormalCharacter"/>
          <w:szCs w:val="24"/>
          <w:sz w:val="24"/>
          <w:kern w:val="2"/>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地    址：_____________________________________________</w:t>
      </w:r>
    </w:p>
    <w:p>
      <w:pPr>
        <w:pStyle w:val="Normal"/>
        <w:rPr>
          <w:rStyle w:val="NormalCharacter"/>
          <w:szCs w:val="24"/>
          <w:sz w:val="24"/>
          <w:kern w:val="2"/>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成立时间：</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年</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月</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日</w:t>
      </w:r>
    </w:p>
    <w:p>
      <w:pPr>
        <w:pStyle w:val="Normal"/>
        <w:rPr>
          <w:rStyle w:val="NormalCharacter"/>
          <w:szCs w:val="24"/>
          <w:sz w:val="24"/>
          <w:kern w:val="2"/>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经营期限：_____________________________________________</w:t>
      </w:r>
    </w:p>
    <w:p>
      <w:pPr>
        <w:pStyle w:val="Normal"/>
        <w:rPr>
          <w:rStyle w:val="NormalCharacter"/>
          <w:szCs w:val="24"/>
          <w:sz w:val="24"/>
          <w:kern w:val="2"/>
          <w:u w:val="single"/>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姓    名：</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 性别：</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年龄：</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 职务：_____</w:t>
      </w:r>
    </w:p>
    <w:p>
      <w:pPr>
        <w:pStyle w:val="Normal"/>
        <w:rPr>
          <w:rStyle w:val="NormalCharacter"/>
          <w:szCs w:val="24"/>
          <w:sz w:val="24"/>
          <w:kern w:val="2"/>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系</w:t>
      </w:r>
      <w:r>
        <w:rPr>
          <w:rStyle w:val="NormalCharacter"/>
          <w:szCs w:val="24"/>
          <w:sz w:val="24"/>
          <w:kern w:val="2"/>
          <w:u w:val="single"/>
          <w:lang w:val="en-US" w:eastAsia="zh-CN" w:bidi="ar-SA"/>
          <w:rFonts w:ascii="宋体" w:hAnsi="宋体"/>
        </w:rPr>
        <w:t xml:space="preserve">          （投标人单位名称）              </w:t>
      </w:r>
      <w:r>
        <w:rPr>
          <w:rStyle w:val="NormalCharacter"/>
          <w:szCs w:val="24"/>
          <w:sz w:val="24"/>
          <w:kern w:val="2"/>
          <w:lang w:val="en-US" w:eastAsia="zh-CN" w:bidi="ar-SA"/>
          <w:rFonts w:ascii="宋体" w:hAnsi="宋体"/>
        </w:rPr>
        <w:t xml:space="preserve">的法定代表人。</w:t>
      </w:r>
    </w:p>
    <w:p>
      <w:pPr>
        <w:pStyle w:val="Normal"/>
        <w:rPr>
          <w:rStyle w:val="NormalCharacter"/>
          <w:szCs w:val="24"/>
          <w:sz w:val="24"/>
          <w:kern w:val="2"/>
          <w:lang w:val="en-US" w:eastAsia="zh-CN" w:bidi="ar-SA"/>
          <w:rFonts w:ascii="宋体" w:hAnsi="宋体"/>
        </w:rPr>
        <w:spacing w:line="360" w:lineRule="auto"/>
        <w:jc w:val="both"/>
        <w:textAlignment w:val="baseline"/>
      </w:pPr>
    </w:p>
    <w:p>
      <w:pPr>
        <w:pStyle w:val="Normal"/>
        <w:rPr>
          <w:rStyle w:val="NormalCharacter"/>
          <w:szCs w:val="24"/>
          <w:sz w:val="24"/>
          <w:kern w:val="2"/>
          <w:lang w:val="en-US" w:eastAsia="zh-CN" w:bidi="ar-SA"/>
          <w:rFonts w:ascii="宋体" w:hAnsi="宋体"/>
        </w:rPr>
        <w:spacing w:line="360" w:lineRule="auto"/>
        <w:jc w:val="both"/>
        <w:textAlignment w:val="baseline"/>
      </w:pPr>
    </w:p>
    <w:p>
      <w:pPr>
        <w:pStyle w:val="Normal"/>
        <w:rPr>
          <w:rStyle w:val="NormalCharacter"/>
          <w:szCs w:val="24"/>
          <w:sz w:val="24"/>
          <w:kern w:val="2"/>
          <w:lang w:val="en-US" w:eastAsia="zh-CN" w:bidi="ar-SA"/>
          <w:rFonts w:ascii="宋体" w:hAnsi="宋体"/>
        </w:rPr>
        <w:ind w:firstLine="610"/>
        <w:spacing w:line="360" w:lineRule="auto"/>
        <w:jc w:val="both"/>
        <w:textAlignment w:val="baseline"/>
      </w:pPr>
      <w:r>
        <w:rPr>
          <w:rStyle w:val="NormalCharacter"/>
          <w:szCs w:val="24"/>
          <w:sz w:val="24"/>
          <w:kern w:val="2"/>
          <w:lang w:val="en-US" w:eastAsia="zh-CN" w:bidi="ar-SA"/>
          <w:rFonts w:ascii="宋体" w:hAnsi="宋体"/>
        </w:rPr>
        <w:t xml:space="preserve">特此证明。</w:t>
      </w:r>
    </w:p>
    <w:p>
      <w:pPr>
        <w:pStyle w:val="Normal"/>
        <w:rPr>
          <w:rStyle w:val="NormalCharacter"/>
          <w:szCs w:val="24"/>
          <w:sz w:val="24"/>
          <w:kern w:val="2"/>
          <w:lang w:val="en-US" w:eastAsia="zh-CN" w:bidi="ar-SA"/>
          <w:rFonts w:ascii="宋体" w:hAnsi="宋体"/>
        </w:rPr>
        <w:spacing w:line="360" w:lineRule="auto"/>
        <w:jc w:val="both"/>
        <w:textAlignment w:val="baseline"/>
      </w:pPr>
    </w:p>
    <w:p>
      <w:pPr>
        <w:pStyle w:val="Normal"/>
        <w:rPr>
          <w:rStyle w:val="NormalCharacter"/>
          <w:szCs w:val="24"/>
          <w:sz w:val="24"/>
          <w:kern w:val="2"/>
          <w:lang w:val="en-US" w:eastAsia="zh-CN" w:bidi="ar-SA"/>
          <w:rFonts w:ascii="宋体" w:hAnsi="宋体"/>
        </w:rPr>
        <w:spacing w:line="360" w:lineRule="auto"/>
        <w:jc w:val="both"/>
        <w:textAlignment w:val="baseline"/>
      </w:pPr>
    </w:p>
    <w:p>
      <w:pPr>
        <w:pStyle w:val="Normal"/>
        <w:rPr>
          <w:rStyle w:val="NormalCharacter"/>
          <w:szCs w:val="24"/>
          <w:sz w:val="24"/>
          <w:kern w:val="2"/>
          <w:lang w:val="en-US" w:eastAsia="zh-CN" w:bidi="ar-SA"/>
          <w:rFonts w:ascii="宋体" w:hAnsi="宋体"/>
        </w:rPr>
        <w:tabs>
          <w:tab w:leader="none" w:val="left" w:pos="720"/>
          <w:tab w:leader="none" w:val="left" w:pos="900"/>
        </w:tabs>
        <w:ind w:firstLine="720" w:firstLineChars="300"/>
        <w:spacing w:line="360" w:lineRule="auto"/>
        <w:jc w:val="both"/>
        <w:textAlignment w:val="baseline"/>
      </w:pPr>
      <w:r>
        <w:rPr>
          <w:rStyle w:val="NormalCharacter"/>
          <w:szCs w:val="24"/>
          <w:sz w:val="24"/>
          <w:kern w:val="2"/>
          <w:lang w:val="en-US" w:eastAsia="zh-CN" w:bidi="ar-SA"/>
          <w:rFonts w:ascii="宋体" w:hAnsi="宋体"/>
        </w:rPr>
        <w:t xml:space="preserve">投标人：</w:t>
      </w:r>
      <w:r>
        <w:rPr>
          <w:rStyle w:val="NormalCharacter"/>
          <w:szCs w:val="24"/>
          <w:sz w:val="24"/>
          <w:kern w:val="2"/>
          <w:u w:val="single"/>
          <w:lang w:val="en-US" w:eastAsia="zh-CN" w:bidi="ar-SA"/>
          <w:rFonts w:ascii="宋体" w:hAnsi="宋体"/>
        </w:rPr>
        <w:t xml:space="preserve">                                         （公章）</w:t>
      </w:r>
    </w:p>
    <w:p>
      <w:pPr>
        <w:pStyle w:val="Normal"/>
        <w:rPr>
          <w:rStyle w:val="NormalCharacter"/>
          <w:szCs w:val="24"/>
          <w:sz w:val="24"/>
          <w:kern w:val="2"/>
          <w:lang w:val="en-US" w:eastAsia="zh-CN" w:bidi="ar-SA"/>
          <w:rFonts w:ascii="宋体" w:hAnsi="宋体"/>
        </w:rPr>
        <w:tabs>
          <w:tab w:leader="none" w:val="left" w:pos="720"/>
          <w:tab w:leader="none" w:val="left" w:pos="900"/>
        </w:tabs>
        <w:ind w:left="1078"/>
        <w:spacing w:line="360" w:lineRule="auto"/>
        <w:jc w:val="both"/>
        <w:textAlignment w:val="baseline"/>
      </w:pPr>
    </w:p>
    <w:p>
      <w:pPr>
        <w:pStyle w:val="Normal"/>
        <w:rPr>
          <w:rStyle w:val="NormalCharacter"/>
          <w:szCs w:val="24"/>
          <w:sz w:val="24"/>
          <w:kern w:val="2"/>
          <w:lang w:val="en-US" w:eastAsia="zh-CN" w:bidi="ar-SA"/>
          <w:rFonts w:ascii="宋体" w:hAnsi="宋体"/>
        </w:rPr>
        <w:tabs>
          <w:tab w:leader="none" w:val="left" w:pos="720"/>
          <w:tab w:leader="none" w:val="left" w:pos="900"/>
        </w:tabs>
        <w:ind w:firstLine="720" w:firstLineChars="300"/>
        <w:spacing w:line="360" w:lineRule="auto"/>
        <w:jc w:val="both"/>
        <w:textAlignment w:val="baseline"/>
      </w:pPr>
      <w:r>
        <w:rPr>
          <w:rStyle w:val="NormalCharacter"/>
          <w:szCs w:val="24"/>
          <w:sz w:val="24"/>
          <w:kern w:val="2"/>
          <w:lang w:val="en-US" w:eastAsia="zh-CN" w:bidi="ar-SA"/>
          <w:rFonts w:ascii="宋体" w:hAnsi="宋体"/>
        </w:rPr>
        <w:t xml:space="preserve">日  期：</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年</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月</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日</w:t>
      </w:r>
    </w:p>
    <w:p>
      <w:pPr>
        <w:pStyle w:val="Normal"/>
        <w:rPr>
          <w:rStyle w:val="NormalCharacter"/>
          <w:szCs w:val="24"/>
          <w:sz w:val="24"/>
          <w:kern w:val="2"/>
          <w:lang w:val="en-US" w:eastAsia="zh-CN" w:bidi="ar-SA"/>
          <w:rFonts w:ascii="宋体" w:hAnsi="宋体"/>
        </w:rPr>
        <w:tabs>
          <w:tab w:leader="none" w:val="left" w:pos="720"/>
          <w:tab w:leader="none" w:val="left" w:pos="900"/>
        </w:tabs>
        <w:ind w:firstLine="720" w:firstLineChars="300"/>
        <w:spacing w:line="360" w:lineRule="auto"/>
        <w:jc w:val="both"/>
        <w:textAlignment w:val="baseline"/>
      </w:pPr>
    </w:p>
    <w:p>
      <w:pPr>
        <w:pStyle w:val="Normal"/>
        <w:rPr>
          <w:rStyle w:val="NormalCharacter"/>
          <w:szCs w:val="24"/>
          <w:sz w:val="24"/>
          <w:kern w:val="2"/>
          <w:lang w:val="en-US" w:eastAsia="zh-CN" w:bidi="ar-SA"/>
          <w:rFonts w:ascii="宋体" w:eastAsia="黑体" w:hAnsi="宋体"/>
        </w:rPr>
        <w:spacing w:line="800" w:lineRule="exact"/>
        <w:jc w:val="both"/>
        <w:textAlignment w:val="baseline"/>
      </w:pPr>
      <w:r>
        <w:rPr>
          <w:rStyle w:val="NormalCharacter"/>
          <w:szCs w:val="24"/>
          <w:sz w:val="24"/>
          <w:kern w:val="2"/>
          <w:lang w:val="en-US" w:eastAsia="zh-CN" w:bidi="ar-SA"/>
          <w:rFonts w:ascii="宋体" w:eastAsia="黑体" w:hAnsi="宋体"/>
        </w:rPr>
        <w:t xml:space="preserve">注：投标单位法定代表人参加投标、开标等活动的，应</w:t>
      </w:r>
      <w:r>
        <w:rPr>
          <w:rStyle w:val="NormalCharacter"/>
          <w:spacing w:val="10"/>
          <w:szCs w:val="24"/>
          <w:sz w:val="24"/>
          <w:kern w:val="2"/>
          <w:lang w:val="en-US" w:eastAsia="zh-CN" w:bidi="ar-SA"/>
          <w:rFonts w:eastAsia="黑体"/>
        </w:rPr>
        <w:t xml:space="preserve">提供本</w:t>
      </w:r>
      <w:r>
        <w:rPr>
          <w:rStyle w:val="NormalCharacter"/>
          <w:szCs w:val="24"/>
          <w:sz w:val="24"/>
          <w:kern w:val="2"/>
          <w:lang w:val="en-US" w:eastAsia="zh-CN" w:bidi="ar-SA"/>
          <w:rFonts w:eastAsia="黑体"/>
        </w:rPr>
        <w:t xml:space="preserve">资格证明</w:t>
      </w:r>
      <w:r>
        <w:rPr>
          <w:rStyle w:val="NormalCharacter"/>
          <w:spacing w:val="10"/>
          <w:szCs w:val="24"/>
          <w:sz w:val="24"/>
          <w:kern w:val="2"/>
          <w:lang w:val="en-US" w:eastAsia="zh-CN" w:bidi="ar-SA"/>
          <w:rFonts w:eastAsia="黑体"/>
        </w:rPr>
        <w:t xml:space="preserve">书。</w:t>
      </w:r>
    </w:p>
    <w:p>
      <w:pPr>
        <w:pStyle w:val="Normal"/>
        <w:rPr>
          <w:rStyle w:val="NormalCharacter"/>
          <w:szCs w:val="24"/>
          <w:sz w:val="24"/>
          <w:kern w:val="2"/>
          <w:lang w:val="en-US" w:eastAsia="zh-CN" w:bidi="ar-SA"/>
          <w:rFonts w:ascii="宋体" w:hAnsi="宋体"/>
        </w:rPr>
        <w:tabs>
          <w:tab w:leader="none" w:val="left" w:pos="720"/>
          <w:tab w:leader="none" w:val="left" w:pos="900"/>
        </w:tabs>
        <w:ind w:firstLine="720" w:firstLineChars="300"/>
        <w:spacing w:line="360" w:lineRule="auto"/>
        <w:jc w:val="both"/>
        <w:textAlignment w:val="baseline"/>
      </w:pPr>
    </w:p>
    <w:p>
      <w:pPr>
        <w:pStyle w:val="Normal"/>
        <w:rPr>
          <w:rStyle w:val="NormalCharacter"/>
          <w:b/>
          <w:bCs/>
          <w:szCs w:val="24"/>
          <w:sz w:val="32"/>
          <w:kern w:val="2"/>
          <w:lang w:val="en-US" w:eastAsia="zh-CN" w:bidi="ar-SA"/>
          <w:rFonts w:ascii="宋体" w:cs="Times New Roman" w:hAnsi="宋体"/>
        </w:rPr>
        <w:jc w:val="both"/>
        <w:textAlignment w:val="baseline"/>
      </w:pPr>
    </w:p>
    <w:p>
      <w:pPr>
        <w:pStyle w:val="Normal"/>
        <w:rPr>
          <w:rStyle w:val="NormalCharacter"/>
          <w:b/>
          <w:bCs/>
          <w:szCs w:val="24"/>
          <w:sz w:val="32"/>
          <w:kern w:val="2"/>
          <w:lang w:val="en-US" w:eastAsia="zh-CN" w:bidi="ar-SA"/>
          <w:rFonts w:ascii="宋体" w:cs="Times New Roman" w:hAnsi="宋体"/>
        </w:rPr>
        <w:jc w:val="both"/>
        <w:textAlignment w:val="baseline"/>
      </w:pPr>
    </w:p>
    <w:p>
      <w:pPr>
        <w:pStyle w:val="Normal"/>
        <w:rPr>
          <w:rStyle w:val="NormalCharacter"/>
          <w:b/>
          <w:bCs/>
          <w:szCs w:val="24"/>
          <w:sz w:val="32"/>
          <w:kern w:val="2"/>
          <w:lang w:val="en-US" w:eastAsia="zh-CN" w:bidi="ar-SA"/>
          <w:rFonts w:ascii="宋体" w:cs="Times New Roman" w:hAnsi="宋体"/>
        </w:rPr>
        <w:jc w:val="both"/>
        <w:textAlignment w:val="baseline"/>
      </w:pPr>
    </w:p>
    <w:p>
      <w:pPr>
        <w:pStyle w:val="Normal"/>
        <w:rPr>
          <w:rStyle w:val="NormalCharacter"/>
          <w:b/>
          <w:bCs/>
          <w:szCs w:val="24"/>
          <w:sz w:val="32"/>
          <w:kern w:val="2"/>
          <w:lang w:val="en-US" w:eastAsia="zh-CN" w:bidi="ar-SA"/>
          <w:rFonts w:ascii="宋体" w:cs="Times New Roman" w:hAnsi="宋体"/>
        </w:rPr>
        <w:ind w:firstLine="643" w:firstLineChars="200"/>
        <w:jc w:val="center"/>
        <w:textAlignment w:val="baseline"/>
      </w:pPr>
      <w:r>
        <w:rPr>
          <w:rStyle w:val="NormalCharacter"/>
          <w:b/>
          <w:bCs/>
          <w:szCs w:val="24"/>
          <w:sz w:val="32"/>
          <w:kern w:val="2"/>
          <w:lang w:val="en-US" w:eastAsia="zh-CN" w:bidi="ar-SA"/>
          <w:rFonts w:ascii="宋体" w:cs="Times New Roman" w:hAnsi="宋体"/>
        </w:rPr>
        <w:t xml:space="preserve">法定代表人授权委托书</w:t>
      </w:r>
    </w:p>
    <w:p>
      <w:pPr>
        <w:pStyle w:val="Normal"/>
        <w:rPr>
          <w:rStyle w:val="NormalCharacter"/>
          <w:szCs w:val="24"/>
          <w:sz w:val="21"/>
          <w:kern w:val="2"/>
          <w:lang w:val="en-US" w:eastAsia="zh-CN" w:bidi="ar-SA"/>
          <w:rFonts w:ascii="宋体" w:hAnsi="宋体"/>
        </w:rPr>
        <w:ind w:firstLine="420" w:firstLineChars="200"/>
        <w:jc w:val="center"/>
        <w:textAlignment w:val="baseline"/>
      </w:pP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本授权委托书声明：我</w:t>
      </w:r>
      <w:r>
        <w:rPr>
          <w:rStyle w:val="NormalCharacter"/>
          <w:szCs w:val="24"/>
          <w:sz w:val="24"/>
          <w:kern w:val="2"/>
          <w:u w:val="single"/>
          <w:lang w:val="en-US" w:eastAsia="zh-CN" w:bidi="ar-SA"/>
          <w:rFonts w:ascii="宋体" w:hAnsi="宋体"/>
        </w:rPr>
        <w:t xml:space="preserve">   （姓名）   </w:t>
      </w:r>
      <w:r>
        <w:rPr>
          <w:rStyle w:val="NormalCharacter"/>
          <w:szCs w:val="24"/>
          <w:sz w:val="24"/>
          <w:kern w:val="2"/>
          <w:lang w:val="en-US" w:eastAsia="zh-CN" w:bidi="ar-SA"/>
          <w:rFonts w:ascii="宋体" w:hAnsi="宋体"/>
        </w:rPr>
        <w:t xml:space="preserve">系</w:t>
      </w:r>
      <w:r>
        <w:rPr>
          <w:rStyle w:val="NormalCharacter"/>
          <w:szCs w:val="24"/>
          <w:sz w:val="24"/>
          <w:kern w:val="2"/>
          <w:u w:val="single"/>
          <w:lang w:val="en-US" w:eastAsia="zh-CN" w:bidi="ar-SA"/>
          <w:rFonts w:ascii="宋体" w:hAnsi="宋体"/>
        </w:rPr>
        <w:t xml:space="preserve">           （投标人全称）        </w:t>
      </w:r>
      <w:r>
        <w:rPr>
          <w:rStyle w:val="NormalCharacter"/>
          <w:szCs w:val="24"/>
          <w:sz w:val="24"/>
          <w:kern w:val="2"/>
          <w:lang w:val="en-US" w:eastAsia="zh-CN" w:bidi="ar-SA"/>
          <w:rFonts w:ascii="宋体" w:hAnsi="宋体"/>
        </w:rPr>
        <w:t xml:space="preserve">的法定代表人，现授权委托</w:t>
      </w:r>
      <w:r>
        <w:rPr>
          <w:rStyle w:val="NormalCharacter"/>
          <w:szCs w:val="24"/>
          <w:sz w:val="24"/>
          <w:kern w:val="2"/>
          <w:u w:val="single"/>
          <w:lang w:val="en-US" w:eastAsia="zh-CN" w:bidi="ar-SA"/>
          <w:rFonts w:ascii="宋体" w:hAnsi="宋体"/>
        </w:rPr>
        <w:t xml:space="preserve">            （单位全称）        </w:t>
      </w:r>
      <w:r>
        <w:rPr>
          <w:rStyle w:val="NormalCharacter"/>
          <w:szCs w:val="24"/>
          <w:sz w:val="24"/>
          <w:kern w:val="2"/>
          <w:lang w:val="en-US" w:eastAsia="zh-CN" w:bidi="ar-SA"/>
          <w:rFonts w:ascii="宋体" w:hAnsi="宋体"/>
        </w:rPr>
        <w:t xml:space="preserve">的</w:t>
      </w:r>
      <w:r>
        <w:rPr>
          <w:rStyle w:val="NormalCharacter"/>
          <w:szCs w:val="24"/>
          <w:sz w:val="24"/>
          <w:kern w:val="2"/>
          <w:u w:val="single"/>
          <w:lang w:val="en-US" w:eastAsia="zh-CN" w:bidi="ar-SA"/>
          <w:rFonts w:ascii="宋体" w:hAnsi="宋体"/>
        </w:rPr>
        <w:t xml:space="preserve">   （姓名）   </w:t>
      </w:r>
      <w:r>
        <w:rPr>
          <w:rStyle w:val="NormalCharacter"/>
          <w:szCs w:val="24"/>
          <w:sz w:val="24"/>
          <w:kern w:val="2"/>
          <w:lang w:val="en-US" w:eastAsia="zh-CN" w:bidi="ar-SA"/>
          <w:rFonts w:ascii="宋体" w:hAnsi="宋体"/>
        </w:rPr>
        <w:t xml:space="preserve">为我公司代理人，以本公司的名义参加</w:t>
      </w:r>
      <w:r>
        <w:rPr>
          <w:rStyle w:val="NormalCharacter"/>
          <w:szCs w:val="24"/>
          <w:sz w:val="24"/>
          <w:kern w:val="2"/>
          <w:u w:val="single"/>
          <w:lang w:val="en-US" w:eastAsia="zh-CN" w:bidi="ar-SA"/>
          <w:rFonts w:ascii="宋体" w:hAnsi="宋体"/>
        </w:rPr>
        <w:t xml:space="preserve">         (招标人全称)       </w:t>
      </w:r>
      <w:r>
        <w:rPr>
          <w:rStyle w:val="NormalCharacter"/>
          <w:szCs w:val="24"/>
          <w:sz w:val="24"/>
          <w:kern w:val="2"/>
          <w:lang w:val="en-US" w:eastAsia="zh-CN" w:bidi="ar-SA"/>
          <w:rFonts w:ascii="宋体" w:hAnsi="宋体"/>
        </w:rPr>
        <w:t xml:space="preserve">的</w:t>
      </w:r>
      <w:r>
        <w:rPr>
          <w:rStyle w:val="NormalCharacter"/>
          <w:szCs w:val="24"/>
          <w:sz w:val="24"/>
          <w:kern w:val="2"/>
          <w:u w:val="single"/>
          <w:lang w:val="en-US" w:eastAsia="zh-CN" w:bidi="ar-SA"/>
          <w:rFonts w:ascii="宋体" w:hAnsi="宋体"/>
        </w:rPr>
        <w:t xml:space="preserve">           (工程项目全称)              </w:t>
      </w:r>
      <w:r>
        <w:rPr>
          <w:rStyle w:val="NormalCharacter"/>
          <w:szCs w:val="24"/>
          <w:sz w:val="24"/>
          <w:kern w:val="2"/>
          <w:lang w:val="en-US" w:eastAsia="zh-CN" w:bidi="ar-SA"/>
          <w:rFonts w:ascii="宋体" w:hAnsi="宋体"/>
        </w:rPr>
        <w:t xml:space="preserve">的投标活动。代理人在资格后审、投标、开标、评标、合同谈判、签署合同过程中所签署的一切文件和处理与之有关的一切事务，我均予以承认。</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代理人无转让委托权，特此委托。</w:t>
      </w:r>
    </w:p>
    <w:p>
      <w:pPr>
        <w:pStyle w:val="Normal"/>
        <w:rPr>
          <w:rStyle w:val="NormalCharacter"/>
          <w:szCs w:val="24"/>
          <w:sz w:val="24"/>
          <w:kern w:val="2"/>
          <w:lang w:val="en-US" w:eastAsia="zh-CN" w:bidi="ar-SA"/>
          <w:rFonts w:ascii="宋体" w:hAnsi="宋体"/>
        </w:rPr>
        <w:ind w:firstLine="480" w:firstLineChars="200"/>
        <w:spacing w:line="300" w:lineRule="auto"/>
        <w:jc w:val="both"/>
        <w:textAlignment w:val="baseline"/>
      </w:pP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代理人：</w:t>
      </w:r>
      <w:r>
        <w:rPr>
          <w:rStyle w:val="NormalCharacter"/>
          <w:szCs w:val="24"/>
          <w:sz w:val="24"/>
          <w:kern w:val="2"/>
          <w:u w:val="single"/>
          <w:lang w:val="en-US" w:eastAsia="zh-CN" w:bidi="ar-SA"/>
          <w:rFonts w:ascii="宋体" w:hAnsi="宋体"/>
        </w:rPr>
        <w:t xml:space="preserve">   (签名或盖章)    </w:t>
      </w:r>
      <w:r>
        <w:rPr>
          <w:rStyle w:val="NormalCharacter"/>
          <w:szCs w:val="24"/>
          <w:sz w:val="24"/>
          <w:kern w:val="2"/>
          <w:lang w:val="en-US" w:eastAsia="zh-CN" w:bidi="ar-SA"/>
          <w:rFonts w:ascii="宋体" w:hAnsi="宋体"/>
        </w:rPr>
        <w:t xml:space="preserve">         性别：</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年龄：</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         职务：</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身份证号码： </w:t>
      </w:r>
      <w:r>
        <w:rPr>
          <w:rStyle w:val="NormalCharacter"/>
          <w:szCs w:val="24"/>
          <w:sz w:val="24"/>
          <w:kern w:val="2"/>
          <w:u w:val="single"/>
          <w:lang w:val="en-US" w:eastAsia="zh-CN" w:bidi="ar-SA"/>
          <w:rFonts w:ascii="宋体" w:hAnsi="宋体"/>
        </w:rPr>
        <w:t xml:space="preserve">                                    </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法定代表人：</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（签名或盖章）</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授权委托日期：</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年</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月</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日</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p>
    <w:p>
      <w:pPr>
        <w:pStyle w:val="Normal"/>
        <w:rPr>
          <w:rStyle w:val="NormalCharacter"/>
          <w:szCs w:val="24"/>
          <w:sz w:val="24"/>
          <w:kern w:val="2"/>
          <w:lang w:val="en-US" w:eastAsia="zh-CN" w:bidi="ar-SA"/>
          <w:rFonts w:ascii="宋体" w:hAnsi="宋体"/>
        </w:rPr>
        <w:ind w:firstLine="6720" w:firstLineChars="2800"/>
        <w:spacing w:line="360" w:lineRule="auto"/>
        <w:jc w:val="both"/>
        <w:textAlignment w:val="baseline"/>
      </w:pPr>
      <w:r>
        <w:rPr>
          <w:rStyle w:val="NormalCharacter"/>
          <w:szCs w:val="24"/>
          <w:sz w:val="24"/>
          <w:kern w:val="2"/>
          <w:lang w:val="en-US" w:eastAsia="zh-CN" w:bidi="ar-SA"/>
          <w:rFonts w:ascii="宋体" w:hAnsi="宋体"/>
        </w:rPr>
        <w:t xml:space="preserve">投标人：（公章）</w:t>
      </w:r>
    </w:p>
    <w:p>
      <w:pPr>
        <w:pStyle w:val="Normal"/>
        <w:rPr>
          <w:rStyle w:val="NormalCharacter"/>
          <w:szCs w:val="24"/>
          <w:sz w:val="24"/>
          <w:kern w:val="2"/>
          <w:lang w:val="en-US" w:eastAsia="zh-CN" w:bidi="ar-SA"/>
          <w:rFonts w:ascii="宋体" w:hAnsi="宋体"/>
        </w:rPr>
        <w:ind w:firstLine="480" w:firstLineChars="200"/>
        <w:spacing w:line="360" w:lineRule="auto"/>
        <w:jc w:val="both"/>
        <w:textAlignment w:val="baseline"/>
      </w:pPr>
    </w:p>
    <w:p>
      <w:pPr>
        <w:pStyle w:val="Normal"/>
        <w:rPr>
          <w:rStyle w:val="NormalCharacter"/>
          <w:szCs w:val="24"/>
          <w:sz w:val="24"/>
          <w:kern w:val="2"/>
          <w:lang w:val="en-US" w:eastAsia="zh-CN" w:bidi="ar-SA"/>
          <w:rFonts w:ascii="宋体" w:hAnsi="宋体"/>
        </w:rPr>
        <w:ind w:firstLine="480" w:firstLineChars="200"/>
        <w:jc w:val="both"/>
        <w:textAlignment w:val="baseline"/>
      </w:pPr>
    </w:p>
    <w:p>
      <w:pPr>
        <w:pStyle w:val="Normal"/>
        <w:rPr>
          <w:rStyle w:val="NormalCharacter"/>
          <w:szCs w:val="24"/>
          <w:sz w:val="24"/>
          <w:kern w:val="2"/>
          <w:lang w:val="en-US" w:eastAsia="zh-CN" w:bidi="ar-SA"/>
          <w:rFonts w:ascii="宋体" w:hAnsi="宋体"/>
        </w:rPr>
        <w:ind w:firstLine="480" w:firstLineChars="200"/>
        <w:jc w:val="both"/>
        <w:textAlignment w:val="baseline"/>
      </w:pPr>
    </w:p>
    <w:p>
      <w:pPr>
        <w:pStyle w:val="Normal"/>
        <w:rPr>
          <w:rStyle w:val="NormalCharacter"/>
          <w:szCs w:val="24"/>
          <w:sz w:val="24"/>
          <w:kern w:val="2"/>
          <w:lang w:val="en-US" w:eastAsia="zh-CN" w:bidi="ar-SA"/>
          <w:rFonts w:ascii="宋体" w:hAnsi="宋体"/>
        </w:rPr>
        <w:ind w:firstLine="480" w:firstLineChars="200"/>
        <w:jc w:val="both"/>
        <w:textAlignment w:val="baseline"/>
      </w:pPr>
      <w:r>
        <w:rPr>
          <w:rStyle w:val="NormalCharacter"/>
          <w:szCs w:val="24"/>
          <w:sz w:val="24"/>
          <w:kern w:val="2"/>
          <w:lang w:val="en-US" w:eastAsia="zh-CN" w:bidi="ar-SA"/>
          <w:rFonts w:ascii="宋体" w:hAnsi="宋体"/>
        </w:rPr>
        <w:t xml:space="preserve">注：投标单位法定代表人参加投标、开标等活动的，</w:t>
      </w:r>
      <w:r>
        <w:rPr>
          <w:rStyle w:val="NormalCharacter"/>
          <w:spacing w:val="10"/>
          <w:szCs w:val="24"/>
          <w:sz w:val="24"/>
          <w:kern w:val="2"/>
          <w:lang w:val="en-US" w:eastAsia="zh-CN" w:bidi="ar-SA"/>
        </w:rPr>
        <w:t xml:space="preserve">不必提供本授权委托书。</w:t>
      </w:r>
    </w:p>
    <w:p>
      <w:pPr>
        <w:pStyle w:val="Normal"/>
        <w:rPr>
          <w:rStyle w:val="NormalCharacter"/>
          <w:szCs w:val="24"/>
          <w:sz w:val="24"/>
          <w:kern w:val="2"/>
          <w:lang w:val="en-US" w:eastAsia="zh-CN" w:bidi="ar-SA"/>
          <w:rFonts w:ascii="宋体" w:hAnsi="宋体"/>
        </w:rPr>
        <w:ind w:firstLine="480" w:firstLineChars="200"/>
        <w:jc w:val="both"/>
        <w:textAlignment w:val="baseline"/>
      </w:pPr>
    </w:p>
    <w:p>
      <w:pPr>
        <w:pStyle w:val="Normal"/>
        <w:rPr>
          <w:rStyle w:val="NormalCharacter"/>
          <w:b/>
          <w:szCs w:val="24"/>
          <w:sz w:val="24"/>
          <w:kern w:val="2"/>
          <w:lang w:val="en-US" w:eastAsia="zh-CN" w:bidi="ar-SA"/>
          <w:rFonts w:ascii="宋体" w:hAnsi="宋体"/>
        </w:rPr>
        <w:spacing w:line="700" w:lineRule="exact"/>
        <w:jc w:val="both"/>
        <w:textAlignment w:val="baseline"/>
      </w:pPr>
    </w:p>
    <w:p>
      <w:pPr>
        <w:pStyle w:val="Normal"/>
        <w:rPr>
          <w:rStyle w:val="NormalCharacter"/>
          <w:b/>
          <w:szCs w:val="24"/>
          <w:sz w:val="24"/>
          <w:kern w:val="2"/>
          <w:lang w:val="en-US" w:eastAsia="zh-CN" w:bidi="ar-SA"/>
          <w:rFonts w:ascii="宋体" w:hAnsi="宋体"/>
        </w:rPr>
        <w:spacing w:line="700" w:lineRule="exact"/>
        <w:jc w:val="both"/>
        <w:textAlignment w:val="baseline"/>
      </w:pPr>
    </w:p>
    <w:p>
      <w:pPr>
        <w:pStyle w:val="Normal"/>
        <w:rPr>
          <w:rStyle w:val="NormalCharacter"/>
          <w:b/>
          <w:bCs/>
          <w:szCs w:val="32"/>
          <w:sz w:val="32"/>
          <w:kern w:val="2"/>
          <w:lang w:val="en-US" w:eastAsia="zh-CN" w:bidi="ar-SA"/>
          <w:rFonts w:cs="Times New Roman"/>
        </w:rPr>
        <w:ind w:firstLine="2210" w:firstLineChars="688"/>
        <w:spacing w:line="700" w:lineRule="exact"/>
        <w:jc w:val="both"/>
        <w:textAlignment w:val="baseline"/>
      </w:pPr>
      <w:r>
        <w:rPr>
          <w:rStyle w:val="NormalCharacter"/>
          <w:b/>
          <w:bCs/>
          <w:szCs w:val="32"/>
          <w:sz w:val="32"/>
          <w:kern w:val="2"/>
          <w:lang w:val="en-US" w:eastAsia="zh-CN" w:bidi="ar-SA"/>
          <w:rFonts w:cs="Times New Roman"/>
        </w:rPr>
        <w:t xml:space="preserve">第五部分  工程预算造价文件</w:t>
      </w:r>
    </w:p>
    <w:sectPr>
      <w:headerReference w:type="default" r:id="rId3"/>
      <w:footerReference w:type="even" r:id="rId4"/>
      <w:footerReference w:type="default" r:id="rId5"/>
      <w:vAlign w:val="top"/>
      <w:type w:val="nextPage"/>
      <w:pgSz w:h="16838" w:w="11906" w:orient="portrait"/>
      <w:pgMar w:gutter="0" w:header="851" w:top="1134" w:bottom="1134" w:footer="992" w:left="1418" w:right="1106"/>
      <w:lnNumType w:countBy="0"/>
      <w:paperSrc w:first="0" w:other="0"/>
      <w:cols w:space="425" w:num="1"/>
      <w:docGrid w:charSpace="0" w:linePitch="312" w:type="lines"/>
    </w:sectPr>
  </w:body>
</w:document>
</file>

<file path=treport/opRecord.xml>tbl_42(0,0);p_124(0);p_140(0);
</file>